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A9" w:rsidRPr="00670C19" w:rsidRDefault="00BE4CA9" w:rsidP="007D7FCA">
      <w:pPr>
        <w:autoSpaceDE w:val="0"/>
        <w:autoSpaceDN w:val="0"/>
        <w:adjustRightInd w:val="0"/>
        <w:jc w:val="both"/>
        <w:rPr>
          <w:rFonts w:ascii="Times New Roman" w:hAnsi="Times New Roman"/>
          <w:sz w:val="24"/>
          <w:szCs w:val="24"/>
        </w:rPr>
      </w:pPr>
      <w:bookmarkStart w:id="0" w:name="_GoBack"/>
      <w:bookmarkEnd w:id="0"/>
      <w:r w:rsidRPr="00670C19">
        <w:rPr>
          <w:rFonts w:ascii="Times New Roman" w:hAnsi="Times New Roman"/>
          <w:sz w:val="24"/>
          <w:szCs w:val="24"/>
        </w:rPr>
        <w:t xml:space="preserve">Assessment refers to the collection of information using specially designed instruments regarding a student’s initial skill level and the development of his or her literacy and language skills as a result of instruction. The Federal </w:t>
      </w:r>
      <w:r w:rsidRPr="00670C19">
        <w:rPr>
          <w:rFonts w:ascii="Times New Roman" w:hAnsi="Times New Roman"/>
          <w:i/>
          <w:iCs/>
          <w:sz w:val="24"/>
          <w:szCs w:val="24"/>
        </w:rPr>
        <w:t xml:space="preserve">NRS Implementation Guidelines </w:t>
      </w:r>
      <w:r w:rsidRPr="00670C19">
        <w:rPr>
          <w:rFonts w:ascii="Times New Roman" w:hAnsi="Times New Roman"/>
          <w:sz w:val="24"/>
          <w:szCs w:val="24"/>
        </w:rPr>
        <w:t>state:</w:t>
      </w:r>
    </w:p>
    <w:p w:rsidR="00BE4CA9" w:rsidRPr="00670C19" w:rsidRDefault="00BE4CA9" w:rsidP="007D7FCA">
      <w:pPr>
        <w:pStyle w:val="ListParagraph"/>
        <w:numPr>
          <w:ilvl w:val="0"/>
          <w:numId w:val="1"/>
        </w:numPr>
        <w:autoSpaceDE w:val="0"/>
        <w:autoSpaceDN w:val="0"/>
        <w:adjustRightInd w:val="0"/>
        <w:jc w:val="both"/>
        <w:rPr>
          <w:rFonts w:ascii="Times New Roman" w:hAnsi="Times New Roman"/>
          <w:sz w:val="24"/>
          <w:szCs w:val="24"/>
        </w:rPr>
      </w:pPr>
      <w:r w:rsidRPr="00670C19">
        <w:rPr>
          <w:rFonts w:ascii="Times New Roman" w:hAnsi="Times New Roman"/>
          <w:sz w:val="24"/>
          <w:szCs w:val="24"/>
        </w:rPr>
        <w:t>At intake, an individual learner’s educational functioning level is determined within the</w:t>
      </w:r>
    </w:p>
    <w:p w:rsidR="00BE4CA9" w:rsidRPr="00670C19" w:rsidRDefault="00BE4CA9" w:rsidP="007D7FCA">
      <w:pPr>
        <w:pStyle w:val="ListParagraph"/>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functioning</w:t>
      </w:r>
      <w:proofErr w:type="gramEnd"/>
      <w:r w:rsidRPr="00670C19">
        <w:rPr>
          <w:rFonts w:ascii="Times New Roman" w:hAnsi="Times New Roman"/>
          <w:sz w:val="24"/>
          <w:szCs w:val="24"/>
        </w:rPr>
        <w:t xml:space="preserve"> level descriptors, using a uniform, standardized assessment procedure</w:t>
      </w:r>
    </w:p>
    <w:p w:rsidR="00BE4CA9" w:rsidRPr="00670C19" w:rsidRDefault="00BE4CA9" w:rsidP="007D7FCA">
      <w:pPr>
        <w:pStyle w:val="ListParagraph"/>
        <w:autoSpaceDE w:val="0"/>
        <w:autoSpaceDN w:val="0"/>
        <w:adjustRightInd w:val="0"/>
        <w:jc w:val="both"/>
        <w:rPr>
          <w:rFonts w:ascii="Times New Roman" w:hAnsi="Times New Roman"/>
          <w:sz w:val="24"/>
          <w:szCs w:val="24"/>
        </w:rPr>
      </w:pPr>
      <w:proofErr w:type="gramStart"/>
      <w:r w:rsidRPr="00670C19">
        <w:rPr>
          <w:rFonts w:ascii="Times New Roman" w:hAnsi="Times New Roman"/>
          <w:sz w:val="24"/>
          <w:szCs w:val="24"/>
        </w:rPr>
        <w:t>approved</w:t>
      </w:r>
      <w:proofErr w:type="gramEnd"/>
      <w:r w:rsidRPr="00670C19">
        <w:rPr>
          <w:rFonts w:ascii="Times New Roman" w:hAnsi="Times New Roman"/>
          <w:sz w:val="24"/>
          <w:szCs w:val="24"/>
        </w:rPr>
        <w:t xml:space="preserve"> by the state and OVAE. The assessment procedure must include standardized scoring protocols.</w:t>
      </w:r>
    </w:p>
    <w:p w:rsidR="00BE4CA9" w:rsidRPr="00670C19" w:rsidRDefault="00BE4CA9" w:rsidP="007D7FCA">
      <w:pPr>
        <w:pStyle w:val="ListParagraph"/>
        <w:numPr>
          <w:ilvl w:val="0"/>
          <w:numId w:val="1"/>
        </w:numPr>
        <w:autoSpaceDE w:val="0"/>
        <w:autoSpaceDN w:val="0"/>
        <w:adjustRightInd w:val="0"/>
        <w:jc w:val="both"/>
        <w:rPr>
          <w:rFonts w:ascii="Times New Roman" w:hAnsi="Times New Roman"/>
          <w:sz w:val="24"/>
          <w:szCs w:val="24"/>
        </w:rPr>
      </w:pPr>
      <w:r w:rsidRPr="00670C19">
        <w:rPr>
          <w:rFonts w:ascii="Times New Roman" w:hAnsi="Times New Roman"/>
          <w:sz w:val="24"/>
          <w:szCs w:val="24"/>
        </w:rPr>
        <w:t>To determine gain, the learner should be assessed again at least once after a standard</w:t>
      </w:r>
    </w:p>
    <w:p w:rsidR="00BE4CA9" w:rsidRPr="00670C19" w:rsidRDefault="00BE4CA9" w:rsidP="007D7FCA">
      <w:pPr>
        <w:pStyle w:val="ListParagraph"/>
        <w:autoSpaceDE w:val="0"/>
        <w:autoSpaceDN w:val="0"/>
        <w:adjustRightInd w:val="0"/>
        <w:jc w:val="both"/>
        <w:rPr>
          <w:rFonts w:ascii="Times New Roman" w:hAnsi="Times New Roman"/>
          <w:sz w:val="24"/>
          <w:szCs w:val="24"/>
        </w:rPr>
      </w:pPr>
      <w:proofErr w:type="gramStart"/>
      <w:r w:rsidRPr="00670C19">
        <w:rPr>
          <w:rFonts w:ascii="Times New Roman" w:hAnsi="Times New Roman"/>
          <w:sz w:val="24"/>
          <w:szCs w:val="24"/>
        </w:rPr>
        <w:t>instructional</w:t>
      </w:r>
      <w:proofErr w:type="gramEnd"/>
      <w:r w:rsidRPr="00670C19">
        <w:rPr>
          <w:rFonts w:ascii="Times New Roman" w:hAnsi="Times New Roman"/>
          <w:sz w:val="24"/>
          <w:szCs w:val="24"/>
        </w:rPr>
        <w:t xml:space="preserve"> period, at the end of the class or at the end of the program year, as</w:t>
      </w:r>
    </w:p>
    <w:p w:rsidR="00BE4CA9" w:rsidRPr="00670C19" w:rsidRDefault="00BE4CA9" w:rsidP="007D7FCA">
      <w:pPr>
        <w:pStyle w:val="ListParagraph"/>
        <w:autoSpaceDE w:val="0"/>
        <w:autoSpaceDN w:val="0"/>
        <w:adjustRightInd w:val="0"/>
        <w:jc w:val="both"/>
        <w:rPr>
          <w:rFonts w:ascii="Times New Roman" w:hAnsi="Times New Roman"/>
          <w:sz w:val="24"/>
          <w:szCs w:val="24"/>
        </w:rPr>
      </w:pPr>
      <w:proofErr w:type="gramStart"/>
      <w:r w:rsidRPr="00670C19">
        <w:rPr>
          <w:rFonts w:ascii="Times New Roman" w:hAnsi="Times New Roman"/>
          <w:sz w:val="24"/>
          <w:szCs w:val="24"/>
        </w:rPr>
        <w:t>determined</w:t>
      </w:r>
      <w:proofErr w:type="gramEnd"/>
      <w:r w:rsidRPr="00670C19">
        <w:rPr>
          <w:rFonts w:ascii="Times New Roman" w:hAnsi="Times New Roman"/>
          <w:sz w:val="24"/>
          <w:szCs w:val="24"/>
        </w:rPr>
        <w:t xml:space="preserve"> by state policy.</w:t>
      </w:r>
    </w:p>
    <w:p w:rsidR="00BE4CA9" w:rsidRDefault="00BE4CA9" w:rsidP="007D7FCA">
      <w:pPr>
        <w:autoSpaceDE w:val="0"/>
        <w:autoSpaceDN w:val="0"/>
        <w:adjustRightInd w:val="0"/>
        <w:jc w:val="both"/>
        <w:rPr>
          <w:rFonts w:ascii="Times New Roman" w:hAnsi="Times New Roman"/>
          <w:sz w:val="24"/>
          <w:szCs w:val="24"/>
        </w:rPr>
      </w:pPr>
      <w:r w:rsidRPr="00670C19">
        <w:rPr>
          <w:rFonts w:ascii="Times New Roman" w:hAnsi="Times New Roman"/>
          <w:sz w:val="24"/>
          <w:szCs w:val="24"/>
        </w:rPr>
        <w:t xml:space="preserve">As part of its effort to comply with federal National Reporting System (NRS) guidelines, the New York State Education Department (NYSED) mandates that adult education programs use standardized tests to determine students’ initial skill levels, as well as the educational gain they achieve as a result of their participation in a program. </w:t>
      </w:r>
    </w:p>
    <w:p w:rsidR="00BE4CA9" w:rsidRPr="00670C19" w:rsidRDefault="00BE4CA9" w:rsidP="007D7FCA">
      <w:pPr>
        <w:autoSpaceDE w:val="0"/>
        <w:autoSpaceDN w:val="0"/>
        <w:adjustRightInd w:val="0"/>
        <w:jc w:val="both"/>
        <w:rPr>
          <w:rFonts w:ascii="Times New Roman" w:hAnsi="Times New Roman"/>
          <w:sz w:val="24"/>
          <w:szCs w:val="24"/>
        </w:rPr>
      </w:pPr>
    </w:p>
    <w:p w:rsidR="00BE4CA9" w:rsidRPr="00670C19" w:rsidRDefault="00BE4CA9" w:rsidP="007D7FCA">
      <w:pPr>
        <w:autoSpaceDE w:val="0"/>
        <w:autoSpaceDN w:val="0"/>
        <w:adjustRightInd w:val="0"/>
        <w:jc w:val="both"/>
        <w:rPr>
          <w:rFonts w:ascii="Times New Roman" w:hAnsi="Times New Roman"/>
          <w:sz w:val="24"/>
          <w:szCs w:val="24"/>
        </w:rPr>
      </w:pPr>
      <w:r w:rsidRPr="00670C19">
        <w:rPr>
          <w:rFonts w:ascii="Times New Roman" w:hAnsi="Times New Roman"/>
          <w:sz w:val="24"/>
          <w:szCs w:val="24"/>
        </w:rPr>
        <w:t xml:space="preserve">NYSED’s assessment policies were developed to provide guidance to local programs while adhering to Federal assessment requirements. </w:t>
      </w:r>
      <w:r>
        <w:rPr>
          <w:rFonts w:ascii="Times New Roman" w:hAnsi="Times New Roman"/>
          <w:sz w:val="24"/>
          <w:szCs w:val="24"/>
        </w:rPr>
        <w:t>All programs funded</w:t>
      </w:r>
      <w:r w:rsidRPr="00670C19">
        <w:rPr>
          <w:rFonts w:ascii="Times New Roman" w:hAnsi="Times New Roman"/>
          <w:sz w:val="24"/>
          <w:szCs w:val="24"/>
        </w:rPr>
        <w:t xml:space="preserve"> through NYS Adult Education are required to administer state approved assessments to report results according to NRS guidelines; therefore, programs should use these policies as the sole basis for assessment. However, programs are free to administer additional forms of assessment as they see fit in response to the needs of their students.</w:t>
      </w:r>
    </w:p>
    <w:p w:rsidR="00BE4CA9" w:rsidRPr="00670C19" w:rsidRDefault="00BE4CA9" w:rsidP="007D7FCA">
      <w:pPr>
        <w:autoSpaceDE w:val="0"/>
        <w:autoSpaceDN w:val="0"/>
        <w:adjustRightInd w:val="0"/>
        <w:jc w:val="both"/>
        <w:rPr>
          <w:rFonts w:ascii="Times New Roman" w:hAnsi="Times New Roman"/>
          <w:sz w:val="24"/>
          <w:szCs w:val="24"/>
        </w:rPr>
      </w:pPr>
    </w:p>
    <w:p w:rsidR="00BE4CA9" w:rsidRPr="00670C19" w:rsidRDefault="00BE4CA9" w:rsidP="007D7FCA">
      <w:pPr>
        <w:autoSpaceDE w:val="0"/>
        <w:autoSpaceDN w:val="0"/>
        <w:adjustRightInd w:val="0"/>
        <w:jc w:val="both"/>
        <w:rPr>
          <w:rFonts w:ascii="Times New Roman" w:hAnsi="Times New Roman"/>
          <w:b/>
          <w:bCs/>
          <w:sz w:val="24"/>
          <w:szCs w:val="24"/>
        </w:rPr>
      </w:pPr>
      <w:r w:rsidRPr="00670C19">
        <w:rPr>
          <w:rFonts w:ascii="Times New Roman" w:hAnsi="Times New Roman"/>
          <w:b/>
          <w:bCs/>
          <w:sz w:val="24"/>
          <w:szCs w:val="24"/>
        </w:rPr>
        <w:t>The Rationale for Standardized Assessment</w:t>
      </w:r>
    </w:p>
    <w:p w:rsidR="00BE4CA9" w:rsidRPr="00670C19" w:rsidRDefault="00BE4CA9" w:rsidP="007D7FCA">
      <w:pPr>
        <w:autoSpaceDE w:val="0"/>
        <w:autoSpaceDN w:val="0"/>
        <w:adjustRightInd w:val="0"/>
        <w:jc w:val="both"/>
        <w:rPr>
          <w:rFonts w:ascii="Times New Roman" w:hAnsi="Times New Roman"/>
          <w:sz w:val="24"/>
          <w:szCs w:val="24"/>
        </w:rPr>
      </w:pPr>
      <w:r w:rsidRPr="00670C19">
        <w:rPr>
          <w:rFonts w:ascii="Times New Roman" w:hAnsi="Times New Roman"/>
          <w:sz w:val="24"/>
          <w:szCs w:val="24"/>
        </w:rPr>
        <w:t>Standardized tests are used to:</w:t>
      </w:r>
    </w:p>
    <w:p w:rsidR="00BE4CA9" w:rsidRPr="00670C19" w:rsidRDefault="00BE4CA9" w:rsidP="007D7FCA">
      <w:pPr>
        <w:pStyle w:val="ListParagraph"/>
        <w:numPr>
          <w:ilvl w:val="0"/>
          <w:numId w:val="1"/>
        </w:numPr>
        <w:autoSpaceDE w:val="0"/>
        <w:autoSpaceDN w:val="0"/>
        <w:adjustRightInd w:val="0"/>
        <w:jc w:val="both"/>
        <w:rPr>
          <w:rFonts w:ascii="Times New Roman" w:hAnsi="Times New Roman"/>
          <w:sz w:val="24"/>
          <w:szCs w:val="24"/>
        </w:rPr>
      </w:pPr>
      <w:r w:rsidRPr="00670C19">
        <w:rPr>
          <w:rFonts w:ascii="Times New Roman" w:hAnsi="Times New Roman"/>
          <w:sz w:val="24"/>
          <w:szCs w:val="24"/>
        </w:rPr>
        <w:t>Determine the student’s skill level at intake. Assessment</w:t>
      </w:r>
      <w:r>
        <w:rPr>
          <w:rFonts w:ascii="Times New Roman" w:hAnsi="Times New Roman"/>
          <w:sz w:val="24"/>
          <w:szCs w:val="24"/>
        </w:rPr>
        <w:t>s</w:t>
      </w:r>
      <w:r w:rsidRPr="00670C19">
        <w:rPr>
          <w:rFonts w:ascii="Times New Roman" w:hAnsi="Times New Roman"/>
          <w:sz w:val="24"/>
          <w:szCs w:val="24"/>
        </w:rPr>
        <w:t xml:space="preserve"> administered during the student intake process helps determine the instructional setting in which a student will be placed.  As a result of the assessment process, the studen</w:t>
      </w:r>
      <w:r>
        <w:rPr>
          <w:rFonts w:ascii="Times New Roman" w:hAnsi="Times New Roman"/>
          <w:sz w:val="24"/>
          <w:szCs w:val="24"/>
        </w:rPr>
        <w:t xml:space="preserve">t is placed into an Educational </w:t>
      </w:r>
      <w:r w:rsidRPr="00670C19">
        <w:rPr>
          <w:rFonts w:ascii="Times New Roman" w:hAnsi="Times New Roman"/>
          <w:sz w:val="24"/>
          <w:szCs w:val="24"/>
        </w:rPr>
        <w:t>Functioning Level as deter</w:t>
      </w:r>
      <w:r>
        <w:rPr>
          <w:rFonts w:ascii="Times New Roman" w:hAnsi="Times New Roman"/>
          <w:sz w:val="24"/>
          <w:szCs w:val="24"/>
        </w:rPr>
        <w:t>mined by the Federal guidelines and then referred for appropriate level instruction.</w:t>
      </w:r>
      <w:r w:rsidRPr="00670C19">
        <w:rPr>
          <w:rFonts w:ascii="Times New Roman" w:hAnsi="Times New Roman"/>
          <w:sz w:val="24"/>
          <w:szCs w:val="24"/>
        </w:rPr>
        <w:t xml:space="preserve"> </w:t>
      </w:r>
    </w:p>
    <w:p w:rsidR="00BE4CA9" w:rsidRPr="00670C19" w:rsidRDefault="00BE4CA9" w:rsidP="007D7FCA">
      <w:pPr>
        <w:pStyle w:val="ListParagraph"/>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Determine educational gain; the</w:t>
      </w:r>
      <w:r w:rsidRPr="00670C19">
        <w:rPr>
          <w:rFonts w:ascii="Times New Roman" w:hAnsi="Times New Roman"/>
          <w:sz w:val="24"/>
          <w:szCs w:val="24"/>
        </w:rPr>
        <w:t xml:space="preserve"> intake assessment provides the basis for determining educational gain, which is calculated by comparing students’ future skill levels to those ascertained during the initial intake.</w:t>
      </w:r>
    </w:p>
    <w:p w:rsidR="00BE4CA9" w:rsidRPr="00735A7B" w:rsidRDefault="00BE4CA9" w:rsidP="007D7FCA">
      <w:pPr>
        <w:pStyle w:val="ListParagraph"/>
        <w:numPr>
          <w:ilvl w:val="0"/>
          <w:numId w:val="1"/>
        </w:numPr>
        <w:autoSpaceDE w:val="0"/>
        <w:autoSpaceDN w:val="0"/>
        <w:adjustRightInd w:val="0"/>
        <w:jc w:val="both"/>
        <w:rPr>
          <w:rFonts w:ascii="Times New Roman" w:hAnsi="Times New Roman"/>
          <w:sz w:val="24"/>
          <w:szCs w:val="24"/>
        </w:rPr>
      </w:pPr>
      <w:r w:rsidRPr="00670C19">
        <w:rPr>
          <w:rFonts w:ascii="Times New Roman" w:hAnsi="Times New Roman"/>
          <w:sz w:val="24"/>
          <w:szCs w:val="24"/>
        </w:rPr>
        <w:t>Assess educational gain. Students should be tested at regular intervals to determine if their</w:t>
      </w:r>
      <w:r>
        <w:rPr>
          <w:rFonts w:ascii="Times New Roman" w:hAnsi="Times New Roman"/>
          <w:sz w:val="24"/>
          <w:szCs w:val="24"/>
        </w:rPr>
        <w:t xml:space="preserve"> </w:t>
      </w:r>
      <w:r w:rsidRPr="00670C19">
        <w:rPr>
          <w:rFonts w:ascii="Times New Roman" w:hAnsi="Times New Roman"/>
          <w:sz w:val="24"/>
          <w:szCs w:val="24"/>
        </w:rPr>
        <w:t>reading, math, or English skills are improving. For Adult Basic Education students, the lowe</w:t>
      </w:r>
      <w:r>
        <w:rPr>
          <w:rFonts w:ascii="Times New Roman" w:hAnsi="Times New Roman"/>
          <w:sz w:val="24"/>
          <w:szCs w:val="24"/>
        </w:rPr>
        <w:t>r of the two scores (reading or</w:t>
      </w:r>
      <w:r w:rsidRPr="00670C19">
        <w:rPr>
          <w:rFonts w:ascii="Times New Roman" w:hAnsi="Times New Roman"/>
          <w:sz w:val="24"/>
          <w:szCs w:val="24"/>
        </w:rPr>
        <w:t xml:space="preserve"> math) will determine the student’s placement of educational functioning level</w:t>
      </w:r>
      <w:r>
        <w:rPr>
          <w:rFonts w:ascii="Times New Roman" w:hAnsi="Times New Roman"/>
          <w:sz w:val="24"/>
          <w:szCs w:val="24"/>
        </w:rPr>
        <w:t xml:space="preserve">. </w:t>
      </w:r>
      <w:r w:rsidRPr="00735A7B">
        <w:rPr>
          <w:rFonts w:ascii="Times New Roman" w:hAnsi="Times New Roman"/>
          <w:sz w:val="24"/>
          <w:szCs w:val="24"/>
        </w:rPr>
        <w:t>The NRS guidelines mandate that the only way a program can report educational gain is by demonstrating that a student has moved from one NRS level to the next based on his or her standardized assessment scores.</w:t>
      </w:r>
    </w:p>
    <w:p w:rsidR="00BE4CA9" w:rsidRDefault="00BE4CA9" w:rsidP="007D7FCA">
      <w:pPr>
        <w:pStyle w:val="ListParagraph"/>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To guide instruction, NYS requires all programs to employ the diagnostic tools associated with each standardized assessment.  These tools</w:t>
      </w:r>
      <w:r w:rsidRPr="00670C19">
        <w:rPr>
          <w:rFonts w:ascii="Times New Roman" w:hAnsi="Times New Roman"/>
          <w:sz w:val="24"/>
          <w:szCs w:val="24"/>
        </w:rPr>
        <w:t xml:space="preserve"> determine a student’s strengths</w:t>
      </w:r>
      <w:r>
        <w:rPr>
          <w:rFonts w:ascii="Times New Roman" w:hAnsi="Times New Roman"/>
          <w:sz w:val="24"/>
          <w:szCs w:val="24"/>
        </w:rPr>
        <w:t xml:space="preserve"> and skill gaps. </w:t>
      </w:r>
    </w:p>
    <w:p w:rsidR="00BE4CA9" w:rsidRDefault="00BE4CA9">
      <w:pPr>
        <w:rPr>
          <w:rFonts w:ascii="Times New Roman" w:hAnsi="Times New Roman"/>
          <w:sz w:val="24"/>
          <w:szCs w:val="24"/>
        </w:rPr>
      </w:pPr>
      <w:r>
        <w:rPr>
          <w:rFonts w:ascii="Times New Roman" w:hAnsi="Times New Roman"/>
          <w:sz w:val="24"/>
          <w:szCs w:val="24"/>
        </w:rPr>
        <w:br w:type="page"/>
      </w:r>
    </w:p>
    <w:p w:rsidR="00BE4CA9" w:rsidRPr="00670C19" w:rsidRDefault="00BE4CA9" w:rsidP="00670C19">
      <w:pPr>
        <w:autoSpaceDE w:val="0"/>
        <w:autoSpaceDN w:val="0"/>
        <w:adjustRightInd w:val="0"/>
        <w:rPr>
          <w:rFonts w:ascii="Times New Roman" w:hAnsi="Times New Roman"/>
          <w:sz w:val="24"/>
          <w:szCs w:val="24"/>
        </w:rPr>
      </w:pPr>
      <w:r w:rsidRPr="00670C19">
        <w:rPr>
          <w:rFonts w:ascii="Times New Roman" w:hAnsi="Times New Roman"/>
          <w:b/>
          <w:bCs/>
          <w:sz w:val="24"/>
          <w:szCs w:val="24"/>
        </w:rPr>
        <w:lastRenderedPageBreak/>
        <w:t>Mandated Tests in New York State</w:t>
      </w:r>
    </w:p>
    <w:p w:rsidR="00BE4CA9" w:rsidRPr="00670C19" w:rsidRDefault="00BE4CA9" w:rsidP="007D7FCA">
      <w:pPr>
        <w:autoSpaceDE w:val="0"/>
        <w:autoSpaceDN w:val="0"/>
        <w:adjustRightInd w:val="0"/>
        <w:jc w:val="both"/>
        <w:rPr>
          <w:rFonts w:ascii="Times New Roman" w:hAnsi="Times New Roman"/>
          <w:sz w:val="24"/>
          <w:szCs w:val="24"/>
        </w:rPr>
      </w:pPr>
      <w:r w:rsidRPr="00670C19">
        <w:rPr>
          <w:rFonts w:ascii="Times New Roman" w:hAnsi="Times New Roman"/>
          <w:sz w:val="24"/>
          <w:szCs w:val="24"/>
        </w:rPr>
        <w:t>The instrument used to assess educational skill levels should correspond to the instruction a student</w:t>
      </w:r>
      <w:r>
        <w:rPr>
          <w:rFonts w:ascii="Times New Roman" w:hAnsi="Times New Roman"/>
          <w:sz w:val="24"/>
          <w:szCs w:val="24"/>
        </w:rPr>
        <w:t xml:space="preserve"> </w:t>
      </w:r>
      <w:r w:rsidRPr="00670C19">
        <w:rPr>
          <w:rFonts w:ascii="Times New Roman" w:hAnsi="Times New Roman"/>
          <w:sz w:val="24"/>
          <w:szCs w:val="24"/>
        </w:rPr>
        <w:t>receives. The NYSED-approved tests for adult education programs in New York State are as follows:</w:t>
      </w:r>
    </w:p>
    <w:p w:rsidR="00BE4CA9" w:rsidRDefault="00BE4CA9" w:rsidP="00915E16">
      <w:pPr>
        <w:autoSpaceDE w:val="0"/>
        <w:autoSpaceDN w:val="0"/>
        <w:adjustRightInd w:val="0"/>
        <w:rPr>
          <w:rFonts w:ascii="Times New Roman" w:hAnsi="Times New Roman"/>
          <w:b/>
          <w:bCs/>
          <w:sz w:val="24"/>
          <w:szCs w:val="24"/>
        </w:rPr>
      </w:pPr>
    </w:p>
    <w:p w:rsidR="00BE4CA9" w:rsidRDefault="00BE4CA9" w:rsidP="00915E16">
      <w:pPr>
        <w:autoSpaceDE w:val="0"/>
        <w:autoSpaceDN w:val="0"/>
        <w:adjustRightInd w:val="0"/>
        <w:rPr>
          <w:rFonts w:ascii="Times New Roman" w:hAnsi="Times New Roman"/>
          <w:b/>
          <w:bCs/>
          <w:sz w:val="24"/>
          <w:szCs w:val="24"/>
        </w:rPr>
      </w:pPr>
      <w:r>
        <w:rPr>
          <w:rFonts w:ascii="Times New Roman" w:hAnsi="Times New Roman"/>
          <w:b/>
          <w:bCs/>
          <w:sz w:val="24"/>
          <w:szCs w:val="24"/>
        </w:rPr>
        <w:t>Adult Basic Education Students:</w:t>
      </w:r>
    </w:p>
    <w:p w:rsidR="00BE4CA9" w:rsidRPr="003845F8" w:rsidRDefault="00BE4CA9" w:rsidP="003845F8">
      <w:pPr>
        <w:autoSpaceDE w:val="0"/>
        <w:autoSpaceDN w:val="0"/>
        <w:adjustRightInd w:val="0"/>
        <w:ind w:left="720"/>
        <w:rPr>
          <w:rFonts w:ascii="Times New Roman" w:hAnsi="Times New Roman"/>
          <w:bCs/>
          <w:sz w:val="24"/>
          <w:szCs w:val="24"/>
          <w:u w:val="single"/>
        </w:rPr>
      </w:pPr>
      <w:r w:rsidRPr="003845F8">
        <w:rPr>
          <w:rFonts w:ascii="Times New Roman" w:hAnsi="Times New Roman"/>
          <w:bCs/>
          <w:sz w:val="24"/>
          <w:szCs w:val="24"/>
          <w:u w:val="single"/>
        </w:rPr>
        <w:t>Test for Adult Basic Education (TABE)</w:t>
      </w:r>
    </w:p>
    <w:p w:rsidR="00BE4CA9" w:rsidRPr="00DD28E9" w:rsidRDefault="00BE4CA9" w:rsidP="00DD28E9">
      <w:pPr>
        <w:pStyle w:val="ListParagraph"/>
        <w:numPr>
          <w:ilvl w:val="0"/>
          <w:numId w:val="4"/>
        </w:numPr>
        <w:autoSpaceDE w:val="0"/>
        <w:autoSpaceDN w:val="0"/>
        <w:adjustRightInd w:val="0"/>
        <w:rPr>
          <w:rFonts w:ascii="Times New Roman" w:hAnsi="Times New Roman"/>
          <w:sz w:val="24"/>
          <w:szCs w:val="24"/>
        </w:rPr>
      </w:pPr>
      <w:r w:rsidRPr="00DD28E9">
        <w:rPr>
          <w:rFonts w:ascii="Times New Roman" w:hAnsi="Times New Roman"/>
          <w:sz w:val="24"/>
          <w:szCs w:val="24"/>
        </w:rPr>
        <w:t xml:space="preserve">TABE Reading (complete battery only) forms 9/10 </w:t>
      </w:r>
    </w:p>
    <w:p w:rsidR="00BE4CA9" w:rsidRPr="00DD28E9" w:rsidRDefault="00BE4CA9" w:rsidP="00DD28E9">
      <w:pPr>
        <w:pStyle w:val="ListParagraph"/>
        <w:numPr>
          <w:ilvl w:val="0"/>
          <w:numId w:val="4"/>
        </w:numPr>
        <w:autoSpaceDE w:val="0"/>
        <w:autoSpaceDN w:val="0"/>
        <w:adjustRightInd w:val="0"/>
        <w:rPr>
          <w:rFonts w:ascii="Times New Roman" w:hAnsi="Times New Roman"/>
          <w:sz w:val="24"/>
          <w:szCs w:val="24"/>
        </w:rPr>
      </w:pPr>
      <w:r w:rsidRPr="00DD28E9">
        <w:rPr>
          <w:rFonts w:ascii="Times New Roman" w:hAnsi="Times New Roman"/>
          <w:sz w:val="24"/>
          <w:szCs w:val="24"/>
        </w:rPr>
        <w:t xml:space="preserve">TABE Math (complete battery only) forms 9/10 </w:t>
      </w:r>
    </w:p>
    <w:p w:rsidR="00BE4CA9" w:rsidRPr="00DD28E9" w:rsidRDefault="00BE4CA9" w:rsidP="00DD28E9">
      <w:pPr>
        <w:pStyle w:val="ListParagraph"/>
        <w:numPr>
          <w:ilvl w:val="0"/>
          <w:numId w:val="4"/>
        </w:numPr>
        <w:autoSpaceDE w:val="0"/>
        <w:autoSpaceDN w:val="0"/>
        <w:adjustRightInd w:val="0"/>
        <w:rPr>
          <w:rFonts w:ascii="Times New Roman" w:hAnsi="Times New Roman"/>
          <w:sz w:val="24"/>
          <w:szCs w:val="24"/>
        </w:rPr>
      </w:pPr>
      <w:r w:rsidRPr="00DD28E9">
        <w:rPr>
          <w:rFonts w:ascii="Times New Roman" w:hAnsi="Times New Roman"/>
          <w:sz w:val="24"/>
          <w:szCs w:val="24"/>
        </w:rPr>
        <w:t>TABE Reading and Math (level L) for levels 1 &amp; 2 (optional)</w:t>
      </w:r>
    </w:p>
    <w:p w:rsidR="00BE4CA9" w:rsidRPr="003845F8" w:rsidRDefault="00BE4CA9" w:rsidP="00915E16">
      <w:pPr>
        <w:autoSpaceDE w:val="0"/>
        <w:autoSpaceDN w:val="0"/>
        <w:adjustRightInd w:val="0"/>
        <w:rPr>
          <w:rFonts w:ascii="Times New Roman" w:hAnsi="Times New Roman"/>
          <w:b/>
          <w:sz w:val="24"/>
          <w:szCs w:val="24"/>
        </w:rPr>
      </w:pPr>
      <w:r w:rsidRPr="003845F8">
        <w:rPr>
          <w:rFonts w:ascii="Times New Roman" w:hAnsi="Times New Roman"/>
          <w:b/>
          <w:sz w:val="24"/>
          <w:szCs w:val="24"/>
        </w:rPr>
        <w:t xml:space="preserve">English </w:t>
      </w:r>
      <w:proofErr w:type="gramStart"/>
      <w:r w:rsidRPr="003845F8">
        <w:rPr>
          <w:rFonts w:ascii="Times New Roman" w:hAnsi="Times New Roman"/>
          <w:b/>
          <w:sz w:val="24"/>
          <w:szCs w:val="24"/>
        </w:rPr>
        <w:t>as a Second Language Students</w:t>
      </w:r>
      <w:proofErr w:type="gramEnd"/>
      <w:r w:rsidRPr="003845F8">
        <w:rPr>
          <w:rFonts w:ascii="Times New Roman" w:hAnsi="Times New Roman"/>
          <w:b/>
          <w:sz w:val="24"/>
          <w:szCs w:val="24"/>
        </w:rPr>
        <w:t>:</w:t>
      </w:r>
    </w:p>
    <w:p w:rsidR="00BE4CA9" w:rsidRPr="003845F8" w:rsidRDefault="00BE4CA9" w:rsidP="003845F8">
      <w:pPr>
        <w:autoSpaceDE w:val="0"/>
        <w:autoSpaceDN w:val="0"/>
        <w:adjustRightInd w:val="0"/>
        <w:ind w:left="720"/>
        <w:rPr>
          <w:rFonts w:ascii="Times New Roman" w:hAnsi="Times New Roman"/>
          <w:sz w:val="24"/>
          <w:szCs w:val="24"/>
          <w:u w:val="single"/>
        </w:rPr>
      </w:pPr>
      <w:r w:rsidRPr="003845F8">
        <w:rPr>
          <w:rFonts w:ascii="Times New Roman" w:hAnsi="Times New Roman"/>
          <w:sz w:val="24"/>
          <w:szCs w:val="24"/>
          <w:u w:val="single"/>
        </w:rPr>
        <w:t>Basic English Skills Test (BEST)</w:t>
      </w:r>
    </w:p>
    <w:p w:rsidR="00BE4CA9" w:rsidRPr="00DD28E9" w:rsidRDefault="00BE4CA9" w:rsidP="00DD28E9">
      <w:pPr>
        <w:pStyle w:val="ListParagraph"/>
        <w:numPr>
          <w:ilvl w:val="0"/>
          <w:numId w:val="5"/>
        </w:numPr>
        <w:autoSpaceDE w:val="0"/>
        <w:autoSpaceDN w:val="0"/>
        <w:adjustRightInd w:val="0"/>
        <w:rPr>
          <w:rFonts w:ascii="Times New Roman" w:hAnsi="Times New Roman"/>
          <w:sz w:val="24"/>
          <w:szCs w:val="24"/>
        </w:rPr>
      </w:pPr>
      <w:r w:rsidRPr="00DD28E9">
        <w:rPr>
          <w:rFonts w:ascii="Times New Roman" w:hAnsi="Times New Roman"/>
          <w:sz w:val="24"/>
          <w:szCs w:val="24"/>
        </w:rPr>
        <w:t xml:space="preserve">BEST Plus </w:t>
      </w:r>
    </w:p>
    <w:p w:rsidR="00BE4CA9" w:rsidRPr="00DD28E9" w:rsidRDefault="00BE4CA9" w:rsidP="00DD28E9">
      <w:pPr>
        <w:pStyle w:val="ListParagraph"/>
        <w:numPr>
          <w:ilvl w:val="0"/>
          <w:numId w:val="5"/>
        </w:numPr>
        <w:autoSpaceDE w:val="0"/>
        <w:autoSpaceDN w:val="0"/>
        <w:adjustRightInd w:val="0"/>
        <w:rPr>
          <w:rFonts w:ascii="Times New Roman" w:hAnsi="Times New Roman"/>
          <w:sz w:val="24"/>
          <w:szCs w:val="24"/>
        </w:rPr>
      </w:pPr>
      <w:r w:rsidRPr="00DD28E9">
        <w:rPr>
          <w:rFonts w:ascii="Times New Roman" w:hAnsi="Times New Roman"/>
          <w:sz w:val="24"/>
          <w:szCs w:val="24"/>
        </w:rPr>
        <w:t xml:space="preserve">BEST Literacy (for students who score above 540 on the BEST </w:t>
      </w:r>
      <w:r>
        <w:rPr>
          <w:rFonts w:ascii="Times New Roman" w:hAnsi="Times New Roman"/>
          <w:sz w:val="24"/>
          <w:szCs w:val="24"/>
        </w:rPr>
        <w:t>Plus</w:t>
      </w:r>
      <w:r w:rsidRPr="00DD28E9">
        <w:rPr>
          <w:rFonts w:ascii="Times New Roman" w:hAnsi="Times New Roman"/>
          <w:sz w:val="24"/>
          <w:szCs w:val="24"/>
        </w:rPr>
        <w:t xml:space="preserve"> as pre-test)</w:t>
      </w:r>
    </w:p>
    <w:p w:rsidR="00BE4CA9" w:rsidRPr="00670C19" w:rsidRDefault="00BE4CA9" w:rsidP="00915E16">
      <w:pPr>
        <w:autoSpaceDE w:val="0"/>
        <w:autoSpaceDN w:val="0"/>
        <w:adjustRightInd w:val="0"/>
        <w:rPr>
          <w:rFonts w:ascii="Times New Roman" w:hAnsi="Times New Roman"/>
          <w:sz w:val="24"/>
          <w:szCs w:val="24"/>
        </w:rPr>
      </w:pPr>
    </w:p>
    <w:p w:rsidR="00BE4CA9" w:rsidRPr="003845F8" w:rsidRDefault="00BE4CA9" w:rsidP="00915E16">
      <w:pPr>
        <w:autoSpaceDE w:val="0"/>
        <w:autoSpaceDN w:val="0"/>
        <w:adjustRightInd w:val="0"/>
        <w:rPr>
          <w:rFonts w:ascii="Times New Roman" w:hAnsi="Times New Roman"/>
          <w:b/>
          <w:sz w:val="24"/>
          <w:szCs w:val="24"/>
          <w:u w:val="single"/>
        </w:rPr>
      </w:pPr>
      <w:r w:rsidRPr="003845F8">
        <w:rPr>
          <w:rFonts w:ascii="Times New Roman" w:hAnsi="Times New Roman"/>
          <w:b/>
          <w:sz w:val="24"/>
          <w:szCs w:val="24"/>
          <w:u w:val="single"/>
        </w:rPr>
        <w:t>Please note the following policies regarding assessment:</w:t>
      </w:r>
    </w:p>
    <w:p w:rsidR="00BE4CA9" w:rsidRPr="00AD4FF6" w:rsidRDefault="00BE4CA9" w:rsidP="007D7FCA">
      <w:pPr>
        <w:pStyle w:val="ListParagraph"/>
        <w:numPr>
          <w:ilvl w:val="0"/>
          <w:numId w:val="2"/>
        </w:numPr>
        <w:autoSpaceDE w:val="0"/>
        <w:autoSpaceDN w:val="0"/>
        <w:adjustRightInd w:val="0"/>
        <w:rPr>
          <w:rFonts w:ascii="Times New Roman" w:hAnsi="Times New Roman"/>
          <w:sz w:val="24"/>
          <w:szCs w:val="24"/>
        </w:rPr>
      </w:pPr>
      <w:r w:rsidRPr="00AD4FF6">
        <w:rPr>
          <w:rFonts w:ascii="Times New Roman" w:hAnsi="Times New Roman"/>
          <w:sz w:val="24"/>
          <w:szCs w:val="24"/>
        </w:rPr>
        <w:t>When using the Test of Adult Basic Education (TABE), programs may administer ONLY</w:t>
      </w:r>
      <w:r>
        <w:rPr>
          <w:rFonts w:ascii="Times New Roman" w:hAnsi="Times New Roman"/>
          <w:sz w:val="24"/>
          <w:szCs w:val="24"/>
        </w:rPr>
        <w:t xml:space="preserve"> the complete battery</w:t>
      </w:r>
    </w:p>
    <w:p w:rsidR="00BE4CA9" w:rsidRPr="00AD4FF6" w:rsidRDefault="00BE4CA9" w:rsidP="007D7FCA">
      <w:pPr>
        <w:pStyle w:val="ListParagraph"/>
        <w:numPr>
          <w:ilvl w:val="0"/>
          <w:numId w:val="2"/>
        </w:numPr>
        <w:autoSpaceDE w:val="0"/>
        <w:autoSpaceDN w:val="0"/>
        <w:adjustRightInd w:val="0"/>
        <w:rPr>
          <w:rFonts w:ascii="Times New Roman" w:hAnsi="Times New Roman"/>
          <w:sz w:val="24"/>
          <w:szCs w:val="24"/>
        </w:rPr>
      </w:pPr>
      <w:r w:rsidRPr="00AD4FF6">
        <w:rPr>
          <w:rFonts w:ascii="Times New Roman" w:hAnsi="Times New Roman"/>
          <w:sz w:val="24"/>
          <w:szCs w:val="24"/>
        </w:rPr>
        <w:t>When using TABE Math, programs must administer both sub tests (Computation and</w:t>
      </w:r>
    </w:p>
    <w:p w:rsidR="00BE4CA9" w:rsidRPr="00AD4FF6" w:rsidRDefault="00BE4CA9" w:rsidP="007D7FCA">
      <w:pPr>
        <w:pStyle w:val="ListParagraph"/>
        <w:autoSpaceDE w:val="0"/>
        <w:autoSpaceDN w:val="0"/>
        <w:adjustRightInd w:val="0"/>
        <w:rPr>
          <w:rFonts w:ascii="Times New Roman" w:hAnsi="Times New Roman"/>
          <w:sz w:val="24"/>
          <w:szCs w:val="24"/>
        </w:rPr>
      </w:pPr>
      <w:r w:rsidRPr="00AD4FF6">
        <w:rPr>
          <w:rFonts w:ascii="Times New Roman" w:hAnsi="Times New Roman"/>
          <w:sz w:val="24"/>
          <w:szCs w:val="24"/>
        </w:rPr>
        <w:t>Applied) and both scores must be e</w:t>
      </w:r>
      <w:r>
        <w:rPr>
          <w:rFonts w:ascii="Times New Roman" w:hAnsi="Times New Roman"/>
          <w:sz w:val="24"/>
          <w:szCs w:val="24"/>
        </w:rPr>
        <w:t xml:space="preserve">ntered into the electronic management information </w:t>
      </w:r>
      <w:r w:rsidRPr="00AD4FF6">
        <w:rPr>
          <w:rFonts w:ascii="Times New Roman" w:hAnsi="Times New Roman"/>
          <w:sz w:val="24"/>
          <w:szCs w:val="24"/>
        </w:rPr>
        <w:t xml:space="preserve">system. </w:t>
      </w:r>
    </w:p>
    <w:p w:rsidR="00BE4CA9" w:rsidRPr="00AD4FF6" w:rsidRDefault="00BE4CA9" w:rsidP="007D7FCA">
      <w:pPr>
        <w:pStyle w:val="ListParagraph"/>
        <w:numPr>
          <w:ilvl w:val="0"/>
          <w:numId w:val="2"/>
        </w:numPr>
        <w:autoSpaceDE w:val="0"/>
        <w:autoSpaceDN w:val="0"/>
        <w:adjustRightInd w:val="0"/>
        <w:rPr>
          <w:rFonts w:ascii="Times New Roman" w:hAnsi="Times New Roman"/>
          <w:sz w:val="24"/>
          <w:szCs w:val="24"/>
        </w:rPr>
      </w:pPr>
      <w:r w:rsidRPr="00AD4FF6">
        <w:rPr>
          <w:rFonts w:ascii="Times New Roman" w:hAnsi="Times New Roman"/>
          <w:sz w:val="24"/>
          <w:szCs w:val="24"/>
        </w:rPr>
        <w:t xml:space="preserve">Administration of the TABE Language and Spelling are not </w:t>
      </w:r>
      <w:r>
        <w:rPr>
          <w:rFonts w:ascii="Times New Roman" w:hAnsi="Times New Roman"/>
          <w:sz w:val="24"/>
          <w:szCs w:val="24"/>
        </w:rPr>
        <w:t>required</w:t>
      </w:r>
      <w:r w:rsidRPr="00AD4FF6">
        <w:rPr>
          <w:rFonts w:ascii="Times New Roman" w:hAnsi="Times New Roman"/>
          <w:sz w:val="24"/>
          <w:szCs w:val="24"/>
        </w:rPr>
        <w:t xml:space="preserve"> for NRS purposes, however, agencies may wish to use them for diagnostic purposes.</w:t>
      </w:r>
    </w:p>
    <w:p w:rsidR="00BE4CA9" w:rsidRPr="00670C19" w:rsidRDefault="00BE4CA9" w:rsidP="00915E16">
      <w:pPr>
        <w:autoSpaceDE w:val="0"/>
        <w:autoSpaceDN w:val="0"/>
        <w:adjustRightInd w:val="0"/>
        <w:rPr>
          <w:rFonts w:ascii="Times New Roman" w:hAnsi="Times New Roman"/>
          <w:sz w:val="24"/>
          <w:szCs w:val="24"/>
        </w:rPr>
      </w:pPr>
    </w:p>
    <w:p w:rsidR="00BE4CA9" w:rsidRPr="00670C19" w:rsidRDefault="00BE4CA9" w:rsidP="00915E16">
      <w:pPr>
        <w:autoSpaceDE w:val="0"/>
        <w:autoSpaceDN w:val="0"/>
        <w:adjustRightInd w:val="0"/>
        <w:rPr>
          <w:rFonts w:ascii="Times New Roman" w:hAnsi="Times New Roman"/>
          <w:b/>
          <w:bCs/>
          <w:sz w:val="24"/>
          <w:szCs w:val="24"/>
        </w:rPr>
      </w:pPr>
      <w:r w:rsidRPr="00670C19">
        <w:rPr>
          <w:rFonts w:ascii="Times New Roman" w:hAnsi="Times New Roman"/>
          <w:b/>
          <w:bCs/>
          <w:sz w:val="24"/>
          <w:szCs w:val="24"/>
        </w:rPr>
        <w:t>Educational Functioning Levels</w:t>
      </w:r>
    </w:p>
    <w:p w:rsidR="00BE4CA9" w:rsidRDefault="00BE4CA9" w:rsidP="007D7FCA">
      <w:pPr>
        <w:autoSpaceDE w:val="0"/>
        <w:autoSpaceDN w:val="0"/>
        <w:adjustRightInd w:val="0"/>
        <w:jc w:val="both"/>
        <w:rPr>
          <w:rFonts w:ascii="Times New Roman" w:hAnsi="Times New Roman"/>
          <w:sz w:val="24"/>
          <w:szCs w:val="24"/>
        </w:rPr>
      </w:pPr>
      <w:r w:rsidRPr="00670C19">
        <w:rPr>
          <w:rFonts w:ascii="Times New Roman" w:hAnsi="Times New Roman"/>
          <w:sz w:val="24"/>
          <w:szCs w:val="24"/>
        </w:rPr>
        <w:t>The NRS defines six functioning levels each for ABE and ESL. During the intake process, programs</w:t>
      </w:r>
      <w:r>
        <w:rPr>
          <w:rFonts w:ascii="Times New Roman" w:hAnsi="Times New Roman"/>
          <w:sz w:val="24"/>
          <w:szCs w:val="24"/>
        </w:rPr>
        <w:t xml:space="preserve"> will </w:t>
      </w:r>
      <w:r w:rsidRPr="00670C19">
        <w:rPr>
          <w:rFonts w:ascii="Times New Roman" w:hAnsi="Times New Roman"/>
          <w:sz w:val="24"/>
          <w:szCs w:val="24"/>
        </w:rPr>
        <w:t>use</w:t>
      </w:r>
      <w:r>
        <w:rPr>
          <w:rFonts w:ascii="Times New Roman" w:hAnsi="Times New Roman"/>
          <w:sz w:val="24"/>
          <w:szCs w:val="24"/>
        </w:rPr>
        <w:t xml:space="preserve"> the aforementioned</w:t>
      </w:r>
      <w:r w:rsidRPr="00670C19">
        <w:rPr>
          <w:rFonts w:ascii="Times New Roman" w:hAnsi="Times New Roman"/>
          <w:sz w:val="24"/>
          <w:szCs w:val="24"/>
        </w:rPr>
        <w:t xml:space="preserve"> standardized tests to place students in one of these levels. </w:t>
      </w:r>
      <w:r>
        <w:rPr>
          <w:rFonts w:ascii="Times New Roman" w:hAnsi="Times New Roman"/>
          <w:sz w:val="24"/>
          <w:szCs w:val="24"/>
        </w:rPr>
        <w:t>Students will</w:t>
      </w:r>
      <w:r w:rsidRPr="00670C19">
        <w:rPr>
          <w:rFonts w:ascii="Times New Roman" w:hAnsi="Times New Roman"/>
          <w:sz w:val="24"/>
          <w:szCs w:val="24"/>
        </w:rPr>
        <w:t xml:space="preserve"> be assessed</w:t>
      </w:r>
      <w:r>
        <w:rPr>
          <w:rFonts w:ascii="Times New Roman" w:hAnsi="Times New Roman"/>
          <w:sz w:val="24"/>
          <w:szCs w:val="24"/>
        </w:rPr>
        <w:t xml:space="preserve"> </w:t>
      </w:r>
      <w:r w:rsidRPr="00670C19">
        <w:rPr>
          <w:rFonts w:ascii="Times New Roman" w:hAnsi="Times New Roman"/>
          <w:sz w:val="24"/>
          <w:szCs w:val="24"/>
        </w:rPr>
        <w:t>periodically during the course of their participation in a program to determine whether they have acquired</w:t>
      </w:r>
      <w:r>
        <w:rPr>
          <w:rFonts w:ascii="Times New Roman" w:hAnsi="Times New Roman"/>
          <w:sz w:val="24"/>
          <w:szCs w:val="24"/>
        </w:rPr>
        <w:t xml:space="preserve"> enough</w:t>
      </w:r>
      <w:r w:rsidRPr="00670C19">
        <w:rPr>
          <w:rFonts w:ascii="Times New Roman" w:hAnsi="Times New Roman"/>
          <w:sz w:val="24"/>
          <w:szCs w:val="24"/>
        </w:rPr>
        <w:t xml:space="preserve"> literacy or English skills to advance to the next NRS level. The percentage of students who</w:t>
      </w:r>
      <w:r>
        <w:rPr>
          <w:rFonts w:ascii="Times New Roman" w:hAnsi="Times New Roman"/>
          <w:sz w:val="24"/>
          <w:szCs w:val="24"/>
        </w:rPr>
        <w:t xml:space="preserve"> </w:t>
      </w:r>
      <w:r w:rsidRPr="00670C19">
        <w:rPr>
          <w:rFonts w:ascii="Times New Roman" w:hAnsi="Times New Roman"/>
          <w:sz w:val="24"/>
          <w:szCs w:val="24"/>
        </w:rPr>
        <w:t>complete one level and move on to the next level is an important NRS measure.</w:t>
      </w:r>
      <w:r>
        <w:rPr>
          <w:rFonts w:ascii="Times New Roman" w:hAnsi="Times New Roman"/>
          <w:sz w:val="24"/>
          <w:szCs w:val="24"/>
        </w:rPr>
        <w:t xml:space="preserve"> </w:t>
      </w:r>
      <w:r w:rsidRPr="00670C19">
        <w:rPr>
          <w:rFonts w:ascii="Times New Roman" w:hAnsi="Times New Roman"/>
          <w:sz w:val="24"/>
          <w:szCs w:val="24"/>
        </w:rPr>
        <w:t xml:space="preserve">The NRS levels and associated assessments are summarized below. </w:t>
      </w:r>
    </w:p>
    <w:p w:rsidR="00BE4CA9" w:rsidRPr="00670C19" w:rsidRDefault="00BE4CA9" w:rsidP="00915E16">
      <w:pPr>
        <w:autoSpaceDE w:val="0"/>
        <w:autoSpaceDN w:val="0"/>
        <w:adjustRightInd w:val="0"/>
        <w:rPr>
          <w:rFonts w:ascii="Times New Roman" w:hAnsi="Times New Roman"/>
          <w:sz w:val="24"/>
          <w:szCs w:val="24"/>
        </w:rPr>
      </w:pPr>
    </w:p>
    <w:p w:rsidR="00BE4CA9" w:rsidRDefault="00BE4CA9" w:rsidP="00915E16">
      <w:pPr>
        <w:autoSpaceDE w:val="0"/>
        <w:autoSpaceDN w:val="0"/>
        <w:adjustRightInd w:val="0"/>
        <w:rPr>
          <w:rFonts w:ascii="Times New Roman" w:hAnsi="Times New Roman"/>
          <w:b/>
          <w:bCs/>
          <w:sz w:val="24"/>
          <w:szCs w:val="24"/>
        </w:rPr>
      </w:pPr>
      <w:r>
        <w:rPr>
          <w:rFonts w:ascii="Times New Roman" w:hAnsi="Times New Roman"/>
          <w:b/>
          <w:bCs/>
          <w:sz w:val="24"/>
          <w:szCs w:val="24"/>
        </w:rPr>
        <w:t>Instruction Type – Grade Equivalents – ABE – TABE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ABE Beginning Literacy</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sz w:val="24"/>
                <w:szCs w:val="24"/>
              </w:rPr>
              <w:t>0 – 1.9 Grade Equivalent</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ABE Beginning Basic Education</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2 – 3.9 Grade Equivalent</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ABE Intermediate Low</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4 – 5.9 Grade Equivalent</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ABE Intermediate High</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6 – 8.9 Grade Equivalent</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ASE Low</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9 – 10.9 Grade Equivalent</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ASE High</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11 – 12.9 Grade Equivalent</w:t>
            </w:r>
          </w:p>
        </w:tc>
      </w:tr>
    </w:tbl>
    <w:p w:rsidR="00BE4CA9" w:rsidRDefault="00BE4CA9">
      <w:pPr>
        <w:rPr>
          <w:rFonts w:ascii="Times New Roman" w:hAnsi="Times New Roman"/>
          <w:b/>
          <w:bCs/>
          <w:sz w:val="24"/>
          <w:szCs w:val="24"/>
        </w:rPr>
      </w:pPr>
      <w:r>
        <w:rPr>
          <w:rFonts w:ascii="Times New Roman" w:hAnsi="Times New Roman"/>
          <w:b/>
          <w:bCs/>
          <w:sz w:val="24"/>
          <w:szCs w:val="24"/>
        </w:rPr>
        <w:br w:type="page"/>
      </w:r>
    </w:p>
    <w:p w:rsidR="00BE4CA9" w:rsidRDefault="00BE4CA9" w:rsidP="00C10F2F">
      <w:pPr>
        <w:autoSpaceDE w:val="0"/>
        <w:autoSpaceDN w:val="0"/>
        <w:adjustRightInd w:val="0"/>
        <w:rPr>
          <w:rFonts w:ascii="Times New Roman" w:hAnsi="Times New Roman"/>
          <w:b/>
          <w:bCs/>
          <w:sz w:val="24"/>
          <w:szCs w:val="24"/>
        </w:rPr>
      </w:pPr>
      <w:r>
        <w:rPr>
          <w:rFonts w:ascii="Times New Roman" w:hAnsi="Times New Roman"/>
          <w:b/>
          <w:bCs/>
          <w:sz w:val="24"/>
          <w:szCs w:val="24"/>
        </w:rPr>
        <w:lastRenderedPageBreak/>
        <w:t xml:space="preserve">Instruction Type – Score Ranges – ESL - BEST Plus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Beginning Literacy</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sz w:val="24"/>
                <w:szCs w:val="24"/>
              </w:rPr>
              <w:t>Below 401</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Beginning</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401 - 417</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Intermediate Low</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418 - 438</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Intermediate High</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439 - 472</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sz w:val="24"/>
                <w:szCs w:val="24"/>
              </w:rPr>
              <w:t>ESL Low Advanced</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473 - 506</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sz w:val="24"/>
                <w:szCs w:val="24"/>
              </w:rPr>
            </w:pPr>
            <w:r w:rsidRPr="00661794">
              <w:rPr>
                <w:rFonts w:ascii="Times New Roman" w:hAnsi="Times New Roman"/>
                <w:sz w:val="24"/>
                <w:szCs w:val="24"/>
              </w:rPr>
              <w:t>ESL High Advanced</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507 - 540</w:t>
            </w:r>
          </w:p>
        </w:tc>
      </w:tr>
    </w:tbl>
    <w:p w:rsidR="00BE4CA9" w:rsidRDefault="00BE4CA9" w:rsidP="00C10F2F">
      <w:pPr>
        <w:autoSpaceDE w:val="0"/>
        <w:autoSpaceDN w:val="0"/>
        <w:adjustRightInd w:val="0"/>
        <w:rPr>
          <w:rFonts w:ascii="Times New Roman" w:hAnsi="Times New Roman"/>
          <w:b/>
          <w:bCs/>
          <w:sz w:val="24"/>
          <w:szCs w:val="24"/>
        </w:rPr>
      </w:pPr>
    </w:p>
    <w:p w:rsidR="00BE4CA9" w:rsidRDefault="00BE4CA9" w:rsidP="003164F9">
      <w:pPr>
        <w:autoSpaceDE w:val="0"/>
        <w:autoSpaceDN w:val="0"/>
        <w:adjustRightInd w:val="0"/>
        <w:rPr>
          <w:rFonts w:ascii="Times New Roman" w:hAnsi="Times New Roman"/>
          <w:b/>
          <w:bCs/>
          <w:sz w:val="24"/>
          <w:szCs w:val="24"/>
        </w:rPr>
      </w:pPr>
      <w:r>
        <w:rPr>
          <w:rFonts w:ascii="Times New Roman" w:hAnsi="Times New Roman"/>
          <w:b/>
          <w:bCs/>
          <w:sz w:val="24"/>
          <w:szCs w:val="24"/>
        </w:rPr>
        <w:t>Instruction Type – Score Ranges – ESL – BEST Literacy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Beginning Literacy</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sz w:val="24"/>
                <w:szCs w:val="24"/>
              </w:rPr>
              <w:t xml:space="preserve"> 0 - 20</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Beginning</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21 - 52</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Intermediate Low</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53 - 63</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sz w:val="24"/>
                <w:szCs w:val="24"/>
              </w:rPr>
              <w:t>ESL Intermediate High</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64 - 67</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sz w:val="24"/>
                <w:szCs w:val="24"/>
              </w:rPr>
              <w:t>ESL Low Advanced</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68 - 75</w:t>
            </w:r>
          </w:p>
        </w:tc>
      </w:tr>
      <w:tr w:rsidR="00BE4CA9" w:rsidRPr="00661794" w:rsidTr="00661794">
        <w:tc>
          <w:tcPr>
            <w:tcW w:w="4788" w:type="dxa"/>
          </w:tcPr>
          <w:p w:rsidR="00BE4CA9" w:rsidRPr="00661794" w:rsidRDefault="00BE4CA9" w:rsidP="00661794">
            <w:pPr>
              <w:autoSpaceDE w:val="0"/>
              <w:autoSpaceDN w:val="0"/>
              <w:adjustRightInd w:val="0"/>
              <w:rPr>
                <w:rFonts w:ascii="Times New Roman" w:hAnsi="Times New Roman"/>
                <w:sz w:val="24"/>
                <w:szCs w:val="24"/>
              </w:rPr>
            </w:pPr>
            <w:r w:rsidRPr="00661794">
              <w:rPr>
                <w:rFonts w:ascii="Times New Roman" w:hAnsi="Times New Roman"/>
                <w:sz w:val="24"/>
                <w:szCs w:val="24"/>
              </w:rPr>
              <w:t>ESL High Advanced</w:t>
            </w:r>
          </w:p>
        </w:tc>
        <w:tc>
          <w:tcPr>
            <w:tcW w:w="4788" w:type="dxa"/>
          </w:tcPr>
          <w:p w:rsidR="00BE4CA9" w:rsidRPr="00661794" w:rsidRDefault="00BE4CA9" w:rsidP="00661794">
            <w:pPr>
              <w:autoSpaceDE w:val="0"/>
              <w:autoSpaceDN w:val="0"/>
              <w:adjustRightInd w:val="0"/>
              <w:rPr>
                <w:rFonts w:ascii="Times New Roman" w:hAnsi="Times New Roman"/>
                <w:bCs/>
                <w:sz w:val="24"/>
                <w:szCs w:val="24"/>
              </w:rPr>
            </w:pPr>
            <w:r w:rsidRPr="00661794">
              <w:rPr>
                <w:rFonts w:ascii="Times New Roman" w:hAnsi="Times New Roman"/>
                <w:bCs/>
                <w:sz w:val="24"/>
                <w:szCs w:val="24"/>
              </w:rPr>
              <w:t>76 +</w:t>
            </w:r>
          </w:p>
        </w:tc>
      </w:tr>
    </w:tbl>
    <w:p w:rsidR="00BE4CA9" w:rsidRDefault="00BE4CA9" w:rsidP="00C10F2F">
      <w:pPr>
        <w:autoSpaceDE w:val="0"/>
        <w:autoSpaceDN w:val="0"/>
        <w:adjustRightInd w:val="0"/>
        <w:rPr>
          <w:rFonts w:ascii="Times New Roman" w:hAnsi="Times New Roman"/>
          <w:b/>
          <w:bCs/>
          <w:sz w:val="24"/>
          <w:szCs w:val="24"/>
        </w:rPr>
      </w:pPr>
    </w:p>
    <w:p w:rsidR="00BE4CA9" w:rsidRPr="00670C19" w:rsidRDefault="00BE4CA9" w:rsidP="004356C0">
      <w:pPr>
        <w:autoSpaceDE w:val="0"/>
        <w:autoSpaceDN w:val="0"/>
        <w:adjustRightInd w:val="0"/>
        <w:rPr>
          <w:rFonts w:ascii="Times New Roman" w:hAnsi="Times New Roman"/>
          <w:b/>
          <w:bCs/>
          <w:sz w:val="24"/>
          <w:szCs w:val="24"/>
        </w:rPr>
      </w:pPr>
      <w:r w:rsidRPr="00670C19">
        <w:rPr>
          <w:rFonts w:ascii="Times New Roman" w:hAnsi="Times New Roman"/>
          <w:b/>
          <w:bCs/>
          <w:sz w:val="24"/>
          <w:szCs w:val="24"/>
        </w:rPr>
        <w:t>Pre- and Post-testing</w:t>
      </w:r>
    </w:p>
    <w:p w:rsidR="00BE4CA9" w:rsidRPr="00670C19" w:rsidRDefault="00BE4CA9" w:rsidP="00915E16">
      <w:pPr>
        <w:autoSpaceDE w:val="0"/>
        <w:autoSpaceDN w:val="0"/>
        <w:adjustRightInd w:val="0"/>
        <w:rPr>
          <w:rFonts w:ascii="Times New Roman" w:hAnsi="Times New Roman"/>
          <w:sz w:val="24"/>
          <w:szCs w:val="24"/>
        </w:rPr>
      </w:pPr>
      <w:r w:rsidRPr="00670C19">
        <w:rPr>
          <w:rFonts w:ascii="Times New Roman" w:hAnsi="Times New Roman"/>
          <w:sz w:val="24"/>
          <w:szCs w:val="24"/>
        </w:rPr>
        <w:t>To m</w:t>
      </w:r>
      <w:r>
        <w:rPr>
          <w:rFonts w:ascii="Times New Roman" w:hAnsi="Times New Roman"/>
          <w:sz w:val="24"/>
          <w:szCs w:val="24"/>
        </w:rPr>
        <w:t>onitor progress, students must</w:t>
      </w:r>
      <w:r w:rsidRPr="00670C19">
        <w:rPr>
          <w:rFonts w:ascii="Times New Roman" w:hAnsi="Times New Roman"/>
          <w:sz w:val="24"/>
          <w:szCs w:val="24"/>
        </w:rPr>
        <w:t xml:space="preserve"> be tested at regular intervals during the course of their participation</w:t>
      </w:r>
      <w:r>
        <w:rPr>
          <w:rFonts w:ascii="Times New Roman" w:hAnsi="Times New Roman"/>
          <w:sz w:val="24"/>
          <w:szCs w:val="24"/>
        </w:rPr>
        <w:t xml:space="preserve"> </w:t>
      </w:r>
      <w:r w:rsidRPr="00670C19">
        <w:rPr>
          <w:rFonts w:ascii="Times New Roman" w:hAnsi="Times New Roman"/>
          <w:sz w:val="24"/>
          <w:szCs w:val="24"/>
        </w:rPr>
        <w:t>in a prog</w:t>
      </w:r>
      <w:r>
        <w:rPr>
          <w:rFonts w:ascii="Times New Roman" w:hAnsi="Times New Roman"/>
          <w:sz w:val="24"/>
          <w:szCs w:val="24"/>
        </w:rPr>
        <w:t>ram.</w:t>
      </w:r>
    </w:p>
    <w:p w:rsidR="00BE4CA9" w:rsidRPr="00B11FBC" w:rsidRDefault="00BE4CA9" w:rsidP="007D7FCA">
      <w:pPr>
        <w:pStyle w:val="ListParagraph"/>
        <w:numPr>
          <w:ilvl w:val="0"/>
          <w:numId w:val="2"/>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The pre-test must be administered before the student completes 12 hours of instruction.</w:t>
      </w:r>
    </w:p>
    <w:p w:rsidR="00BE4CA9" w:rsidRPr="00B11FBC" w:rsidRDefault="00BE4CA9" w:rsidP="007D7FCA">
      <w:pPr>
        <w:pStyle w:val="ListParagraph"/>
        <w:numPr>
          <w:ilvl w:val="0"/>
          <w:numId w:val="2"/>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The skill level ascertained by the pre-test provides the basis for all future evaluations. Student progress and educational gain is determined by comparing future skill levels to those ascertained during the pretest.</w:t>
      </w:r>
    </w:p>
    <w:p w:rsidR="00BE4CA9" w:rsidRDefault="00BE4CA9" w:rsidP="007D7FCA">
      <w:pPr>
        <w:pStyle w:val="ListParagraph"/>
        <w:numPr>
          <w:ilvl w:val="0"/>
          <w:numId w:val="2"/>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Subsequent tests given during the fiscal year are referred to as post-test</w:t>
      </w:r>
      <w:r>
        <w:rPr>
          <w:rFonts w:ascii="Times New Roman" w:hAnsi="Times New Roman"/>
          <w:sz w:val="24"/>
          <w:szCs w:val="24"/>
        </w:rPr>
        <w:t>s. While students may be administered an unlimited number</w:t>
      </w:r>
      <w:r w:rsidRPr="00B11FBC">
        <w:rPr>
          <w:rFonts w:ascii="Times New Roman" w:hAnsi="Times New Roman"/>
          <w:sz w:val="24"/>
          <w:szCs w:val="24"/>
        </w:rPr>
        <w:t xml:space="preserve"> of post-tests, they may take only one pre-test of any given type. For example, an</w:t>
      </w:r>
      <w:r>
        <w:rPr>
          <w:rFonts w:ascii="Times New Roman" w:hAnsi="Times New Roman"/>
          <w:sz w:val="24"/>
          <w:szCs w:val="24"/>
        </w:rPr>
        <w:t xml:space="preserve"> </w:t>
      </w:r>
      <w:r w:rsidRPr="00B11FBC">
        <w:rPr>
          <w:rFonts w:ascii="Times New Roman" w:hAnsi="Times New Roman"/>
          <w:sz w:val="24"/>
          <w:szCs w:val="24"/>
        </w:rPr>
        <w:t>ABE student is allowed to have only one TABE Reading pre-test score and one TABE Math pre-test score, however, he or she may have several TABE Reading post-test scores, each representing the result from a test administered at a different time during the year, and each indicating the student’s skill level at that specific point in time.</w:t>
      </w:r>
    </w:p>
    <w:p w:rsidR="00BE4CA9" w:rsidRPr="00670C19" w:rsidRDefault="00BE4CA9" w:rsidP="007D7FCA">
      <w:pPr>
        <w:autoSpaceDE w:val="0"/>
        <w:autoSpaceDN w:val="0"/>
        <w:adjustRightInd w:val="0"/>
        <w:jc w:val="both"/>
        <w:rPr>
          <w:rFonts w:ascii="Times New Roman" w:hAnsi="Times New Roman"/>
          <w:sz w:val="24"/>
          <w:szCs w:val="24"/>
        </w:rPr>
      </w:pPr>
      <w:r>
        <w:rPr>
          <w:rFonts w:ascii="Times New Roman" w:hAnsi="Times New Roman"/>
          <w:sz w:val="24"/>
          <w:szCs w:val="24"/>
        </w:rPr>
        <w:t xml:space="preserve">Note: </w:t>
      </w:r>
      <w:r w:rsidRPr="00B11FBC">
        <w:rPr>
          <w:rFonts w:ascii="Times New Roman" w:hAnsi="Times New Roman"/>
          <w:sz w:val="24"/>
          <w:szCs w:val="24"/>
        </w:rPr>
        <w:t>Students enrolled in distance education programs must be tested using the same</w:t>
      </w:r>
      <w:r>
        <w:rPr>
          <w:rFonts w:ascii="Times New Roman" w:hAnsi="Times New Roman"/>
          <w:sz w:val="24"/>
          <w:szCs w:val="24"/>
        </w:rPr>
        <w:t xml:space="preserve"> </w:t>
      </w:r>
      <w:r w:rsidRPr="00670C19">
        <w:rPr>
          <w:rFonts w:ascii="Times New Roman" w:hAnsi="Times New Roman"/>
          <w:sz w:val="24"/>
          <w:szCs w:val="24"/>
        </w:rPr>
        <w:t>instruments and following the same procedures as all other students</w:t>
      </w:r>
      <w:r>
        <w:rPr>
          <w:rFonts w:ascii="Times New Roman" w:hAnsi="Times New Roman"/>
          <w:sz w:val="24"/>
          <w:szCs w:val="24"/>
        </w:rPr>
        <w:t>.  D</w:t>
      </w:r>
      <w:r w:rsidRPr="00670C19">
        <w:rPr>
          <w:rFonts w:ascii="Times New Roman" w:hAnsi="Times New Roman"/>
          <w:sz w:val="24"/>
          <w:szCs w:val="24"/>
        </w:rPr>
        <w:t>istance</w:t>
      </w:r>
      <w:r>
        <w:rPr>
          <w:rFonts w:ascii="Times New Roman" w:hAnsi="Times New Roman"/>
          <w:sz w:val="24"/>
          <w:szCs w:val="24"/>
        </w:rPr>
        <w:t xml:space="preserve"> </w:t>
      </w:r>
      <w:r w:rsidRPr="00670C19">
        <w:rPr>
          <w:rFonts w:ascii="Times New Roman" w:hAnsi="Times New Roman"/>
          <w:sz w:val="24"/>
          <w:szCs w:val="24"/>
        </w:rPr>
        <w:t>education students must be physically present when taking standardized assessment tests</w:t>
      </w:r>
      <w:r w:rsidR="009215F5">
        <w:rPr>
          <w:rFonts w:ascii="Times New Roman" w:hAnsi="Times New Roman"/>
          <w:sz w:val="24"/>
          <w:szCs w:val="24"/>
        </w:rPr>
        <w:t xml:space="preserve"> </w:t>
      </w:r>
      <w:r w:rsidRPr="00670C19">
        <w:rPr>
          <w:rFonts w:ascii="Times New Roman" w:hAnsi="Times New Roman"/>
          <w:sz w:val="24"/>
          <w:szCs w:val="24"/>
        </w:rPr>
        <w:t>at a designated testing site.</w:t>
      </w:r>
    </w:p>
    <w:p w:rsidR="00BE4CA9" w:rsidRDefault="00BE4CA9" w:rsidP="00915E16">
      <w:pPr>
        <w:autoSpaceDE w:val="0"/>
        <w:autoSpaceDN w:val="0"/>
        <w:adjustRightInd w:val="0"/>
        <w:rPr>
          <w:rFonts w:ascii="Times New Roman" w:hAnsi="Times New Roman"/>
          <w:sz w:val="24"/>
          <w:szCs w:val="24"/>
        </w:rPr>
      </w:pPr>
    </w:p>
    <w:p w:rsidR="00BE4CA9" w:rsidRPr="00B11FBC" w:rsidRDefault="00BE4CA9" w:rsidP="00915E16">
      <w:pPr>
        <w:autoSpaceDE w:val="0"/>
        <w:autoSpaceDN w:val="0"/>
        <w:adjustRightInd w:val="0"/>
        <w:rPr>
          <w:rFonts w:ascii="Times New Roman" w:hAnsi="Times New Roman"/>
          <w:b/>
          <w:sz w:val="24"/>
          <w:szCs w:val="24"/>
          <w:u w:val="single"/>
        </w:rPr>
      </w:pPr>
      <w:r w:rsidRPr="00B11FBC">
        <w:rPr>
          <w:rFonts w:ascii="Times New Roman" w:hAnsi="Times New Roman"/>
          <w:b/>
          <w:sz w:val="24"/>
          <w:szCs w:val="24"/>
          <w:u w:val="single"/>
        </w:rPr>
        <w:t>Calculating Educational Gain:</w:t>
      </w:r>
    </w:p>
    <w:p w:rsidR="00BE4CA9" w:rsidRPr="00670C19" w:rsidRDefault="00BE4CA9" w:rsidP="007D7FCA">
      <w:pPr>
        <w:autoSpaceDE w:val="0"/>
        <w:autoSpaceDN w:val="0"/>
        <w:adjustRightInd w:val="0"/>
        <w:jc w:val="both"/>
        <w:rPr>
          <w:rFonts w:ascii="Times New Roman" w:hAnsi="Times New Roman"/>
          <w:sz w:val="24"/>
          <w:szCs w:val="24"/>
        </w:rPr>
      </w:pPr>
      <w:r w:rsidRPr="00670C19">
        <w:rPr>
          <w:rFonts w:ascii="Times New Roman" w:hAnsi="Times New Roman"/>
          <w:sz w:val="24"/>
          <w:szCs w:val="24"/>
        </w:rPr>
        <w:t>To determine educa</w:t>
      </w:r>
      <w:r>
        <w:rPr>
          <w:rFonts w:ascii="Times New Roman" w:hAnsi="Times New Roman"/>
          <w:sz w:val="24"/>
          <w:szCs w:val="24"/>
        </w:rPr>
        <w:t>tional gain</w:t>
      </w:r>
      <w:r w:rsidRPr="00670C19">
        <w:rPr>
          <w:rFonts w:ascii="Times New Roman" w:hAnsi="Times New Roman"/>
          <w:sz w:val="24"/>
          <w:szCs w:val="24"/>
        </w:rPr>
        <w:t>, a student’s earliest and lowest pre-test score will be</w:t>
      </w:r>
      <w:r>
        <w:rPr>
          <w:rFonts w:ascii="Times New Roman" w:hAnsi="Times New Roman"/>
          <w:sz w:val="24"/>
          <w:szCs w:val="24"/>
        </w:rPr>
        <w:t xml:space="preserve"> </w:t>
      </w:r>
      <w:r w:rsidRPr="00670C19">
        <w:rPr>
          <w:rFonts w:ascii="Times New Roman" w:hAnsi="Times New Roman"/>
          <w:sz w:val="24"/>
          <w:szCs w:val="24"/>
        </w:rPr>
        <w:t>compared to his or her highest post-test score of the same type. For example, if a student has both a</w:t>
      </w:r>
      <w:r>
        <w:rPr>
          <w:rFonts w:ascii="Times New Roman" w:hAnsi="Times New Roman"/>
          <w:sz w:val="24"/>
          <w:szCs w:val="24"/>
        </w:rPr>
        <w:t xml:space="preserve"> </w:t>
      </w:r>
      <w:r w:rsidRPr="00670C19">
        <w:rPr>
          <w:rFonts w:ascii="Times New Roman" w:hAnsi="Times New Roman"/>
          <w:sz w:val="24"/>
          <w:szCs w:val="24"/>
        </w:rPr>
        <w:t>TABE Reading and a TABE Math pre-test score, and the Math score is lower, his or her gain will be</w:t>
      </w:r>
      <w:r>
        <w:rPr>
          <w:rFonts w:ascii="Times New Roman" w:hAnsi="Times New Roman"/>
          <w:sz w:val="24"/>
          <w:szCs w:val="24"/>
        </w:rPr>
        <w:t xml:space="preserve"> </w:t>
      </w:r>
      <w:r w:rsidRPr="00670C19">
        <w:rPr>
          <w:rFonts w:ascii="Times New Roman" w:hAnsi="Times New Roman"/>
          <w:sz w:val="24"/>
          <w:szCs w:val="24"/>
        </w:rPr>
        <w:t>determined by comparing the TABE Math pre-test to the highest TABE Math post-test. The following are</w:t>
      </w:r>
      <w:r>
        <w:rPr>
          <w:rFonts w:ascii="Times New Roman" w:hAnsi="Times New Roman"/>
          <w:sz w:val="24"/>
          <w:szCs w:val="24"/>
        </w:rPr>
        <w:t xml:space="preserve"> </w:t>
      </w:r>
      <w:r w:rsidRPr="00670C19">
        <w:rPr>
          <w:rFonts w:ascii="Times New Roman" w:hAnsi="Times New Roman"/>
          <w:sz w:val="24"/>
          <w:szCs w:val="24"/>
        </w:rPr>
        <w:t>additional considerations that may affect educational gain calculations:</w:t>
      </w:r>
    </w:p>
    <w:p w:rsidR="00BE4CA9" w:rsidRPr="00B11FBC" w:rsidRDefault="00BE4CA9" w:rsidP="007D7FCA">
      <w:pPr>
        <w:pStyle w:val="ListParagraph"/>
        <w:numPr>
          <w:ilvl w:val="0"/>
          <w:numId w:val="3"/>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A pre-test score that was obtained more than six months prior to the beginning of a fiscal</w:t>
      </w:r>
    </w:p>
    <w:p w:rsidR="00BE4CA9" w:rsidRPr="00B11FBC" w:rsidRDefault="00BE4CA9" w:rsidP="007D7FCA">
      <w:pPr>
        <w:pStyle w:val="ListParagraph"/>
        <w:autoSpaceDE w:val="0"/>
        <w:autoSpaceDN w:val="0"/>
        <w:adjustRightInd w:val="0"/>
        <w:jc w:val="both"/>
        <w:rPr>
          <w:rFonts w:ascii="Times New Roman" w:hAnsi="Times New Roman"/>
          <w:sz w:val="24"/>
          <w:szCs w:val="24"/>
        </w:rPr>
      </w:pPr>
      <w:proofErr w:type="gramStart"/>
      <w:r w:rsidRPr="00B11FBC">
        <w:rPr>
          <w:rFonts w:ascii="Times New Roman" w:hAnsi="Times New Roman"/>
          <w:sz w:val="24"/>
          <w:szCs w:val="24"/>
        </w:rPr>
        <w:t>year</w:t>
      </w:r>
      <w:proofErr w:type="gramEnd"/>
      <w:r w:rsidRPr="00B11FBC">
        <w:rPr>
          <w:rFonts w:ascii="Times New Roman" w:hAnsi="Times New Roman"/>
          <w:sz w:val="24"/>
          <w:szCs w:val="24"/>
        </w:rPr>
        <w:t xml:space="preserve"> is considered “stale”; i.e., it is not a valid indicator of the student’s initial skill level</w:t>
      </w:r>
    </w:p>
    <w:p w:rsidR="00BE4CA9" w:rsidRPr="00B11FBC" w:rsidRDefault="00BE4CA9" w:rsidP="007D7FCA">
      <w:pPr>
        <w:pStyle w:val="ListParagraph"/>
        <w:autoSpaceDE w:val="0"/>
        <w:autoSpaceDN w:val="0"/>
        <w:adjustRightInd w:val="0"/>
        <w:jc w:val="both"/>
        <w:rPr>
          <w:rFonts w:ascii="Times New Roman" w:hAnsi="Times New Roman"/>
          <w:sz w:val="24"/>
          <w:szCs w:val="24"/>
        </w:rPr>
      </w:pPr>
      <w:proofErr w:type="gramStart"/>
      <w:r w:rsidRPr="00B11FBC">
        <w:rPr>
          <w:rFonts w:ascii="Times New Roman" w:hAnsi="Times New Roman"/>
          <w:sz w:val="24"/>
          <w:szCs w:val="24"/>
        </w:rPr>
        <w:t>for</w:t>
      </w:r>
      <w:proofErr w:type="gramEnd"/>
      <w:r w:rsidRPr="00B11FBC">
        <w:rPr>
          <w:rFonts w:ascii="Times New Roman" w:hAnsi="Times New Roman"/>
          <w:sz w:val="24"/>
          <w:szCs w:val="24"/>
        </w:rPr>
        <w:t xml:space="preserve"> that fiscal year. </w:t>
      </w:r>
    </w:p>
    <w:p w:rsidR="00BE4CA9" w:rsidRPr="00B11FBC" w:rsidRDefault="00BE4CA9" w:rsidP="00B11FBC">
      <w:pPr>
        <w:pStyle w:val="ListParagraph"/>
        <w:numPr>
          <w:ilvl w:val="0"/>
          <w:numId w:val="3"/>
        </w:numPr>
        <w:autoSpaceDE w:val="0"/>
        <w:autoSpaceDN w:val="0"/>
        <w:adjustRightInd w:val="0"/>
        <w:rPr>
          <w:rFonts w:ascii="Times New Roman" w:hAnsi="Times New Roman"/>
          <w:sz w:val="24"/>
          <w:szCs w:val="24"/>
        </w:rPr>
      </w:pPr>
      <w:r w:rsidRPr="00B11FBC">
        <w:rPr>
          <w:rFonts w:ascii="Times New Roman" w:hAnsi="Times New Roman"/>
          <w:sz w:val="24"/>
          <w:szCs w:val="24"/>
        </w:rPr>
        <w:t>For students who have multiple pre- and post-tests, their earliest and lowest pre-test score</w:t>
      </w:r>
    </w:p>
    <w:p w:rsidR="00BE4CA9" w:rsidRPr="00B11FBC" w:rsidRDefault="00BE4CA9" w:rsidP="009E28D9">
      <w:pPr>
        <w:pStyle w:val="ListParagraph"/>
        <w:autoSpaceDE w:val="0"/>
        <w:autoSpaceDN w:val="0"/>
        <w:adjustRightInd w:val="0"/>
        <w:jc w:val="both"/>
        <w:rPr>
          <w:rFonts w:ascii="Times New Roman" w:hAnsi="Times New Roman"/>
          <w:sz w:val="24"/>
          <w:szCs w:val="24"/>
        </w:rPr>
      </w:pPr>
      <w:proofErr w:type="gramStart"/>
      <w:r w:rsidRPr="00B11FBC">
        <w:rPr>
          <w:rFonts w:ascii="Times New Roman" w:hAnsi="Times New Roman"/>
          <w:sz w:val="24"/>
          <w:szCs w:val="24"/>
        </w:rPr>
        <w:lastRenderedPageBreak/>
        <w:t>will</w:t>
      </w:r>
      <w:proofErr w:type="gramEnd"/>
      <w:r w:rsidRPr="00B11FBC">
        <w:rPr>
          <w:rFonts w:ascii="Times New Roman" w:hAnsi="Times New Roman"/>
          <w:sz w:val="24"/>
          <w:szCs w:val="24"/>
        </w:rPr>
        <w:t xml:space="preserve"> be compared to their highest post-test score</w:t>
      </w:r>
      <w:r>
        <w:rPr>
          <w:rFonts w:ascii="Times New Roman" w:hAnsi="Times New Roman"/>
          <w:sz w:val="24"/>
          <w:szCs w:val="24"/>
        </w:rPr>
        <w:t xml:space="preserve"> (post test score must be within the confines of the fiscal year)</w:t>
      </w:r>
      <w:r w:rsidRPr="00B11FBC">
        <w:rPr>
          <w:rFonts w:ascii="Times New Roman" w:hAnsi="Times New Roman"/>
          <w:sz w:val="24"/>
          <w:szCs w:val="24"/>
        </w:rPr>
        <w:t xml:space="preserve"> in order to measure gain.</w:t>
      </w:r>
    </w:p>
    <w:p w:rsidR="00BE4CA9" w:rsidRPr="00B11FBC" w:rsidRDefault="00BE4CA9" w:rsidP="009E28D9">
      <w:pPr>
        <w:pStyle w:val="ListParagraph"/>
        <w:numPr>
          <w:ilvl w:val="0"/>
          <w:numId w:val="3"/>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A pre</w:t>
      </w:r>
      <w:r>
        <w:rPr>
          <w:rFonts w:ascii="Times New Roman" w:hAnsi="Times New Roman"/>
          <w:sz w:val="24"/>
          <w:szCs w:val="24"/>
        </w:rPr>
        <w:t>-</w:t>
      </w:r>
      <w:r w:rsidRPr="00B11FBC">
        <w:rPr>
          <w:rFonts w:ascii="Times New Roman" w:hAnsi="Times New Roman"/>
          <w:sz w:val="24"/>
          <w:szCs w:val="24"/>
        </w:rPr>
        <w:t>test score used as the basis for educational gain in one fiscal year cannot be used again as a pre</w:t>
      </w:r>
      <w:r>
        <w:rPr>
          <w:rFonts w:ascii="Times New Roman" w:hAnsi="Times New Roman"/>
          <w:sz w:val="24"/>
          <w:szCs w:val="24"/>
        </w:rPr>
        <w:t>-</w:t>
      </w:r>
      <w:r w:rsidRPr="00B11FBC">
        <w:rPr>
          <w:rFonts w:ascii="Times New Roman" w:hAnsi="Times New Roman"/>
          <w:sz w:val="24"/>
          <w:szCs w:val="24"/>
        </w:rPr>
        <w:t xml:space="preserve">test in any subsequent fiscal year. </w:t>
      </w:r>
    </w:p>
    <w:p w:rsidR="00BE4CA9" w:rsidRPr="007D7FCA" w:rsidRDefault="00BE4CA9" w:rsidP="009E28D9">
      <w:pPr>
        <w:pStyle w:val="ListParagraph"/>
        <w:numPr>
          <w:ilvl w:val="0"/>
          <w:numId w:val="3"/>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Students whose pre-test places them in the ASE High level (NRS level 6)</w:t>
      </w:r>
      <w:r>
        <w:rPr>
          <w:rFonts w:ascii="Times New Roman" w:hAnsi="Times New Roman"/>
          <w:sz w:val="24"/>
          <w:szCs w:val="24"/>
        </w:rPr>
        <w:t xml:space="preserve"> in both Math and Reading, </w:t>
      </w:r>
      <w:r w:rsidRPr="00B11FBC">
        <w:rPr>
          <w:rFonts w:ascii="Times New Roman" w:hAnsi="Times New Roman"/>
          <w:sz w:val="24"/>
          <w:szCs w:val="24"/>
        </w:rPr>
        <w:t>must obtain a</w:t>
      </w:r>
      <w:r>
        <w:rPr>
          <w:rFonts w:ascii="Times New Roman" w:hAnsi="Times New Roman"/>
          <w:sz w:val="24"/>
          <w:szCs w:val="24"/>
        </w:rPr>
        <w:t xml:space="preserve"> </w:t>
      </w:r>
      <w:r w:rsidRPr="007D7FCA">
        <w:rPr>
          <w:rFonts w:ascii="Times New Roman" w:hAnsi="Times New Roman"/>
          <w:sz w:val="24"/>
          <w:szCs w:val="24"/>
        </w:rPr>
        <w:t xml:space="preserve">NYS High School Equivalency Diploma or NYS High School Diploma in order to complete that level. </w:t>
      </w:r>
    </w:p>
    <w:p w:rsidR="00BE4CA9" w:rsidRPr="00B11FBC" w:rsidRDefault="00BE4CA9" w:rsidP="009E28D9">
      <w:pPr>
        <w:pStyle w:val="ListParagraph"/>
        <w:numPr>
          <w:ilvl w:val="0"/>
          <w:numId w:val="3"/>
        </w:numPr>
        <w:autoSpaceDE w:val="0"/>
        <w:autoSpaceDN w:val="0"/>
        <w:adjustRightInd w:val="0"/>
        <w:jc w:val="both"/>
        <w:rPr>
          <w:rFonts w:ascii="Times New Roman" w:hAnsi="Times New Roman"/>
          <w:sz w:val="24"/>
          <w:szCs w:val="24"/>
        </w:rPr>
      </w:pPr>
      <w:r w:rsidRPr="00B11FBC">
        <w:rPr>
          <w:rFonts w:ascii="Times New Roman" w:hAnsi="Times New Roman"/>
          <w:sz w:val="24"/>
          <w:szCs w:val="24"/>
        </w:rPr>
        <w:t>Students whose pre-test places them in ESL High Advanced (NRS level 6) must obtain</w:t>
      </w:r>
    </w:p>
    <w:p w:rsidR="00BE4CA9" w:rsidRPr="00B11FBC" w:rsidRDefault="00BE4CA9" w:rsidP="009E28D9">
      <w:pPr>
        <w:pStyle w:val="ListParagraph"/>
        <w:autoSpaceDE w:val="0"/>
        <w:autoSpaceDN w:val="0"/>
        <w:adjustRightInd w:val="0"/>
        <w:jc w:val="both"/>
        <w:rPr>
          <w:rFonts w:ascii="Times New Roman" w:hAnsi="Times New Roman"/>
          <w:sz w:val="24"/>
          <w:szCs w:val="24"/>
        </w:rPr>
      </w:pPr>
      <w:proofErr w:type="gramStart"/>
      <w:r w:rsidRPr="00B11FBC">
        <w:rPr>
          <w:rFonts w:ascii="Times New Roman" w:hAnsi="Times New Roman"/>
          <w:sz w:val="24"/>
          <w:szCs w:val="24"/>
        </w:rPr>
        <w:t>the</w:t>
      </w:r>
      <w:proofErr w:type="gramEnd"/>
      <w:r w:rsidRPr="00B11FBC">
        <w:rPr>
          <w:rFonts w:ascii="Times New Roman" w:hAnsi="Times New Roman"/>
          <w:sz w:val="24"/>
          <w:szCs w:val="24"/>
        </w:rPr>
        <w:t xml:space="preserve"> maximum score (or higher) on the BEST Plus in order to complete that level.</w:t>
      </w:r>
    </w:p>
    <w:p w:rsidR="00BE4CA9" w:rsidRDefault="00BE4CA9" w:rsidP="00915E16">
      <w:pPr>
        <w:autoSpaceDE w:val="0"/>
        <w:autoSpaceDN w:val="0"/>
        <w:adjustRightInd w:val="0"/>
        <w:rPr>
          <w:rFonts w:ascii="Times New Roman" w:hAnsi="Times New Roman"/>
          <w:b/>
          <w:bCs/>
          <w:sz w:val="24"/>
          <w:szCs w:val="24"/>
        </w:rPr>
      </w:pPr>
    </w:p>
    <w:p w:rsidR="00BE4CA9" w:rsidRPr="00670C19" w:rsidRDefault="00BE4CA9" w:rsidP="00915E16">
      <w:pPr>
        <w:autoSpaceDE w:val="0"/>
        <w:autoSpaceDN w:val="0"/>
        <w:adjustRightInd w:val="0"/>
        <w:rPr>
          <w:rFonts w:ascii="Times New Roman" w:hAnsi="Times New Roman"/>
          <w:b/>
          <w:bCs/>
          <w:sz w:val="24"/>
          <w:szCs w:val="24"/>
        </w:rPr>
      </w:pPr>
      <w:r w:rsidRPr="00670C19">
        <w:rPr>
          <w:rFonts w:ascii="Times New Roman" w:hAnsi="Times New Roman"/>
          <w:b/>
          <w:bCs/>
          <w:sz w:val="24"/>
          <w:szCs w:val="24"/>
        </w:rPr>
        <w:t>Developing an Effective Testing Schedule</w:t>
      </w:r>
    </w:p>
    <w:p w:rsidR="00BE4CA9" w:rsidRPr="00670C19" w:rsidRDefault="00BE4CA9" w:rsidP="009E28D9">
      <w:pPr>
        <w:autoSpaceDE w:val="0"/>
        <w:autoSpaceDN w:val="0"/>
        <w:adjustRightInd w:val="0"/>
        <w:jc w:val="both"/>
        <w:rPr>
          <w:rFonts w:ascii="Times New Roman" w:hAnsi="Times New Roman"/>
          <w:sz w:val="24"/>
          <w:szCs w:val="24"/>
        </w:rPr>
      </w:pPr>
      <w:r w:rsidRPr="00670C19">
        <w:rPr>
          <w:rFonts w:ascii="Times New Roman" w:hAnsi="Times New Roman"/>
          <w:sz w:val="24"/>
          <w:szCs w:val="24"/>
        </w:rPr>
        <w:t>Devising an effective testing schedule is critical to program success. Being able to post-test a high</w:t>
      </w:r>
      <w:r>
        <w:rPr>
          <w:rFonts w:ascii="Times New Roman" w:hAnsi="Times New Roman"/>
          <w:sz w:val="24"/>
          <w:szCs w:val="24"/>
        </w:rPr>
        <w:t xml:space="preserve"> </w:t>
      </w:r>
      <w:r w:rsidRPr="00670C19">
        <w:rPr>
          <w:rFonts w:ascii="Times New Roman" w:hAnsi="Times New Roman"/>
          <w:sz w:val="24"/>
          <w:szCs w:val="24"/>
        </w:rPr>
        <w:t>percentage of students is important for two reasons. First</w:t>
      </w:r>
      <w:r>
        <w:rPr>
          <w:rFonts w:ascii="Times New Roman" w:hAnsi="Times New Roman"/>
          <w:sz w:val="24"/>
          <w:szCs w:val="24"/>
        </w:rPr>
        <w:t>,</w:t>
      </w:r>
      <w:r w:rsidRPr="00670C19">
        <w:rPr>
          <w:rFonts w:ascii="Times New Roman" w:hAnsi="Times New Roman"/>
          <w:sz w:val="24"/>
          <w:szCs w:val="24"/>
        </w:rPr>
        <w:t xml:space="preserve"> post-test scores determine educational</w:t>
      </w:r>
      <w:r>
        <w:rPr>
          <w:rFonts w:ascii="Times New Roman" w:hAnsi="Times New Roman"/>
          <w:sz w:val="24"/>
          <w:szCs w:val="24"/>
        </w:rPr>
        <w:t xml:space="preserve"> </w:t>
      </w:r>
      <w:r w:rsidRPr="00670C19">
        <w:rPr>
          <w:rFonts w:ascii="Times New Roman" w:hAnsi="Times New Roman"/>
          <w:sz w:val="24"/>
          <w:szCs w:val="24"/>
        </w:rPr>
        <w:t xml:space="preserve">gain, which is an important NRS measure. The percentage of students post-tested is </w:t>
      </w:r>
      <w:r>
        <w:rPr>
          <w:rFonts w:ascii="Times New Roman" w:hAnsi="Times New Roman"/>
          <w:sz w:val="24"/>
          <w:szCs w:val="24"/>
        </w:rPr>
        <w:t xml:space="preserve">also </w:t>
      </w:r>
      <w:r w:rsidRPr="00670C19">
        <w:rPr>
          <w:rFonts w:ascii="Times New Roman" w:hAnsi="Times New Roman"/>
          <w:sz w:val="24"/>
          <w:szCs w:val="24"/>
        </w:rPr>
        <w:t>used to measure</w:t>
      </w:r>
      <w:r>
        <w:rPr>
          <w:rFonts w:ascii="Times New Roman" w:hAnsi="Times New Roman"/>
          <w:sz w:val="24"/>
          <w:szCs w:val="24"/>
        </w:rPr>
        <w:t xml:space="preserve"> </w:t>
      </w:r>
      <w:r w:rsidRPr="00670C19">
        <w:rPr>
          <w:rFonts w:ascii="Times New Roman" w:hAnsi="Times New Roman"/>
          <w:sz w:val="24"/>
          <w:szCs w:val="24"/>
        </w:rPr>
        <w:t>student retention</w:t>
      </w:r>
      <w:r>
        <w:rPr>
          <w:rFonts w:ascii="Times New Roman" w:hAnsi="Times New Roman"/>
          <w:sz w:val="24"/>
          <w:szCs w:val="24"/>
        </w:rPr>
        <w:t xml:space="preserve">. NYS sets a performance measure of 70% meaning a minimum of 70% of students must be post tested.  </w:t>
      </w:r>
      <w:r w:rsidRPr="00670C19">
        <w:rPr>
          <w:rFonts w:ascii="Times New Roman" w:hAnsi="Times New Roman"/>
          <w:sz w:val="24"/>
          <w:szCs w:val="24"/>
        </w:rPr>
        <w:t>A low percentage indicates that a program is unable to retain its students long enough</w:t>
      </w:r>
      <w:r>
        <w:rPr>
          <w:rFonts w:ascii="Times New Roman" w:hAnsi="Times New Roman"/>
          <w:sz w:val="24"/>
          <w:szCs w:val="24"/>
        </w:rPr>
        <w:t xml:space="preserve"> </w:t>
      </w:r>
      <w:r w:rsidRPr="00670C19">
        <w:rPr>
          <w:rFonts w:ascii="Times New Roman" w:hAnsi="Times New Roman"/>
          <w:sz w:val="24"/>
          <w:szCs w:val="24"/>
        </w:rPr>
        <w:t>for them to be post-tested.</w:t>
      </w:r>
      <w:r>
        <w:rPr>
          <w:rFonts w:ascii="Times New Roman" w:hAnsi="Times New Roman"/>
          <w:sz w:val="24"/>
          <w:szCs w:val="24"/>
        </w:rPr>
        <w:t xml:space="preserve"> </w:t>
      </w:r>
      <w:r w:rsidRPr="00670C19">
        <w:rPr>
          <w:rFonts w:ascii="Times New Roman" w:hAnsi="Times New Roman"/>
          <w:sz w:val="24"/>
          <w:szCs w:val="24"/>
        </w:rPr>
        <w:t>There is no formula or universal testing schedule that can be applied to all adult education programs</w:t>
      </w:r>
      <w:r>
        <w:rPr>
          <w:rFonts w:ascii="Times New Roman" w:hAnsi="Times New Roman"/>
          <w:sz w:val="24"/>
          <w:szCs w:val="24"/>
        </w:rPr>
        <w:t>. P</w:t>
      </w:r>
      <w:r w:rsidRPr="00670C19">
        <w:rPr>
          <w:rFonts w:ascii="Times New Roman" w:hAnsi="Times New Roman"/>
          <w:sz w:val="24"/>
          <w:szCs w:val="24"/>
        </w:rPr>
        <w:t>rograms are encouraged to custom</w:t>
      </w:r>
      <w:r>
        <w:rPr>
          <w:rFonts w:ascii="Times New Roman" w:hAnsi="Times New Roman"/>
          <w:sz w:val="24"/>
          <w:szCs w:val="24"/>
        </w:rPr>
        <w:t xml:space="preserve">ize their testing schedules based on the average contact hours evidenced in each program area.  The intensity of a program should also be considered when determining a post-testing schedule.  At the very least, a program should post-test after a minimum of 40 contact hours.  </w:t>
      </w:r>
    </w:p>
    <w:p w:rsidR="00BE4CA9" w:rsidRDefault="00BE4CA9" w:rsidP="00915E16">
      <w:pPr>
        <w:autoSpaceDE w:val="0"/>
        <w:autoSpaceDN w:val="0"/>
        <w:adjustRightInd w:val="0"/>
        <w:rPr>
          <w:rFonts w:ascii="Times New Roman" w:hAnsi="Times New Roman"/>
          <w:sz w:val="24"/>
          <w:szCs w:val="24"/>
        </w:rPr>
      </w:pPr>
    </w:p>
    <w:p w:rsidR="00BE4CA9" w:rsidRPr="00670C19" w:rsidRDefault="00BE4CA9" w:rsidP="00915E16">
      <w:pPr>
        <w:autoSpaceDE w:val="0"/>
        <w:autoSpaceDN w:val="0"/>
        <w:adjustRightInd w:val="0"/>
        <w:rPr>
          <w:rFonts w:ascii="Times New Roman" w:hAnsi="Times New Roman"/>
          <w:sz w:val="24"/>
          <w:szCs w:val="24"/>
        </w:rPr>
      </w:pPr>
      <w:r w:rsidRPr="00670C19">
        <w:rPr>
          <w:rFonts w:ascii="Times New Roman" w:hAnsi="Times New Roman"/>
          <w:sz w:val="24"/>
          <w:szCs w:val="24"/>
        </w:rPr>
        <w:t>When developing a testing schedule, programs should consider the following questions:</w:t>
      </w:r>
    </w:p>
    <w:p w:rsidR="00BE4CA9" w:rsidRPr="00670C19" w:rsidRDefault="00BE4CA9" w:rsidP="009E28D9">
      <w:pPr>
        <w:autoSpaceDE w:val="0"/>
        <w:autoSpaceDN w:val="0"/>
        <w:adjustRightInd w:val="0"/>
        <w:jc w:val="both"/>
        <w:rPr>
          <w:rFonts w:ascii="Times New Roman" w:hAnsi="Times New Roman"/>
          <w:sz w:val="24"/>
          <w:szCs w:val="24"/>
        </w:rPr>
      </w:pPr>
      <w:r w:rsidRPr="00670C19">
        <w:rPr>
          <w:rFonts w:ascii="Times New Roman" w:hAnsi="Times New Roman"/>
          <w:sz w:val="24"/>
          <w:szCs w:val="24"/>
        </w:rPr>
        <w:t xml:space="preserve">• </w:t>
      </w:r>
      <w:r w:rsidRPr="00670C19">
        <w:rPr>
          <w:rFonts w:ascii="Times New Roman" w:hAnsi="Times New Roman"/>
          <w:i/>
          <w:iCs/>
          <w:sz w:val="24"/>
          <w:szCs w:val="24"/>
        </w:rPr>
        <w:t xml:space="preserve">How long do students stay enrolled in our program? </w:t>
      </w:r>
      <w:r w:rsidRPr="00670C19">
        <w:rPr>
          <w:rFonts w:ascii="Times New Roman" w:hAnsi="Times New Roman"/>
          <w:sz w:val="24"/>
          <w:szCs w:val="24"/>
        </w:rPr>
        <w:t>If a program waits too long to post-test its</w:t>
      </w:r>
    </w:p>
    <w:p w:rsidR="00BE4CA9" w:rsidRPr="00670C19" w:rsidRDefault="00BE4CA9" w:rsidP="009E28D9">
      <w:pPr>
        <w:autoSpaceDE w:val="0"/>
        <w:autoSpaceDN w:val="0"/>
        <w:adjustRightInd w:val="0"/>
        <w:jc w:val="both"/>
        <w:rPr>
          <w:rFonts w:ascii="Times New Roman" w:hAnsi="Times New Roman"/>
          <w:sz w:val="24"/>
          <w:szCs w:val="24"/>
        </w:rPr>
      </w:pPr>
      <w:proofErr w:type="gramStart"/>
      <w:r w:rsidRPr="00670C19">
        <w:rPr>
          <w:rFonts w:ascii="Times New Roman" w:hAnsi="Times New Roman"/>
          <w:sz w:val="24"/>
          <w:szCs w:val="24"/>
        </w:rPr>
        <w:t>students</w:t>
      </w:r>
      <w:proofErr w:type="gramEnd"/>
      <w:r w:rsidRPr="00670C19">
        <w:rPr>
          <w:rFonts w:ascii="Times New Roman" w:hAnsi="Times New Roman"/>
          <w:sz w:val="24"/>
          <w:szCs w:val="24"/>
        </w:rPr>
        <w:t>, it may measure a lower student retention percentage because some of its students may</w:t>
      </w:r>
    </w:p>
    <w:p w:rsidR="00BE4CA9" w:rsidRPr="00670C19" w:rsidRDefault="00BE4CA9" w:rsidP="009E28D9">
      <w:pPr>
        <w:autoSpaceDE w:val="0"/>
        <w:autoSpaceDN w:val="0"/>
        <w:adjustRightInd w:val="0"/>
        <w:jc w:val="both"/>
        <w:rPr>
          <w:rFonts w:ascii="Times New Roman" w:hAnsi="Times New Roman"/>
          <w:sz w:val="24"/>
          <w:szCs w:val="24"/>
        </w:rPr>
      </w:pPr>
      <w:proofErr w:type="gramStart"/>
      <w:r w:rsidRPr="00670C19">
        <w:rPr>
          <w:rFonts w:ascii="Times New Roman" w:hAnsi="Times New Roman"/>
          <w:sz w:val="24"/>
          <w:szCs w:val="24"/>
        </w:rPr>
        <w:t>have</w:t>
      </w:r>
      <w:proofErr w:type="gramEnd"/>
      <w:r w:rsidRPr="00670C19">
        <w:rPr>
          <w:rFonts w:ascii="Times New Roman" w:hAnsi="Times New Roman"/>
          <w:sz w:val="24"/>
          <w:szCs w:val="24"/>
        </w:rPr>
        <w:t xml:space="preserve"> left the program before they’ve had a chance to be </w:t>
      </w:r>
      <w:r>
        <w:rPr>
          <w:rFonts w:ascii="Times New Roman" w:hAnsi="Times New Roman"/>
          <w:sz w:val="24"/>
          <w:szCs w:val="24"/>
        </w:rPr>
        <w:t>post-</w:t>
      </w:r>
      <w:r w:rsidRPr="00670C19">
        <w:rPr>
          <w:rFonts w:ascii="Times New Roman" w:hAnsi="Times New Roman"/>
          <w:sz w:val="24"/>
          <w:szCs w:val="24"/>
        </w:rPr>
        <w:t>tested. However, programs should be</w:t>
      </w:r>
      <w:r>
        <w:rPr>
          <w:rFonts w:ascii="Times New Roman" w:hAnsi="Times New Roman"/>
          <w:sz w:val="24"/>
          <w:szCs w:val="24"/>
        </w:rPr>
        <w:t xml:space="preserve"> </w:t>
      </w:r>
      <w:r w:rsidRPr="00670C19">
        <w:rPr>
          <w:rFonts w:ascii="Times New Roman" w:hAnsi="Times New Roman"/>
          <w:sz w:val="24"/>
          <w:szCs w:val="24"/>
        </w:rPr>
        <w:t>careful not to test students too close to the beginning of the term</w:t>
      </w:r>
      <w:r>
        <w:rPr>
          <w:rFonts w:ascii="Times New Roman" w:hAnsi="Times New Roman"/>
          <w:sz w:val="24"/>
          <w:szCs w:val="24"/>
        </w:rPr>
        <w:t xml:space="preserve"> n</w:t>
      </w:r>
      <w:r w:rsidRPr="00670C19">
        <w:rPr>
          <w:rFonts w:ascii="Times New Roman" w:hAnsi="Times New Roman"/>
          <w:sz w:val="24"/>
          <w:szCs w:val="24"/>
        </w:rPr>
        <w:t>or should they test students too frequently––excessive testing</w:t>
      </w:r>
      <w:r>
        <w:rPr>
          <w:rFonts w:ascii="Times New Roman" w:hAnsi="Times New Roman"/>
          <w:sz w:val="24"/>
          <w:szCs w:val="24"/>
        </w:rPr>
        <w:t xml:space="preserve"> </w:t>
      </w:r>
      <w:r w:rsidRPr="00670C19">
        <w:rPr>
          <w:rFonts w:ascii="Times New Roman" w:hAnsi="Times New Roman"/>
          <w:sz w:val="24"/>
          <w:szCs w:val="24"/>
        </w:rPr>
        <w:t>can be discouraging</w:t>
      </w:r>
      <w:r>
        <w:rPr>
          <w:rFonts w:ascii="Times New Roman" w:hAnsi="Times New Roman"/>
          <w:sz w:val="24"/>
          <w:szCs w:val="24"/>
        </w:rPr>
        <w:t xml:space="preserve"> to the student in addition to costly to the program</w:t>
      </w:r>
      <w:r w:rsidRPr="00670C19">
        <w:rPr>
          <w:rFonts w:ascii="Times New Roman" w:hAnsi="Times New Roman"/>
          <w:sz w:val="24"/>
          <w:szCs w:val="24"/>
        </w:rPr>
        <w:t>.</w:t>
      </w:r>
    </w:p>
    <w:p w:rsidR="00BE4CA9" w:rsidRPr="00670C19" w:rsidRDefault="00BE4CA9" w:rsidP="00017482">
      <w:pPr>
        <w:autoSpaceDE w:val="0"/>
        <w:autoSpaceDN w:val="0"/>
        <w:adjustRightInd w:val="0"/>
        <w:jc w:val="both"/>
        <w:rPr>
          <w:rFonts w:ascii="Times New Roman" w:hAnsi="Times New Roman"/>
          <w:sz w:val="24"/>
          <w:szCs w:val="24"/>
        </w:rPr>
      </w:pPr>
      <w:r w:rsidRPr="00670C19">
        <w:rPr>
          <w:rFonts w:ascii="Times New Roman" w:hAnsi="Times New Roman"/>
          <w:sz w:val="24"/>
          <w:szCs w:val="24"/>
        </w:rPr>
        <w:t xml:space="preserve">• </w:t>
      </w:r>
      <w:r w:rsidRPr="00670C19">
        <w:rPr>
          <w:rFonts w:ascii="Times New Roman" w:hAnsi="Times New Roman"/>
          <w:i/>
          <w:iCs/>
          <w:sz w:val="24"/>
          <w:szCs w:val="24"/>
        </w:rPr>
        <w:t xml:space="preserve">What is the intensity of our classes? </w:t>
      </w:r>
      <w:r w:rsidRPr="00670C19">
        <w:rPr>
          <w:rFonts w:ascii="Times New Roman" w:hAnsi="Times New Roman"/>
          <w:sz w:val="24"/>
          <w:szCs w:val="24"/>
        </w:rPr>
        <w:t>A class that is more intense––i.e., a class that offers more</w:t>
      </w:r>
    </w:p>
    <w:p w:rsidR="00BE4CA9" w:rsidRPr="00670C19" w:rsidRDefault="00BE4CA9" w:rsidP="00017482">
      <w:pPr>
        <w:autoSpaceDE w:val="0"/>
        <w:autoSpaceDN w:val="0"/>
        <w:adjustRightInd w:val="0"/>
        <w:jc w:val="both"/>
        <w:rPr>
          <w:rFonts w:ascii="Times New Roman" w:hAnsi="Times New Roman"/>
          <w:sz w:val="24"/>
          <w:szCs w:val="24"/>
        </w:rPr>
      </w:pPr>
      <w:r w:rsidRPr="00670C19">
        <w:rPr>
          <w:rFonts w:ascii="Times New Roman" w:hAnsi="Times New Roman"/>
          <w:sz w:val="24"/>
          <w:szCs w:val="24"/>
        </w:rPr>
        <w:t>frequent and extensive sessions in a given time period––may be more effective in helping its</w:t>
      </w:r>
      <w:r>
        <w:rPr>
          <w:rFonts w:ascii="Times New Roman" w:hAnsi="Times New Roman"/>
          <w:sz w:val="24"/>
          <w:szCs w:val="24"/>
        </w:rPr>
        <w:t xml:space="preserve"> </w:t>
      </w:r>
      <w:r w:rsidRPr="00670C19">
        <w:rPr>
          <w:rFonts w:ascii="Times New Roman" w:hAnsi="Times New Roman"/>
          <w:sz w:val="24"/>
          <w:szCs w:val="24"/>
        </w:rPr>
        <w:t>students achieve educational gain than one that meets less frequently for shorter sessions.</w:t>
      </w:r>
    </w:p>
    <w:p w:rsidR="00BE4CA9" w:rsidRPr="00670C19" w:rsidRDefault="00BE4CA9" w:rsidP="00017482">
      <w:pPr>
        <w:autoSpaceDE w:val="0"/>
        <w:autoSpaceDN w:val="0"/>
        <w:adjustRightInd w:val="0"/>
        <w:jc w:val="both"/>
        <w:rPr>
          <w:rFonts w:ascii="Times New Roman" w:hAnsi="Times New Roman"/>
          <w:sz w:val="24"/>
          <w:szCs w:val="24"/>
        </w:rPr>
      </w:pPr>
      <w:r w:rsidRPr="00670C19">
        <w:rPr>
          <w:rFonts w:ascii="Times New Roman" w:hAnsi="Times New Roman"/>
          <w:sz w:val="24"/>
          <w:szCs w:val="24"/>
        </w:rPr>
        <w:t>Therefore, programs should schedule post-tests accordingly.</w:t>
      </w:r>
    </w:p>
    <w:p w:rsidR="00BE4CA9" w:rsidRPr="00670C19" w:rsidRDefault="00BE4CA9" w:rsidP="00017482">
      <w:pPr>
        <w:autoSpaceDE w:val="0"/>
        <w:autoSpaceDN w:val="0"/>
        <w:adjustRightInd w:val="0"/>
        <w:jc w:val="both"/>
        <w:rPr>
          <w:rFonts w:ascii="Times New Roman" w:hAnsi="Times New Roman"/>
          <w:sz w:val="24"/>
          <w:szCs w:val="24"/>
        </w:rPr>
      </w:pPr>
      <w:r w:rsidRPr="00670C19">
        <w:rPr>
          <w:rFonts w:ascii="Times New Roman" w:hAnsi="Times New Roman"/>
          <w:sz w:val="24"/>
          <w:szCs w:val="24"/>
        </w:rPr>
        <w:t>The table below lists minimum requirements for post-testing 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BE4CA9" w:rsidRPr="00661794" w:rsidTr="00661794">
        <w:tc>
          <w:tcPr>
            <w:tcW w:w="4788" w:type="dxa"/>
            <w:shd w:val="clear" w:color="auto" w:fill="DDD9C3"/>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b/>
                <w:bCs/>
                <w:sz w:val="24"/>
                <w:szCs w:val="24"/>
              </w:rPr>
              <w:t>Intensity of Program</w:t>
            </w:r>
          </w:p>
        </w:tc>
        <w:tc>
          <w:tcPr>
            <w:tcW w:w="4788" w:type="dxa"/>
            <w:shd w:val="clear" w:color="auto" w:fill="DDD9C3"/>
          </w:tcPr>
          <w:p w:rsidR="00BE4CA9" w:rsidRPr="00661794" w:rsidRDefault="00BE4CA9" w:rsidP="00661794">
            <w:pPr>
              <w:autoSpaceDE w:val="0"/>
              <w:autoSpaceDN w:val="0"/>
              <w:adjustRightInd w:val="0"/>
              <w:rPr>
                <w:rFonts w:ascii="Times New Roman" w:hAnsi="Times New Roman"/>
                <w:b/>
                <w:bCs/>
                <w:sz w:val="24"/>
                <w:szCs w:val="24"/>
              </w:rPr>
            </w:pPr>
            <w:r w:rsidRPr="00661794">
              <w:rPr>
                <w:rFonts w:ascii="Times New Roman" w:hAnsi="Times New Roman"/>
                <w:b/>
                <w:bCs/>
                <w:sz w:val="24"/>
                <w:szCs w:val="24"/>
              </w:rPr>
              <w:t>Post Test Schedule</w:t>
            </w:r>
          </w:p>
        </w:tc>
      </w:tr>
      <w:tr w:rsidR="00BE4CA9" w:rsidRPr="00602C97" w:rsidTr="00661794">
        <w:tc>
          <w:tcPr>
            <w:tcW w:w="4788" w:type="dxa"/>
          </w:tcPr>
          <w:p w:rsidR="00BE4CA9" w:rsidRPr="00602C97" w:rsidRDefault="0090069E" w:rsidP="0090069E">
            <w:pPr>
              <w:autoSpaceDE w:val="0"/>
              <w:autoSpaceDN w:val="0"/>
              <w:adjustRightInd w:val="0"/>
              <w:rPr>
                <w:rFonts w:ascii="Times New Roman" w:hAnsi="Times New Roman"/>
                <w:b/>
                <w:bCs/>
                <w:sz w:val="24"/>
                <w:szCs w:val="24"/>
              </w:rPr>
            </w:pPr>
            <w:r w:rsidRPr="00602C97">
              <w:rPr>
                <w:rFonts w:ascii="Times New Roman" w:hAnsi="Times New Roman"/>
                <w:sz w:val="24"/>
                <w:szCs w:val="24"/>
              </w:rPr>
              <w:t xml:space="preserve">Six to </w:t>
            </w:r>
            <w:r w:rsidR="00BE4CA9" w:rsidRPr="00602C97">
              <w:rPr>
                <w:rFonts w:ascii="Times New Roman" w:hAnsi="Times New Roman"/>
                <w:sz w:val="24"/>
                <w:szCs w:val="24"/>
              </w:rPr>
              <w:t>Nine hours per week</w:t>
            </w:r>
          </w:p>
        </w:tc>
        <w:tc>
          <w:tcPr>
            <w:tcW w:w="4788" w:type="dxa"/>
          </w:tcPr>
          <w:p w:rsidR="00BE4CA9" w:rsidRPr="00602C97" w:rsidRDefault="00BE4CA9" w:rsidP="0056709D">
            <w:pPr>
              <w:autoSpaceDE w:val="0"/>
              <w:autoSpaceDN w:val="0"/>
              <w:adjustRightInd w:val="0"/>
              <w:rPr>
                <w:rFonts w:ascii="Times New Roman" w:hAnsi="Times New Roman"/>
                <w:bCs/>
                <w:sz w:val="24"/>
                <w:szCs w:val="24"/>
              </w:rPr>
            </w:pPr>
            <w:r w:rsidRPr="00602C97">
              <w:rPr>
                <w:rFonts w:ascii="Times New Roman" w:hAnsi="Times New Roman"/>
                <w:bCs/>
                <w:sz w:val="24"/>
                <w:szCs w:val="24"/>
              </w:rPr>
              <w:t xml:space="preserve">Posttest every </w:t>
            </w:r>
            <w:r w:rsidR="0056709D" w:rsidRPr="00602C97">
              <w:rPr>
                <w:rFonts w:ascii="Times New Roman" w:hAnsi="Times New Roman"/>
                <w:bCs/>
                <w:sz w:val="24"/>
                <w:szCs w:val="24"/>
              </w:rPr>
              <w:t>40 - 60</w:t>
            </w:r>
            <w:r w:rsidRPr="00602C97">
              <w:rPr>
                <w:rFonts w:ascii="Times New Roman" w:hAnsi="Times New Roman"/>
                <w:sz w:val="24"/>
                <w:szCs w:val="24"/>
              </w:rPr>
              <w:t xml:space="preserve"> instructional hours</w:t>
            </w:r>
          </w:p>
        </w:tc>
      </w:tr>
      <w:tr w:rsidR="00BE4CA9" w:rsidRPr="00602C97" w:rsidTr="00661794">
        <w:tc>
          <w:tcPr>
            <w:tcW w:w="4788" w:type="dxa"/>
          </w:tcPr>
          <w:p w:rsidR="00BE4CA9" w:rsidRPr="00602C97" w:rsidRDefault="00BE4CA9" w:rsidP="00661794">
            <w:pPr>
              <w:autoSpaceDE w:val="0"/>
              <w:autoSpaceDN w:val="0"/>
              <w:adjustRightInd w:val="0"/>
              <w:rPr>
                <w:rFonts w:ascii="Times New Roman" w:hAnsi="Times New Roman"/>
                <w:b/>
                <w:bCs/>
                <w:sz w:val="24"/>
                <w:szCs w:val="24"/>
              </w:rPr>
            </w:pPr>
            <w:r w:rsidRPr="00602C97">
              <w:rPr>
                <w:rFonts w:ascii="Times New Roman" w:hAnsi="Times New Roman"/>
                <w:sz w:val="24"/>
                <w:szCs w:val="24"/>
              </w:rPr>
              <w:t>Ten or more hours per week</w:t>
            </w:r>
          </w:p>
        </w:tc>
        <w:tc>
          <w:tcPr>
            <w:tcW w:w="4788" w:type="dxa"/>
          </w:tcPr>
          <w:p w:rsidR="00BE4CA9" w:rsidRPr="00602C97" w:rsidRDefault="00BE4CA9" w:rsidP="0056709D">
            <w:pPr>
              <w:autoSpaceDE w:val="0"/>
              <w:autoSpaceDN w:val="0"/>
              <w:adjustRightInd w:val="0"/>
              <w:rPr>
                <w:rFonts w:ascii="Times New Roman" w:hAnsi="Times New Roman"/>
                <w:bCs/>
                <w:sz w:val="24"/>
                <w:szCs w:val="24"/>
              </w:rPr>
            </w:pPr>
            <w:r w:rsidRPr="00602C97">
              <w:rPr>
                <w:rFonts w:ascii="Times New Roman" w:hAnsi="Times New Roman"/>
                <w:bCs/>
                <w:sz w:val="24"/>
                <w:szCs w:val="24"/>
              </w:rPr>
              <w:t xml:space="preserve">Posttest every </w:t>
            </w:r>
            <w:r w:rsidR="0056709D" w:rsidRPr="00602C97">
              <w:rPr>
                <w:rFonts w:ascii="Times New Roman" w:hAnsi="Times New Roman"/>
                <w:bCs/>
                <w:sz w:val="24"/>
                <w:szCs w:val="24"/>
              </w:rPr>
              <w:t>60 - 80</w:t>
            </w:r>
            <w:r w:rsidRPr="00602C97">
              <w:rPr>
                <w:rFonts w:ascii="Times New Roman" w:hAnsi="Times New Roman"/>
                <w:bCs/>
                <w:sz w:val="24"/>
                <w:szCs w:val="24"/>
              </w:rPr>
              <w:t xml:space="preserve"> instructional hours</w:t>
            </w:r>
          </w:p>
        </w:tc>
      </w:tr>
      <w:tr w:rsidR="00BE4CA9" w:rsidRPr="00661794" w:rsidTr="00661794">
        <w:tc>
          <w:tcPr>
            <w:tcW w:w="4788" w:type="dxa"/>
          </w:tcPr>
          <w:p w:rsidR="00BE4CA9" w:rsidRPr="00602C97" w:rsidRDefault="00BE4CA9" w:rsidP="00661794">
            <w:pPr>
              <w:autoSpaceDE w:val="0"/>
              <w:autoSpaceDN w:val="0"/>
              <w:adjustRightInd w:val="0"/>
              <w:rPr>
                <w:rFonts w:ascii="Times New Roman" w:hAnsi="Times New Roman"/>
                <w:bCs/>
                <w:sz w:val="24"/>
                <w:szCs w:val="24"/>
              </w:rPr>
            </w:pPr>
            <w:r w:rsidRPr="00602C97">
              <w:rPr>
                <w:rFonts w:ascii="Times New Roman" w:hAnsi="Times New Roman"/>
                <w:bCs/>
                <w:sz w:val="24"/>
                <w:szCs w:val="24"/>
              </w:rPr>
              <w:t>Volunteer Tutorial Program</w:t>
            </w:r>
          </w:p>
        </w:tc>
        <w:tc>
          <w:tcPr>
            <w:tcW w:w="4788" w:type="dxa"/>
          </w:tcPr>
          <w:p w:rsidR="00BE4CA9" w:rsidRPr="00602C97" w:rsidRDefault="00BE4CA9" w:rsidP="00661794">
            <w:pPr>
              <w:autoSpaceDE w:val="0"/>
              <w:autoSpaceDN w:val="0"/>
              <w:adjustRightInd w:val="0"/>
              <w:rPr>
                <w:rFonts w:ascii="Times New Roman" w:hAnsi="Times New Roman"/>
                <w:bCs/>
                <w:sz w:val="24"/>
                <w:szCs w:val="24"/>
              </w:rPr>
            </w:pPr>
            <w:r w:rsidRPr="00602C97">
              <w:rPr>
                <w:rFonts w:ascii="Times New Roman" w:hAnsi="Times New Roman"/>
                <w:bCs/>
                <w:sz w:val="24"/>
                <w:szCs w:val="24"/>
              </w:rPr>
              <w:t>Posttest every 30 contact hours</w:t>
            </w:r>
          </w:p>
        </w:tc>
      </w:tr>
    </w:tbl>
    <w:p w:rsidR="00BE4CA9" w:rsidRPr="00670C19" w:rsidRDefault="00BE4CA9" w:rsidP="00915E16">
      <w:pPr>
        <w:autoSpaceDE w:val="0"/>
        <w:autoSpaceDN w:val="0"/>
        <w:adjustRightInd w:val="0"/>
        <w:rPr>
          <w:rFonts w:ascii="Times New Roman" w:hAnsi="Times New Roman"/>
          <w:b/>
          <w:bCs/>
          <w:sz w:val="24"/>
          <w:szCs w:val="24"/>
        </w:rPr>
      </w:pPr>
    </w:p>
    <w:p w:rsidR="00BE4CA9" w:rsidRPr="00675051" w:rsidRDefault="00BE4CA9" w:rsidP="009E28D9">
      <w:pPr>
        <w:autoSpaceDE w:val="0"/>
        <w:autoSpaceDN w:val="0"/>
        <w:adjustRightInd w:val="0"/>
        <w:jc w:val="both"/>
        <w:rPr>
          <w:rFonts w:ascii="Times New Roman" w:hAnsi="Times New Roman"/>
          <w:b/>
          <w:bCs/>
          <w:sz w:val="24"/>
          <w:szCs w:val="24"/>
          <w:u w:val="single"/>
        </w:rPr>
      </w:pPr>
      <w:r w:rsidRPr="00675051">
        <w:rPr>
          <w:rFonts w:ascii="Times New Roman" w:hAnsi="Times New Roman"/>
          <w:b/>
          <w:bCs/>
          <w:sz w:val="24"/>
          <w:szCs w:val="24"/>
          <w:u w:val="single"/>
        </w:rPr>
        <w:t>Assessment Guidelines</w:t>
      </w:r>
    </w:p>
    <w:p w:rsidR="00BE4CA9" w:rsidRDefault="00BE4CA9" w:rsidP="00017482">
      <w:pPr>
        <w:autoSpaceDE w:val="0"/>
        <w:autoSpaceDN w:val="0"/>
        <w:adjustRightInd w:val="0"/>
        <w:jc w:val="both"/>
        <w:rPr>
          <w:rFonts w:ascii="Times New Roman" w:hAnsi="Times New Roman"/>
          <w:sz w:val="24"/>
          <w:szCs w:val="24"/>
        </w:rPr>
      </w:pPr>
      <w:r>
        <w:rPr>
          <w:rFonts w:ascii="Times New Roman" w:hAnsi="Times New Roman"/>
          <w:sz w:val="24"/>
          <w:szCs w:val="24"/>
        </w:rPr>
        <w:t>For assessments</w:t>
      </w:r>
      <w:r w:rsidRPr="00670C19">
        <w:rPr>
          <w:rFonts w:ascii="Times New Roman" w:hAnsi="Times New Roman"/>
          <w:sz w:val="24"/>
          <w:szCs w:val="24"/>
        </w:rPr>
        <w:t xml:space="preserve"> to serve as an effective indicator of a student’s educational progress, it must be implemented</w:t>
      </w:r>
      <w:r>
        <w:rPr>
          <w:rFonts w:ascii="Times New Roman" w:hAnsi="Times New Roman"/>
          <w:sz w:val="24"/>
          <w:szCs w:val="24"/>
        </w:rPr>
        <w:t xml:space="preserve"> </w:t>
      </w:r>
      <w:r w:rsidRPr="00670C19">
        <w:rPr>
          <w:rFonts w:ascii="Times New Roman" w:hAnsi="Times New Roman"/>
          <w:sz w:val="24"/>
          <w:szCs w:val="24"/>
        </w:rPr>
        <w:t xml:space="preserve">with </w:t>
      </w:r>
      <w:r>
        <w:rPr>
          <w:rFonts w:ascii="Times New Roman" w:hAnsi="Times New Roman"/>
          <w:sz w:val="24"/>
          <w:szCs w:val="24"/>
        </w:rPr>
        <w:t>care and competence. This guide</w:t>
      </w:r>
      <w:r w:rsidRPr="00670C19">
        <w:rPr>
          <w:rFonts w:ascii="Times New Roman" w:hAnsi="Times New Roman"/>
          <w:sz w:val="24"/>
          <w:szCs w:val="24"/>
        </w:rPr>
        <w:t xml:space="preserve"> does not provide step-by-step instructions for administering the</w:t>
      </w:r>
      <w:r>
        <w:rPr>
          <w:rFonts w:ascii="Times New Roman" w:hAnsi="Times New Roman"/>
          <w:sz w:val="24"/>
          <w:szCs w:val="24"/>
        </w:rPr>
        <w:t xml:space="preserve"> </w:t>
      </w:r>
      <w:r w:rsidRPr="00670C19">
        <w:rPr>
          <w:rFonts w:ascii="Times New Roman" w:hAnsi="Times New Roman"/>
          <w:sz w:val="24"/>
          <w:szCs w:val="24"/>
        </w:rPr>
        <w:t>TABE</w:t>
      </w:r>
      <w:r>
        <w:rPr>
          <w:rFonts w:ascii="Times New Roman" w:hAnsi="Times New Roman"/>
          <w:sz w:val="24"/>
          <w:szCs w:val="24"/>
        </w:rPr>
        <w:t xml:space="preserve">, </w:t>
      </w:r>
      <w:r w:rsidRPr="00670C19">
        <w:rPr>
          <w:rFonts w:ascii="Times New Roman" w:hAnsi="Times New Roman"/>
          <w:sz w:val="24"/>
          <w:szCs w:val="24"/>
        </w:rPr>
        <w:t>BEST Plus</w:t>
      </w:r>
      <w:r>
        <w:rPr>
          <w:rFonts w:ascii="Times New Roman" w:hAnsi="Times New Roman"/>
          <w:sz w:val="24"/>
          <w:szCs w:val="24"/>
        </w:rPr>
        <w:t>, or BEST Literacy</w:t>
      </w:r>
      <w:r w:rsidRPr="00670C19">
        <w:rPr>
          <w:rFonts w:ascii="Times New Roman" w:hAnsi="Times New Roman"/>
          <w:sz w:val="24"/>
          <w:szCs w:val="24"/>
        </w:rPr>
        <w:t>. That information can be found in each</w:t>
      </w:r>
      <w:r>
        <w:rPr>
          <w:rFonts w:ascii="Times New Roman" w:hAnsi="Times New Roman"/>
          <w:sz w:val="24"/>
          <w:szCs w:val="24"/>
        </w:rPr>
        <w:t xml:space="preserve"> test’s administration manual and</w:t>
      </w:r>
      <w:r w:rsidRPr="00670C19">
        <w:rPr>
          <w:rFonts w:ascii="Times New Roman" w:hAnsi="Times New Roman"/>
          <w:sz w:val="24"/>
          <w:szCs w:val="24"/>
        </w:rPr>
        <w:t xml:space="preserve"> at </w:t>
      </w:r>
      <w:r>
        <w:rPr>
          <w:rFonts w:ascii="Times New Roman" w:hAnsi="Times New Roman"/>
          <w:sz w:val="24"/>
          <w:szCs w:val="24"/>
        </w:rPr>
        <w:t xml:space="preserve">required </w:t>
      </w:r>
      <w:r w:rsidRPr="00670C19">
        <w:rPr>
          <w:rFonts w:ascii="Times New Roman" w:hAnsi="Times New Roman"/>
          <w:sz w:val="24"/>
          <w:szCs w:val="24"/>
        </w:rPr>
        <w:t>training</w:t>
      </w:r>
      <w:r>
        <w:rPr>
          <w:rFonts w:ascii="Times New Roman" w:hAnsi="Times New Roman"/>
          <w:sz w:val="24"/>
          <w:szCs w:val="24"/>
        </w:rPr>
        <w:t xml:space="preserve"> </w:t>
      </w:r>
      <w:r w:rsidRPr="00670C19">
        <w:rPr>
          <w:rFonts w:ascii="Times New Roman" w:hAnsi="Times New Roman"/>
          <w:sz w:val="24"/>
          <w:szCs w:val="24"/>
        </w:rPr>
        <w:t>sessions scheduled by NYSED and</w:t>
      </w:r>
      <w:r>
        <w:rPr>
          <w:rFonts w:ascii="Times New Roman" w:hAnsi="Times New Roman"/>
          <w:sz w:val="24"/>
          <w:szCs w:val="24"/>
        </w:rPr>
        <w:t xml:space="preserve"> the</w:t>
      </w:r>
      <w:r w:rsidRPr="00670C19">
        <w:rPr>
          <w:rFonts w:ascii="Times New Roman" w:hAnsi="Times New Roman"/>
          <w:sz w:val="24"/>
          <w:szCs w:val="24"/>
        </w:rPr>
        <w:t xml:space="preserve"> </w:t>
      </w:r>
      <w:r w:rsidRPr="00670C19">
        <w:rPr>
          <w:rFonts w:ascii="Times New Roman" w:hAnsi="Times New Roman"/>
          <w:sz w:val="24"/>
          <w:szCs w:val="24"/>
        </w:rPr>
        <w:lastRenderedPageBreak/>
        <w:t xml:space="preserve">Regional Adult Education </w:t>
      </w:r>
      <w:r>
        <w:rPr>
          <w:rFonts w:ascii="Times New Roman" w:hAnsi="Times New Roman"/>
          <w:sz w:val="24"/>
          <w:szCs w:val="24"/>
        </w:rPr>
        <w:t>Network (RAEN) in seven geographic regions across the state.  The following is a schedule of training necessary for staff charged with administering each of the required assessments:</w:t>
      </w:r>
    </w:p>
    <w:p w:rsidR="00BE4CA9" w:rsidRPr="00735A7B" w:rsidRDefault="00BE4CA9" w:rsidP="00017482">
      <w:pPr>
        <w:pStyle w:val="ListParagraph"/>
        <w:numPr>
          <w:ilvl w:val="0"/>
          <w:numId w:val="3"/>
        </w:numPr>
        <w:autoSpaceDE w:val="0"/>
        <w:autoSpaceDN w:val="0"/>
        <w:adjustRightInd w:val="0"/>
        <w:jc w:val="both"/>
        <w:rPr>
          <w:rFonts w:ascii="Times New Roman" w:hAnsi="Times New Roman"/>
          <w:sz w:val="24"/>
          <w:szCs w:val="24"/>
        </w:rPr>
      </w:pPr>
      <w:r w:rsidRPr="00735A7B">
        <w:rPr>
          <w:rFonts w:ascii="Times New Roman" w:hAnsi="Times New Roman"/>
          <w:sz w:val="24"/>
          <w:szCs w:val="24"/>
        </w:rPr>
        <w:t xml:space="preserve">TABE – test administrators must complete training and be certified through the RAEN once every </w:t>
      </w:r>
      <w:r w:rsidRPr="0056709D">
        <w:rPr>
          <w:rFonts w:ascii="Times New Roman" w:hAnsi="Times New Roman"/>
          <w:b/>
          <w:sz w:val="24"/>
          <w:szCs w:val="24"/>
        </w:rPr>
        <w:t>three</w:t>
      </w:r>
      <w:r w:rsidRPr="00735A7B">
        <w:rPr>
          <w:rFonts w:ascii="Times New Roman" w:hAnsi="Times New Roman"/>
          <w:sz w:val="24"/>
          <w:szCs w:val="24"/>
        </w:rPr>
        <w:t xml:space="preserve"> years.</w:t>
      </w:r>
      <w:r>
        <w:rPr>
          <w:rFonts w:ascii="Times New Roman" w:hAnsi="Times New Roman"/>
          <w:sz w:val="24"/>
          <w:szCs w:val="24"/>
        </w:rPr>
        <w:t xml:space="preserve"> The training is 6 hours in length</w:t>
      </w:r>
    </w:p>
    <w:p w:rsidR="00BE4CA9" w:rsidRPr="00735A7B" w:rsidRDefault="00BE4CA9" w:rsidP="00017482">
      <w:pPr>
        <w:pStyle w:val="ListParagraph"/>
        <w:numPr>
          <w:ilvl w:val="0"/>
          <w:numId w:val="3"/>
        </w:numPr>
        <w:autoSpaceDE w:val="0"/>
        <w:autoSpaceDN w:val="0"/>
        <w:adjustRightInd w:val="0"/>
        <w:jc w:val="both"/>
        <w:rPr>
          <w:rFonts w:ascii="Times New Roman" w:hAnsi="Times New Roman"/>
          <w:sz w:val="24"/>
          <w:szCs w:val="24"/>
        </w:rPr>
      </w:pPr>
      <w:r w:rsidRPr="00735A7B">
        <w:rPr>
          <w:rFonts w:ascii="Times New Roman" w:hAnsi="Times New Roman"/>
          <w:sz w:val="24"/>
          <w:szCs w:val="24"/>
        </w:rPr>
        <w:t xml:space="preserve">BEST Plus – test administrators must complete training and be certified through RAEN and CAL (Center for Applied Linguistics – publisher of the BEST Plus) and </w:t>
      </w:r>
      <w:r w:rsidRPr="00602C97">
        <w:rPr>
          <w:rFonts w:ascii="Times New Roman" w:hAnsi="Times New Roman"/>
          <w:sz w:val="24"/>
          <w:szCs w:val="24"/>
        </w:rPr>
        <w:t xml:space="preserve">be </w:t>
      </w:r>
      <w:r w:rsidR="0090069E" w:rsidRPr="00602C97">
        <w:rPr>
          <w:rFonts w:ascii="Times New Roman" w:hAnsi="Times New Roman"/>
          <w:sz w:val="24"/>
          <w:szCs w:val="24"/>
        </w:rPr>
        <w:t>re-</w:t>
      </w:r>
      <w:r w:rsidRPr="00602C97">
        <w:rPr>
          <w:rFonts w:ascii="Times New Roman" w:hAnsi="Times New Roman"/>
          <w:sz w:val="24"/>
          <w:szCs w:val="24"/>
        </w:rPr>
        <w:t>certified through a BEST Plus Refresher training (also provided through the RA</w:t>
      </w:r>
      <w:r w:rsidRPr="00735A7B">
        <w:rPr>
          <w:rFonts w:ascii="Times New Roman" w:hAnsi="Times New Roman"/>
          <w:sz w:val="24"/>
          <w:szCs w:val="24"/>
        </w:rPr>
        <w:t xml:space="preserve">EN) once per fiscal year.  </w:t>
      </w:r>
    </w:p>
    <w:p w:rsidR="00BE4CA9" w:rsidRPr="00670C19" w:rsidRDefault="00BE4CA9" w:rsidP="00017482">
      <w:pPr>
        <w:autoSpaceDE w:val="0"/>
        <w:autoSpaceDN w:val="0"/>
        <w:adjustRightInd w:val="0"/>
        <w:jc w:val="both"/>
        <w:rPr>
          <w:rFonts w:ascii="Times New Roman" w:hAnsi="Times New Roman"/>
          <w:sz w:val="24"/>
          <w:szCs w:val="24"/>
        </w:rPr>
      </w:pPr>
      <w:r>
        <w:rPr>
          <w:rFonts w:ascii="Times New Roman" w:hAnsi="Times New Roman"/>
          <w:sz w:val="24"/>
          <w:szCs w:val="24"/>
        </w:rPr>
        <w:t>T</w:t>
      </w:r>
      <w:r w:rsidRPr="00670C19">
        <w:rPr>
          <w:rFonts w:ascii="Times New Roman" w:hAnsi="Times New Roman"/>
          <w:i/>
          <w:iCs/>
          <w:sz w:val="24"/>
          <w:szCs w:val="24"/>
        </w:rPr>
        <w:t>est score reliability</w:t>
      </w:r>
      <w:r w:rsidRPr="00670C19">
        <w:rPr>
          <w:rFonts w:ascii="Times New Roman" w:hAnsi="Times New Roman"/>
          <w:sz w:val="24"/>
          <w:szCs w:val="24"/>
        </w:rPr>
        <w:t>. This term refers to the degree to which test scores are</w:t>
      </w:r>
      <w:r>
        <w:rPr>
          <w:rFonts w:ascii="Times New Roman" w:hAnsi="Times New Roman"/>
          <w:sz w:val="24"/>
          <w:szCs w:val="24"/>
        </w:rPr>
        <w:t xml:space="preserve"> </w:t>
      </w:r>
      <w:r w:rsidRPr="00670C19">
        <w:rPr>
          <w:rFonts w:ascii="Times New Roman" w:hAnsi="Times New Roman"/>
          <w:sz w:val="24"/>
          <w:szCs w:val="24"/>
        </w:rPr>
        <w:t xml:space="preserve">free </w:t>
      </w:r>
      <w:r>
        <w:rPr>
          <w:rFonts w:ascii="Times New Roman" w:hAnsi="Times New Roman"/>
          <w:sz w:val="24"/>
          <w:szCs w:val="24"/>
        </w:rPr>
        <w:t xml:space="preserve">from errors of measurement. NYS has implemented validity tables for all Forms and Levels of the TABE (Addendum A) These tables are used as guides in determining whether a score is valid and will count toward educational gain. </w:t>
      </w:r>
    </w:p>
    <w:p w:rsidR="00BE4CA9" w:rsidRDefault="00BE4CA9" w:rsidP="00915E16">
      <w:pPr>
        <w:autoSpaceDE w:val="0"/>
        <w:autoSpaceDN w:val="0"/>
        <w:adjustRightInd w:val="0"/>
        <w:rPr>
          <w:rFonts w:ascii="Times New Roman" w:hAnsi="Times New Roman"/>
          <w:sz w:val="24"/>
          <w:szCs w:val="24"/>
        </w:rPr>
      </w:pPr>
    </w:p>
    <w:p w:rsidR="00BE4CA9" w:rsidRPr="00DB451F" w:rsidRDefault="00BE4CA9" w:rsidP="00915E16">
      <w:pPr>
        <w:autoSpaceDE w:val="0"/>
        <w:autoSpaceDN w:val="0"/>
        <w:adjustRightInd w:val="0"/>
        <w:rPr>
          <w:rFonts w:ascii="Times New Roman" w:hAnsi="Times New Roman"/>
          <w:b/>
          <w:sz w:val="24"/>
          <w:szCs w:val="24"/>
          <w:u w:val="single"/>
        </w:rPr>
      </w:pPr>
      <w:r w:rsidRPr="00DB451F">
        <w:rPr>
          <w:rFonts w:ascii="Times New Roman" w:hAnsi="Times New Roman"/>
          <w:b/>
          <w:sz w:val="24"/>
          <w:szCs w:val="24"/>
          <w:u w:val="single"/>
        </w:rPr>
        <w:t>Additional Requirements for NYS:</w:t>
      </w:r>
    </w:p>
    <w:p w:rsidR="00BE4CA9" w:rsidRPr="00670C19" w:rsidRDefault="00BE4CA9" w:rsidP="00017482">
      <w:pPr>
        <w:autoSpaceDE w:val="0"/>
        <w:autoSpaceDN w:val="0"/>
        <w:adjustRightInd w:val="0"/>
        <w:jc w:val="both"/>
        <w:rPr>
          <w:rFonts w:ascii="Times New Roman" w:hAnsi="Times New Roman"/>
          <w:sz w:val="24"/>
          <w:szCs w:val="24"/>
        </w:rPr>
      </w:pPr>
      <w:r w:rsidRPr="00670C19">
        <w:rPr>
          <w:rFonts w:ascii="Times New Roman" w:hAnsi="Times New Roman"/>
          <w:sz w:val="24"/>
          <w:szCs w:val="24"/>
        </w:rPr>
        <w:t>For TABE Reading and Math, programs must administer a TABE locator</w:t>
      </w:r>
      <w:r w:rsidR="00340913">
        <w:rPr>
          <w:rFonts w:ascii="Times New Roman" w:hAnsi="Times New Roman"/>
          <w:sz w:val="24"/>
          <w:szCs w:val="24"/>
        </w:rPr>
        <w:t>.  The resulting score on the locator along with other information the program achieves on the student, should be used</w:t>
      </w:r>
      <w:r w:rsidRPr="00670C19">
        <w:rPr>
          <w:rFonts w:ascii="Times New Roman" w:hAnsi="Times New Roman"/>
          <w:sz w:val="24"/>
          <w:szCs w:val="24"/>
        </w:rPr>
        <w:t xml:space="preserve"> to determine</w:t>
      </w:r>
      <w:r>
        <w:rPr>
          <w:rFonts w:ascii="Times New Roman" w:hAnsi="Times New Roman"/>
          <w:sz w:val="24"/>
          <w:szCs w:val="24"/>
        </w:rPr>
        <w:t xml:space="preserve"> </w:t>
      </w:r>
      <w:r w:rsidRPr="00670C19">
        <w:rPr>
          <w:rFonts w:ascii="Times New Roman" w:hAnsi="Times New Roman"/>
          <w:sz w:val="24"/>
          <w:szCs w:val="24"/>
        </w:rPr>
        <w:t>the level</w:t>
      </w:r>
      <w:r w:rsidR="00340913">
        <w:rPr>
          <w:rFonts w:ascii="Times New Roman" w:hAnsi="Times New Roman"/>
          <w:sz w:val="24"/>
          <w:szCs w:val="24"/>
        </w:rPr>
        <w:t xml:space="preserve"> test used to test </w:t>
      </w:r>
      <w:r w:rsidRPr="00670C19">
        <w:rPr>
          <w:rFonts w:ascii="Times New Roman" w:hAnsi="Times New Roman"/>
          <w:sz w:val="24"/>
          <w:szCs w:val="24"/>
        </w:rPr>
        <w:t>students</w:t>
      </w:r>
      <w:r w:rsidR="00340913">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the</w:t>
      </w:r>
      <w:proofErr w:type="gramEnd"/>
      <w:r>
        <w:rPr>
          <w:rFonts w:ascii="Times New Roman" w:hAnsi="Times New Roman"/>
          <w:sz w:val="24"/>
          <w:szCs w:val="24"/>
        </w:rPr>
        <w:t xml:space="preserve"> exception are those programs using TABE Online)</w:t>
      </w:r>
      <w:r w:rsidRPr="00670C19">
        <w:rPr>
          <w:rFonts w:ascii="Times New Roman" w:hAnsi="Times New Roman"/>
          <w:sz w:val="24"/>
          <w:szCs w:val="24"/>
        </w:rPr>
        <w:t>. Using a test</w:t>
      </w:r>
      <w:r>
        <w:rPr>
          <w:rFonts w:ascii="Times New Roman" w:hAnsi="Times New Roman"/>
          <w:sz w:val="24"/>
          <w:szCs w:val="24"/>
        </w:rPr>
        <w:t xml:space="preserve"> that does not match a student’s </w:t>
      </w:r>
      <w:r w:rsidRPr="00670C19">
        <w:rPr>
          <w:rFonts w:ascii="Times New Roman" w:hAnsi="Times New Roman"/>
          <w:sz w:val="24"/>
          <w:szCs w:val="24"/>
        </w:rPr>
        <w:t xml:space="preserve">skill level will provide unreliable results. </w:t>
      </w:r>
    </w:p>
    <w:p w:rsidR="00BE4CA9" w:rsidRPr="002815DC" w:rsidRDefault="00BE4CA9" w:rsidP="00017482">
      <w:pPr>
        <w:pStyle w:val="ListParagraph"/>
        <w:numPr>
          <w:ilvl w:val="1"/>
          <w:numId w:val="3"/>
        </w:numPr>
        <w:autoSpaceDE w:val="0"/>
        <w:autoSpaceDN w:val="0"/>
        <w:adjustRightInd w:val="0"/>
        <w:jc w:val="both"/>
        <w:rPr>
          <w:rFonts w:ascii="Times New Roman" w:hAnsi="Times New Roman"/>
          <w:sz w:val="24"/>
          <w:szCs w:val="24"/>
        </w:rPr>
      </w:pPr>
      <w:r w:rsidRPr="002815DC">
        <w:rPr>
          <w:rFonts w:ascii="Times New Roman" w:hAnsi="Times New Roman"/>
          <w:sz w:val="24"/>
          <w:szCs w:val="24"/>
        </w:rPr>
        <w:t>At a minimum, all programs must purchase the E(</w:t>
      </w:r>
      <w:proofErr w:type="spellStart"/>
      <w:r w:rsidRPr="002815DC">
        <w:rPr>
          <w:rFonts w:ascii="Times New Roman" w:hAnsi="Times New Roman"/>
          <w:sz w:val="24"/>
          <w:szCs w:val="24"/>
        </w:rPr>
        <w:t>asy</w:t>
      </w:r>
      <w:proofErr w:type="spellEnd"/>
      <w:r w:rsidRPr="002815DC">
        <w:rPr>
          <w:rFonts w:ascii="Times New Roman" w:hAnsi="Times New Roman"/>
          <w:sz w:val="24"/>
          <w:szCs w:val="24"/>
        </w:rPr>
        <w:t>), M(</w:t>
      </w:r>
      <w:proofErr w:type="spellStart"/>
      <w:r w:rsidRPr="002815DC">
        <w:rPr>
          <w:rFonts w:ascii="Times New Roman" w:hAnsi="Times New Roman"/>
          <w:sz w:val="24"/>
          <w:szCs w:val="24"/>
        </w:rPr>
        <w:t>oderate</w:t>
      </w:r>
      <w:proofErr w:type="spellEnd"/>
      <w:r w:rsidRPr="002815DC">
        <w:rPr>
          <w:rFonts w:ascii="Times New Roman" w:hAnsi="Times New Roman"/>
          <w:sz w:val="24"/>
          <w:szCs w:val="24"/>
        </w:rPr>
        <w:t>), and D(</w:t>
      </w:r>
      <w:proofErr w:type="spellStart"/>
      <w:r w:rsidRPr="002815DC">
        <w:rPr>
          <w:rFonts w:ascii="Times New Roman" w:hAnsi="Times New Roman"/>
          <w:sz w:val="24"/>
          <w:szCs w:val="24"/>
        </w:rPr>
        <w:t>ifficult</w:t>
      </w:r>
      <w:proofErr w:type="spellEnd"/>
      <w:r w:rsidRPr="002815DC">
        <w:rPr>
          <w:rFonts w:ascii="Times New Roman" w:hAnsi="Times New Roman"/>
          <w:sz w:val="24"/>
          <w:szCs w:val="24"/>
        </w:rPr>
        <w:t>)</w:t>
      </w:r>
    </w:p>
    <w:p w:rsidR="00BE4CA9" w:rsidRPr="002815DC" w:rsidRDefault="00BE4CA9" w:rsidP="00017482">
      <w:pPr>
        <w:pStyle w:val="ListParagraph"/>
        <w:autoSpaceDE w:val="0"/>
        <w:autoSpaceDN w:val="0"/>
        <w:adjustRightInd w:val="0"/>
        <w:ind w:left="1440"/>
        <w:jc w:val="both"/>
        <w:rPr>
          <w:rFonts w:ascii="Times New Roman" w:hAnsi="Times New Roman"/>
          <w:sz w:val="24"/>
          <w:szCs w:val="24"/>
        </w:rPr>
      </w:pPr>
      <w:proofErr w:type="gramStart"/>
      <w:r w:rsidRPr="002815DC">
        <w:rPr>
          <w:rFonts w:ascii="Times New Roman" w:hAnsi="Times New Roman"/>
          <w:sz w:val="24"/>
          <w:szCs w:val="24"/>
        </w:rPr>
        <w:t>levels</w:t>
      </w:r>
      <w:proofErr w:type="gramEnd"/>
      <w:r w:rsidRPr="002815DC">
        <w:rPr>
          <w:rFonts w:ascii="Times New Roman" w:hAnsi="Times New Roman"/>
          <w:sz w:val="24"/>
          <w:szCs w:val="24"/>
        </w:rPr>
        <w:t xml:space="preserve"> of the TABE. Each level corresponds to a different skill range. Therefore, using the</w:t>
      </w:r>
      <w:r>
        <w:rPr>
          <w:rFonts w:ascii="Times New Roman" w:hAnsi="Times New Roman"/>
          <w:sz w:val="24"/>
          <w:szCs w:val="24"/>
        </w:rPr>
        <w:t xml:space="preserve"> </w:t>
      </w:r>
      <w:r w:rsidRPr="002815DC">
        <w:rPr>
          <w:rFonts w:ascii="Times New Roman" w:hAnsi="Times New Roman"/>
          <w:sz w:val="24"/>
          <w:szCs w:val="24"/>
        </w:rPr>
        <w:t>E level of the TABE would be inappropriate for students at the High ASE level, whereas</w:t>
      </w:r>
      <w:r>
        <w:rPr>
          <w:rFonts w:ascii="Times New Roman" w:hAnsi="Times New Roman"/>
          <w:sz w:val="24"/>
          <w:szCs w:val="24"/>
        </w:rPr>
        <w:t xml:space="preserve"> </w:t>
      </w:r>
      <w:r w:rsidRPr="002815DC">
        <w:rPr>
          <w:rFonts w:ascii="Times New Roman" w:hAnsi="Times New Roman"/>
          <w:sz w:val="24"/>
          <w:szCs w:val="24"/>
        </w:rPr>
        <w:t>the D level would yield unreliable results for a student at the lowest literacy level.</w:t>
      </w:r>
    </w:p>
    <w:p w:rsidR="00BE4CA9" w:rsidRDefault="00BE4CA9" w:rsidP="00017482">
      <w:pPr>
        <w:pStyle w:val="ListParagraph"/>
        <w:numPr>
          <w:ilvl w:val="1"/>
          <w:numId w:val="3"/>
        </w:numPr>
        <w:autoSpaceDE w:val="0"/>
        <w:autoSpaceDN w:val="0"/>
        <w:adjustRightInd w:val="0"/>
        <w:jc w:val="both"/>
        <w:rPr>
          <w:rFonts w:ascii="Times New Roman" w:hAnsi="Times New Roman"/>
          <w:sz w:val="24"/>
          <w:szCs w:val="24"/>
        </w:rPr>
      </w:pPr>
      <w:r w:rsidRPr="002815DC">
        <w:rPr>
          <w:rFonts w:ascii="Times New Roman" w:hAnsi="Times New Roman"/>
          <w:sz w:val="24"/>
          <w:szCs w:val="24"/>
        </w:rPr>
        <w:t xml:space="preserve">Programs are expected to provide reliable data for use in program evaluation. The </w:t>
      </w:r>
      <w:r>
        <w:rPr>
          <w:rFonts w:ascii="Times New Roman" w:hAnsi="Times New Roman"/>
          <w:sz w:val="24"/>
          <w:szCs w:val="24"/>
        </w:rPr>
        <w:t xml:space="preserve">New York </w:t>
      </w:r>
      <w:r w:rsidRPr="002815DC">
        <w:rPr>
          <w:rFonts w:ascii="Times New Roman" w:hAnsi="Times New Roman"/>
          <w:sz w:val="24"/>
          <w:szCs w:val="24"/>
        </w:rPr>
        <w:t>State</w:t>
      </w:r>
      <w:r>
        <w:rPr>
          <w:rFonts w:ascii="Times New Roman" w:hAnsi="Times New Roman"/>
          <w:sz w:val="24"/>
          <w:szCs w:val="24"/>
        </w:rPr>
        <w:t xml:space="preserve"> </w:t>
      </w:r>
      <w:r w:rsidRPr="002815DC">
        <w:rPr>
          <w:rFonts w:ascii="Times New Roman" w:hAnsi="Times New Roman"/>
          <w:sz w:val="24"/>
          <w:szCs w:val="24"/>
        </w:rPr>
        <w:t xml:space="preserve">Education Department will publish specific guidelines </w:t>
      </w:r>
      <w:r>
        <w:rPr>
          <w:rFonts w:ascii="Times New Roman" w:hAnsi="Times New Roman"/>
          <w:sz w:val="24"/>
          <w:szCs w:val="24"/>
        </w:rPr>
        <w:t xml:space="preserve">regarding the range of scores on </w:t>
      </w:r>
      <w:r w:rsidRPr="002815DC">
        <w:rPr>
          <w:rFonts w:ascii="Times New Roman" w:hAnsi="Times New Roman"/>
          <w:sz w:val="24"/>
          <w:szCs w:val="24"/>
        </w:rPr>
        <w:t>each of the TABE subtests that are acceptable</w:t>
      </w:r>
      <w:r>
        <w:rPr>
          <w:rFonts w:ascii="Times New Roman" w:hAnsi="Times New Roman"/>
          <w:sz w:val="24"/>
          <w:szCs w:val="24"/>
        </w:rPr>
        <w:t xml:space="preserve"> (refer to Addendum A)</w:t>
      </w:r>
      <w:r w:rsidRPr="002815DC">
        <w:rPr>
          <w:rFonts w:ascii="Times New Roman" w:hAnsi="Times New Roman"/>
          <w:sz w:val="24"/>
          <w:szCs w:val="24"/>
        </w:rPr>
        <w:t>. Students who test outside of the</w:t>
      </w:r>
      <w:r>
        <w:rPr>
          <w:rFonts w:ascii="Times New Roman" w:hAnsi="Times New Roman"/>
          <w:sz w:val="24"/>
          <w:szCs w:val="24"/>
        </w:rPr>
        <w:t xml:space="preserve"> </w:t>
      </w:r>
      <w:r w:rsidRPr="002815DC">
        <w:rPr>
          <w:rFonts w:ascii="Times New Roman" w:hAnsi="Times New Roman"/>
          <w:sz w:val="24"/>
          <w:szCs w:val="24"/>
        </w:rPr>
        <w:t>acceptable range on the TABE subtests must be retested on a higher or lower level</w:t>
      </w:r>
      <w:r>
        <w:rPr>
          <w:rFonts w:ascii="Times New Roman" w:hAnsi="Times New Roman"/>
          <w:sz w:val="24"/>
          <w:szCs w:val="24"/>
        </w:rPr>
        <w:t xml:space="preserve"> as appropriate. </w:t>
      </w:r>
    </w:p>
    <w:p w:rsidR="00BE4CA9" w:rsidRPr="002815DC" w:rsidRDefault="00BE4CA9" w:rsidP="00017482">
      <w:pPr>
        <w:pStyle w:val="ListParagraph"/>
        <w:numPr>
          <w:ilvl w:val="1"/>
          <w:numId w:val="3"/>
        </w:numPr>
        <w:autoSpaceDE w:val="0"/>
        <w:autoSpaceDN w:val="0"/>
        <w:adjustRightInd w:val="0"/>
        <w:jc w:val="both"/>
        <w:rPr>
          <w:rFonts w:ascii="Times New Roman" w:hAnsi="Times New Roman"/>
          <w:sz w:val="24"/>
          <w:szCs w:val="24"/>
        </w:rPr>
      </w:pPr>
      <w:r w:rsidRPr="002815DC">
        <w:rPr>
          <w:rFonts w:ascii="Times New Roman" w:hAnsi="Times New Roman"/>
          <w:sz w:val="24"/>
          <w:szCs w:val="24"/>
        </w:rPr>
        <w:t xml:space="preserve"> Programs are allowed to compare pre-tests and post-test scores using different levels of</w:t>
      </w:r>
      <w:r>
        <w:rPr>
          <w:rFonts w:ascii="Times New Roman" w:hAnsi="Times New Roman"/>
          <w:sz w:val="24"/>
          <w:szCs w:val="24"/>
        </w:rPr>
        <w:t xml:space="preserve"> </w:t>
      </w:r>
      <w:r w:rsidRPr="002815DC">
        <w:rPr>
          <w:rFonts w:ascii="Times New Roman" w:hAnsi="Times New Roman"/>
          <w:sz w:val="24"/>
          <w:szCs w:val="24"/>
        </w:rPr>
        <w:t>the TABE as long as the levels represent contiguous skill ranges. For example, a student</w:t>
      </w:r>
      <w:r>
        <w:rPr>
          <w:rFonts w:ascii="Times New Roman" w:hAnsi="Times New Roman"/>
          <w:sz w:val="24"/>
          <w:szCs w:val="24"/>
        </w:rPr>
        <w:t xml:space="preserve"> </w:t>
      </w:r>
      <w:r w:rsidRPr="002815DC">
        <w:rPr>
          <w:rFonts w:ascii="Times New Roman" w:hAnsi="Times New Roman"/>
          <w:sz w:val="24"/>
          <w:szCs w:val="24"/>
        </w:rPr>
        <w:t xml:space="preserve">may be pre-tested on TABE </w:t>
      </w:r>
      <w:proofErr w:type="gramStart"/>
      <w:r w:rsidRPr="002815DC">
        <w:rPr>
          <w:rFonts w:ascii="Times New Roman" w:hAnsi="Times New Roman"/>
          <w:sz w:val="24"/>
          <w:szCs w:val="24"/>
        </w:rPr>
        <w:t>E(</w:t>
      </w:r>
      <w:proofErr w:type="spellStart"/>
      <w:proofErr w:type="gramEnd"/>
      <w:r w:rsidRPr="002815DC">
        <w:rPr>
          <w:rFonts w:ascii="Times New Roman" w:hAnsi="Times New Roman"/>
          <w:sz w:val="24"/>
          <w:szCs w:val="24"/>
        </w:rPr>
        <w:t>asy</w:t>
      </w:r>
      <w:proofErr w:type="spellEnd"/>
      <w:r w:rsidRPr="002815DC">
        <w:rPr>
          <w:rFonts w:ascii="Times New Roman" w:hAnsi="Times New Roman"/>
          <w:sz w:val="24"/>
          <w:szCs w:val="24"/>
        </w:rPr>
        <w:t>) and post-tested on TABE M(</w:t>
      </w:r>
      <w:proofErr w:type="spellStart"/>
      <w:r w:rsidRPr="002815DC">
        <w:rPr>
          <w:rFonts w:ascii="Times New Roman" w:hAnsi="Times New Roman"/>
          <w:sz w:val="24"/>
          <w:szCs w:val="24"/>
        </w:rPr>
        <w:t>oderate</w:t>
      </w:r>
      <w:proofErr w:type="spellEnd"/>
      <w:r w:rsidRPr="002815DC">
        <w:rPr>
          <w:rFonts w:ascii="Times New Roman" w:hAnsi="Times New Roman"/>
          <w:sz w:val="24"/>
          <w:szCs w:val="24"/>
        </w:rPr>
        <w:t>).</w:t>
      </w:r>
    </w:p>
    <w:p w:rsidR="00BE4CA9" w:rsidRPr="002815DC" w:rsidRDefault="00BE4CA9" w:rsidP="00017482">
      <w:pPr>
        <w:pStyle w:val="ListParagraph"/>
        <w:numPr>
          <w:ilvl w:val="1"/>
          <w:numId w:val="3"/>
        </w:numPr>
        <w:autoSpaceDE w:val="0"/>
        <w:autoSpaceDN w:val="0"/>
        <w:adjustRightInd w:val="0"/>
        <w:jc w:val="both"/>
        <w:rPr>
          <w:rFonts w:ascii="Times New Roman" w:hAnsi="Times New Roman"/>
          <w:sz w:val="24"/>
          <w:szCs w:val="24"/>
        </w:rPr>
      </w:pPr>
      <w:r w:rsidRPr="002815DC">
        <w:rPr>
          <w:rFonts w:ascii="Times New Roman" w:hAnsi="Times New Roman"/>
          <w:sz w:val="24"/>
          <w:szCs w:val="24"/>
        </w:rPr>
        <w:t>Programs must use different forms of an assessment when pre- and post-testing their</w:t>
      </w:r>
      <w:r>
        <w:rPr>
          <w:rFonts w:ascii="Times New Roman" w:hAnsi="Times New Roman"/>
          <w:sz w:val="24"/>
          <w:szCs w:val="24"/>
        </w:rPr>
        <w:t xml:space="preserve"> </w:t>
      </w:r>
      <w:r w:rsidRPr="002815DC">
        <w:rPr>
          <w:rFonts w:ascii="Times New Roman" w:hAnsi="Times New Roman"/>
          <w:sz w:val="24"/>
          <w:szCs w:val="24"/>
        </w:rPr>
        <w:t>students. If a prog</w:t>
      </w:r>
      <w:r w:rsidR="00340913">
        <w:rPr>
          <w:rFonts w:ascii="Times New Roman" w:hAnsi="Times New Roman"/>
          <w:sz w:val="24"/>
          <w:szCs w:val="24"/>
        </w:rPr>
        <w:t>ram administers the same form</w:t>
      </w:r>
      <w:r w:rsidRPr="002815DC">
        <w:rPr>
          <w:rFonts w:ascii="Times New Roman" w:hAnsi="Times New Roman"/>
          <w:sz w:val="24"/>
          <w:szCs w:val="24"/>
        </w:rPr>
        <w:t>, students might remember items from</w:t>
      </w:r>
      <w:r>
        <w:rPr>
          <w:rFonts w:ascii="Times New Roman" w:hAnsi="Times New Roman"/>
          <w:sz w:val="24"/>
          <w:szCs w:val="24"/>
        </w:rPr>
        <w:t xml:space="preserve"> the previous testing session. </w:t>
      </w:r>
      <w:r w:rsidRPr="002815DC">
        <w:rPr>
          <w:rFonts w:ascii="Times New Roman" w:hAnsi="Times New Roman"/>
          <w:sz w:val="24"/>
          <w:szCs w:val="24"/>
        </w:rPr>
        <w:t>Therefore, if a TABE</w:t>
      </w:r>
      <w:r>
        <w:rPr>
          <w:rFonts w:ascii="Times New Roman" w:hAnsi="Times New Roman"/>
          <w:sz w:val="24"/>
          <w:szCs w:val="24"/>
        </w:rPr>
        <w:t xml:space="preserve"> </w:t>
      </w:r>
      <w:r w:rsidRPr="002815DC">
        <w:rPr>
          <w:rFonts w:ascii="Times New Roman" w:hAnsi="Times New Roman"/>
          <w:sz w:val="24"/>
          <w:szCs w:val="24"/>
        </w:rPr>
        <w:t>9 is administered as a pre-test, then a TABE 10</w:t>
      </w:r>
      <w:r>
        <w:rPr>
          <w:rFonts w:ascii="Times New Roman" w:hAnsi="Times New Roman"/>
          <w:sz w:val="24"/>
          <w:szCs w:val="24"/>
        </w:rPr>
        <w:t xml:space="preserve"> must</w:t>
      </w:r>
      <w:r w:rsidRPr="002815DC">
        <w:rPr>
          <w:rFonts w:ascii="Times New Roman" w:hAnsi="Times New Roman"/>
          <w:sz w:val="24"/>
          <w:szCs w:val="24"/>
        </w:rPr>
        <w:t xml:space="preserve"> be administered as a post-test.</w:t>
      </w:r>
    </w:p>
    <w:p w:rsidR="00BE4CA9" w:rsidRPr="002815DC" w:rsidRDefault="00BE4CA9" w:rsidP="00017482">
      <w:pPr>
        <w:pStyle w:val="ListParagraph"/>
        <w:numPr>
          <w:ilvl w:val="1"/>
          <w:numId w:val="3"/>
        </w:numPr>
        <w:autoSpaceDE w:val="0"/>
        <w:autoSpaceDN w:val="0"/>
        <w:adjustRightInd w:val="0"/>
        <w:jc w:val="both"/>
        <w:rPr>
          <w:rFonts w:ascii="Times New Roman" w:hAnsi="Times New Roman"/>
          <w:sz w:val="24"/>
          <w:szCs w:val="24"/>
        </w:rPr>
      </w:pPr>
      <w:r w:rsidRPr="002815DC">
        <w:rPr>
          <w:rFonts w:ascii="Times New Roman" w:hAnsi="Times New Roman"/>
          <w:sz w:val="24"/>
          <w:szCs w:val="24"/>
        </w:rPr>
        <w:t>Programs</w:t>
      </w:r>
      <w:r>
        <w:rPr>
          <w:rFonts w:ascii="Times New Roman" w:hAnsi="Times New Roman"/>
          <w:sz w:val="24"/>
          <w:szCs w:val="24"/>
        </w:rPr>
        <w:t xml:space="preserve"> may choose</w:t>
      </w:r>
      <w:r w:rsidRPr="002815DC">
        <w:rPr>
          <w:rFonts w:ascii="Times New Roman" w:hAnsi="Times New Roman"/>
          <w:sz w:val="24"/>
          <w:szCs w:val="24"/>
        </w:rPr>
        <w:t xml:space="preserve"> to use other tests as part of their comprehensive testing strategy; however, to report results according to NRS guidelines, they are required to administer state-approved tests.</w:t>
      </w:r>
    </w:p>
    <w:p w:rsidR="00BE4CA9" w:rsidRPr="002815DC" w:rsidRDefault="00BE4CA9" w:rsidP="00017482">
      <w:pPr>
        <w:pStyle w:val="ListParagraph"/>
        <w:numPr>
          <w:ilvl w:val="1"/>
          <w:numId w:val="3"/>
        </w:numPr>
        <w:autoSpaceDE w:val="0"/>
        <w:autoSpaceDN w:val="0"/>
        <w:adjustRightInd w:val="0"/>
        <w:jc w:val="both"/>
        <w:rPr>
          <w:rFonts w:ascii="Times New Roman" w:hAnsi="Times New Roman"/>
          <w:sz w:val="24"/>
          <w:szCs w:val="24"/>
        </w:rPr>
      </w:pPr>
      <w:r w:rsidRPr="002815DC">
        <w:rPr>
          <w:rFonts w:ascii="Times New Roman" w:hAnsi="Times New Roman"/>
          <w:sz w:val="24"/>
          <w:szCs w:val="24"/>
        </w:rPr>
        <w:t>Standardized instruments must be administered in accordance with the procedures listed in the</w:t>
      </w:r>
      <w:r>
        <w:rPr>
          <w:rFonts w:ascii="Times New Roman" w:hAnsi="Times New Roman"/>
          <w:sz w:val="24"/>
          <w:szCs w:val="24"/>
        </w:rPr>
        <w:t xml:space="preserve"> test administration manual and with NYS policy. </w:t>
      </w:r>
    </w:p>
    <w:p w:rsidR="00BE4CA9" w:rsidRPr="00602C97" w:rsidRDefault="00BE4CA9" w:rsidP="00D47559">
      <w:pPr>
        <w:pStyle w:val="ListParagraph"/>
        <w:numPr>
          <w:ilvl w:val="1"/>
          <w:numId w:val="3"/>
        </w:numPr>
        <w:autoSpaceDE w:val="0"/>
        <w:autoSpaceDN w:val="0"/>
        <w:adjustRightInd w:val="0"/>
        <w:jc w:val="both"/>
        <w:rPr>
          <w:rFonts w:ascii="Times New Roman" w:hAnsi="Times New Roman"/>
          <w:sz w:val="24"/>
          <w:szCs w:val="24"/>
        </w:rPr>
      </w:pPr>
      <w:r w:rsidRPr="00602C97">
        <w:rPr>
          <w:rFonts w:ascii="Times New Roman" w:hAnsi="Times New Roman"/>
          <w:sz w:val="24"/>
          <w:szCs w:val="24"/>
        </w:rPr>
        <w:t xml:space="preserve">Programs that offer both reading and math instruction as part of their ABE curriculum must administer both the TABE Reading and the TABE Math. However, programs that </w:t>
      </w:r>
      <w:r w:rsidR="00340913" w:rsidRPr="00602C97">
        <w:rPr>
          <w:rFonts w:ascii="Times New Roman" w:hAnsi="Times New Roman"/>
          <w:sz w:val="24"/>
          <w:szCs w:val="24"/>
        </w:rPr>
        <w:t xml:space="preserve">are funded to provide only instruction in reading OR </w:t>
      </w:r>
      <w:r w:rsidR="00340913" w:rsidRPr="00602C97">
        <w:rPr>
          <w:rFonts w:ascii="Times New Roman" w:hAnsi="Times New Roman"/>
          <w:sz w:val="24"/>
          <w:szCs w:val="24"/>
        </w:rPr>
        <w:lastRenderedPageBreak/>
        <w:t xml:space="preserve">funded to </w:t>
      </w:r>
      <w:proofErr w:type="gramStart"/>
      <w:r w:rsidR="00340913" w:rsidRPr="00602C97">
        <w:rPr>
          <w:rFonts w:ascii="Times New Roman" w:hAnsi="Times New Roman"/>
          <w:sz w:val="24"/>
          <w:szCs w:val="24"/>
        </w:rPr>
        <w:t>provided</w:t>
      </w:r>
      <w:proofErr w:type="gramEnd"/>
      <w:r w:rsidR="00340913" w:rsidRPr="00602C97">
        <w:rPr>
          <w:rFonts w:ascii="Times New Roman" w:hAnsi="Times New Roman"/>
          <w:sz w:val="24"/>
          <w:szCs w:val="24"/>
        </w:rPr>
        <w:t xml:space="preserve"> only instruction in math, may assess students only in the one area in which they are funded to provide instruction</w:t>
      </w:r>
      <w:r w:rsidRPr="00602C97">
        <w:rPr>
          <w:rFonts w:ascii="Times New Roman" w:hAnsi="Times New Roman"/>
          <w:sz w:val="24"/>
          <w:szCs w:val="24"/>
        </w:rPr>
        <w:t xml:space="preserve">. These exceptions must be approved by NYSED prior to implementation. </w:t>
      </w:r>
    </w:p>
    <w:sectPr w:rsidR="00BE4CA9" w:rsidRPr="00602C97" w:rsidSect="00270B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B6" w:rsidRDefault="00DB06B6" w:rsidP="001A2260">
      <w:r>
        <w:separator/>
      </w:r>
    </w:p>
  </w:endnote>
  <w:endnote w:type="continuationSeparator" w:id="0">
    <w:p w:rsidR="00DB06B6" w:rsidRDefault="00DB06B6" w:rsidP="001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A9" w:rsidRDefault="00BE4CA9">
    <w:pPr>
      <w:pStyle w:val="Footer"/>
      <w:jc w:val="right"/>
    </w:pPr>
    <w:r>
      <w:t xml:space="preserve">Page </w:t>
    </w:r>
    <w:r>
      <w:rPr>
        <w:b/>
        <w:bCs/>
      </w:rPr>
      <w:fldChar w:fldCharType="begin"/>
    </w:r>
    <w:r>
      <w:rPr>
        <w:b/>
        <w:bCs/>
      </w:rPr>
      <w:instrText xml:space="preserve"> PAGE </w:instrText>
    </w:r>
    <w:r>
      <w:rPr>
        <w:b/>
        <w:bCs/>
      </w:rPr>
      <w:fldChar w:fldCharType="separate"/>
    </w:r>
    <w:r w:rsidR="00A000B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000B6">
      <w:rPr>
        <w:b/>
        <w:bCs/>
        <w:noProof/>
      </w:rPr>
      <w:t>6</w:t>
    </w:r>
    <w:r>
      <w:rPr>
        <w:b/>
        <w:bCs/>
      </w:rPr>
      <w:fldChar w:fldCharType="end"/>
    </w:r>
  </w:p>
  <w:p w:rsidR="00BE4CA9" w:rsidRDefault="00BE4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B6" w:rsidRDefault="00DB06B6" w:rsidP="001A2260">
      <w:r>
        <w:separator/>
      </w:r>
    </w:p>
  </w:footnote>
  <w:footnote w:type="continuationSeparator" w:id="0">
    <w:p w:rsidR="00DB06B6" w:rsidRDefault="00DB06B6" w:rsidP="001A2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A9" w:rsidRDefault="00BE4CA9" w:rsidP="001A2260">
    <w:pPr>
      <w:autoSpaceDE w:val="0"/>
      <w:autoSpaceDN w:val="0"/>
      <w:adjustRightInd w:val="0"/>
      <w:rPr>
        <w:rFonts w:ascii="Times New Roman" w:hAnsi="Times New Roman"/>
        <w:sz w:val="24"/>
      </w:rPr>
    </w:pPr>
    <w:r>
      <w:rPr>
        <w:rFonts w:ascii="Times New Roman" w:hAnsi="Times New Roman"/>
        <w:sz w:val="24"/>
      </w:rPr>
      <w:t>New York State Assessment Policy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FY201</w:t>
    </w:r>
    <w:r w:rsidR="009215F5">
      <w:rPr>
        <w:rFonts w:ascii="Times New Roman" w:hAnsi="Times New Roman"/>
        <w:sz w:val="24"/>
      </w:rPr>
      <w:t>6</w:t>
    </w:r>
  </w:p>
  <w:p w:rsidR="00535C4D" w:rsidRDefault="00535C4D" w:rsidP="001A2260">
    <w:pPr>
      <w:autoSpaceDE w:val="0"/>
      <w:autoSpaceDN w:val="0"/>
      <w:adjustRightInd w:val="0"/>
      <w:rPr>
        <w:rFonts w:ascii="Times New Roman" w:hAnsi="Times New Roman"/>
        <w:sz w:val="24"/>
      </w:rPr>
    </w:pPr>
    <w:r>
      <w:rPr>
        <w:rFonts w:ascii="Times New Roman" w:hAnsi="Times New Roman"/>
        <w:sz w:val="24"/>
      </w:rPr>
      <w:t>Revised April 2015</w:t>
    </w:r>
  </w:p>
  <w:p w:rsidR="00BE4CA9" w:rsidRDefault="00BE4CA9">
    <w:pPr>
      <w:pStyle w:val="Header"/>
    </w:pPr>
  </w:p>
  <w:p w:rsidR="00BE4CA9" w:rsidRDefault="00BE4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642F"/>
    <w:multiLevelType w:val="hybridMultilevel"/>
    <w:tmpl w:val="C99CF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568E9"/>
    <w:multiLevelType w:val="hybridMultilevel"/>
    <w:tmpl w:val="DAA0E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52A6DB8"/>
    <w:multiLevelType w:val="hybridMultilevel"/>
    <w:tmpl w:val="B1DA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5436FF"/>
    <w:multiLevelType w:val="hybridMultilevel"/>
    <w:tmpl w:val="D93E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653333"/>
    <w:multiLevelType w:val="hybridMultilevel"/>
    <w:tmpl w:val="B100BD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16"/>
    <w:rsid w:val="00017482"/>
    <w:rsid w:val="000647F1"/>
    <w:rsid w:val="000C49C3"/>
    <w:rsid w:val="000F6E5D"/>
    <w:rsid w:val="00121559"/>
    <w:rsid w:val="00154BD8"/>
    <w:rsid w:val="001755BD"/>
    <w:rsid w:val="001839BE"/>
    <w:rsid w:val="001A2260"/>
    <w:rsid w:val="0021556B"/>
    <w:rsid w:val="00260509"/>
    <w:rsid w:val="00270B04"/>
    <w:rsid w:val="002815DC"/>
    <w:rsid w:val="003164F9"/>
    <w:rsid w:val="0032166A"/>
    <w:rsid w:val="00340913"/>
    <w:rsid w:val="00382FB1"/>
    <w:rsid w:val="003845F8"/>
    <w:rsid w:val="004356C0"/>
    <w:rsid w:val="00477540"/>
    <w:rsid w:val="00535C4D"/>
    <w:rsid w:val="0056709D"/>
    <w:rsid w:val="00602C97"/>
    <w:rsid w:val="00661794"/>
    <w:rsid w:val="00670C19"/>
    <w:rsid w:val="00675051"/>
    <w:rsid w:val="00724019"/>
    <w:rsid w:val="00735A7B"/>
    <w:rsid w:val="00745208"/>
    <w:rsid w:val="007A2DAE"/>
    <w:rsid w:val="007D7FCA"/>
    <w:rsid w:val="007E79DA"/>
    <w:rsid w:val="008939EB"/>
    <w:rsid w:val="0090069E"/>
    <w:rsid w:val="00915E16"/>
    <w:rsid w:val="009215F5"/>
    <w:rsid w:val="009317E8"/>
    <w:rsid w:val="00940B3E"/>
    <w:rsid w:val="009E28D9"/>
    <w:rsid w:val="00A000B6"/>
    <w:rsid w:val="00A73114"/>
    <w:rsid w:val="00A840C2"/>
    <w:rsid w:val="00AD4FF6"/>
    <w:rsid w:val="00B11FBC"/>
    <w:rsid w:val="00B871F2"/>
    <w:rsid w:val="00BE4CA9"/>
    <w:rsid w:val="00C10F2F"/>
    <w:rsid w:val="00C36AB3"/>
    <w:rsid w:val="00CA63FE"/>
    <w:rsid w:val="00CB1D63"/>
    <w:rsid w:val="00CC4855"/>
    <w:rsid w:val="00D47559"/>
    <w:rsid w:val="00D649D3"/>
    <w:rsid w:val="00DA1F7B"/>
    <w:rsid w:val="00DB06B6"/>
    <w:rsid w:val="00DB3B10"/>
    <w:rsid w:val="00DB451F"/>
    <w:rsid w:val="00DD28E9"/>
    <w:rsid w:val="00EB296A"/>
    <w:rsid w:val="00EE23DC"/>
    <w:rsid w:val="00F4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2260"/>
    <w:pPr>
      <w:ind w:left="720"/>
      <w:contextualSpacing/>
    </w:pPr>
  </w:style>
  <w:style w:type="paragraph" w:styleId="Header">
    <w:name w:val="header"/>
    <w:basedOn w:val="Normal"/>
    <w:link w:val="HeaderChar"/>
    <w:uiPriority w:val="99"/>
    <w:rsid w:val="001A2260"/>
    <w:pPr>
      <w:tabs>
        <w:tab w:val="center" w:pos="4680"/>
        <w:tab w:val="right" w:pos="9360"/>
      </w:tabs>
    </w:pPr>
  </w:style>
  <w:style w:type="character" w:customStyle="1" w:styleId="HeaderChar">
    <w:name w:val="Header Char"/>
    <w:basedOn w:val="DefaultParagraphFont"/>
    <w:link w:val="Header"/>
    <w:uiPriority w:val="99"/>
    <w:locked/>
    <w:rsid w:val="001A2260"/>
    <w:rPr>
      <w:rFonts w:cs="Times New Roman"/>
    </w:rPr>
  </w:style>
  <w:style w:type="paragraph" w:styleId="Footer">
    <w:name w:val="footer"/>
    <w:basedOn w:val="Normal"/>
    <w:link w:val="FooterChar"/>
    <w:uiPriority w:val="99"/>
    <w:rsid w:val="001A2260"/>
    <w:pPr>
      <w:tabs>
        <w:tab w:val="center" w:pos="4680"/>
        <w:tab w:val="right" w:pos="9360"/>
      </w:tabs>
    </w:pPr>
  </w:style>
  <w:style w:type="character" w:customStyle="1" w:styleId="FooterChar">
    <w:name w:val="Footer Char"/>
    <w:basedOn w:val="DefaultParagraphFont"/>
    <w:link w:val="Footer"/>
    <w:uiPriority w:val="99"/>
    <w:locked/>
    <w:rsid w:val="001A2260"/>
    <w:rPr>
      <w:rFonts w:cs="Times New Roman"/>
    </w:rPr>
  </w:style>
  <w:style w:type="paragraph" w:styleId="BalloonText">
    <w:name w:val="Balloon Text"/>
    <w:basedOn w:val="Normal"/>
    <w:link w:val="BalloonTextChar"/>
    <w:uiPriority w:val="99"/>
    <w:semiHidden/>
    <w:rsid w:val="001A22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2260"/>
    <w:rPr>
      <w:rFonts w:ascii="Tahoma" w:hAnsi="Tahoma" w:cs="Tahoma"/>
      <w:sz w:val="16"/>
      <w:szCs w:val="16"/>
    </w:rPr>
  </w:style>
  <w:style w:type="table" w:styleId="TableGrid">
    <w:name w:val="Table Grid"/>
    <w:basedOn w:val="TableNormal"/>
    <w:uiPriority w:val="99"/>
    <w:rsid w:val="00C10F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2260"/>
    <w:pPr>
      <w:ind w:left="720"/>
      <w:contextualSpacing/>
    </w:pPr>
  </w:style>
  <w:style w:type="paragraph" w:styleId="Header">
    <w:name w:val="header"/>
    <w:basedOn w:val="Normal"/>
    <w:link w:val="HeaderChar"/>
    <w:uiPriority w:val="99"/>
    <w:rsid w:val="001A2260"/>
    <w:pPr>
      <w:tabs>
        <w:tab w:val="center" w:pos="4680"/>
        <w:tab w:val="right" w:pos="9360"/>
      </w:tabs>
    </w:pPr>
  </w:style>
  <w:style w:type="character" w:customStyle="1" w:styleId="HeaderChar">
    <w:name w:val="Header Char"/>
    <w:basedOn w:val="DefaultParagraphFont"/>
    <w:link w:val="Header"/>
    <w:uiPriority w:val="99"/>
    <w:locked/>
    <w:rsid w:val="001A2260"/>
    <w:rPr>
      <w:rFonts w:cs="Times New Roman"/>
    </w:rPr>
  </w:style>
  <w:style w:type="paragraph" w:styleId="Footer">
    <w:name w:val="footer"/>
    <w:basedOn w:val="Normal"/>
    <w:link w:val="FooterChar"/>
    <w:uiPriority w:val="99"/>
    <w:rsid w:val="001A2260"/>
    <w:pPr>
      <w:tabs>
        <w:tab w:val="center" w:pos="4680"/>
        <w:tab w:val="right" w:pos="9360"/>
      </w:tabs>
    </w:pPr>
  </w:style>
  <w:style w:type="character" w:customStyle="1" w:styleId="FooterChar">
    <w:name w:val="Footer Char"/>
    <w:basedOn w:val="DefaultParagraphFont"/>
    <w:link w:val="Footer"/>
    <w:uiPriority w:val="99"/>
    <w:locked/>
    <w:rsid w:val="001A2260"/>
    <w:rPr>
      <w:rFonts w:cs="Times New Roman"/>
    </w:rPr>
  </w:style>
  <w:style w:type="paragraph" w:styleId="BalloonText">
    <w:name w:val="Balloon Text"/>
    <w:basedOn w:val="Normal"/>
    <w:link w:val="BalloonTextChar"/>
    <w:uiPriority w:val="99"/>
    <w:semiHidden/>
    <w:rsid w:val="001A22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2260"/>
    <w:rPr>
      <w:rFonts w:ascii="Tahoma" w:hAnsi="Tahoma" w:cs="Tahoma"/>
      <w:sz w:val="16"/>
      <w:szCs w:val="16"/>
    </w:rPr>
  </w:style>
  <w:style w:type="table" w:styleId="TableGrid">
    <w:name w:val="Table Grid"/>
    <w:basedOn w:val="TableNormal"/>
    <w:uiPriority w:val="99"/>
    <w:rsid w:val="00C10F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2239</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Assessment refers to the collection of information using specially designed instruments regarding a student’s initial skill level and the development of his or her literacy and language skills as a result of instruction</vt:lpstr>
    </vt:vector>
  </TitlesOfParts>
  <Company>Cayuga Community College</Company>
  <LinksUpToDate>false</LinksUpToDate>
  <CharactersWithSpaces>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refers to the collection of information using specially designed instruments regarding a student’s initial skill level and the development of his or her literacy and language skills as a result of instruction</dc:title>
  <dc:creator>Rosemary</dc:creator>
  <cp:lastModifiedBy>Administrator</cp:lastModifiedBy>
  <cp:revision>3</cp:revision>
  <cp:lastPrinted>2013-12-10T14:37:00Z</cp:lastPrinted>
  <dcterms:created xsi:type="dcterms:W3CDTF">2015-04-17T11:55:00Z</dcterms:created>
  <dcterms:modified xsi:type="dcterms:W3CDTF">2015-04-17T14:14:00Z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