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ACB7" w14:textId="6CDF715A" w:rsidR="007437FF" w:rsidRDefault="007437FF" w:rsidP="007437FF">
      <w:pPr>
        <w:textAlignment w:val="baseline"/>
        <w:rPr>
          <w:rFonts w:ascii="Arial" w:eastAsia="Times New Roman" w:hAnsi="Arial" w:cs="Arial"/>
          <w:b/>
          <w:bCs/>
        </w:rPr>
      </w:pPr>
    </w:p>
    <w:p w14:paraId="783BF0E3" w14:textId="4BFAB6CD" w:rsidR="006A560A" w:rsidRPr="006A560A" w:rsidRDefault="006A560A" w:rsidP="006A560A">
      <w:pPr>
        <w:jc w:val="center"/>
        <w:textAlignment w:val="baseline"/>
        <w:rPr>
          <w:rFonts w:ascii="Segoe UI" w:eastAsia="Times New Roman" w:hAnsi="Segoe UI" w:cs="Segoe UI"/>
          <w:b/>
          <w:bCs/>
          <w:sz w:val="18"/>
          <w:szCs w:val="18"/>
        </w:rPr>
      </w:pPr>
      <w:r w:rsidRPr="006A560A">
        <w:rPr>
          <w:rFonts w:ascii="Arial" w:eastAsia="Times New Roman" w:hAnsi="Arial" w:cs="Arial"/>
          <w:b/>
          <w:bCs/>
        </w:rPr>
        <w:t>REQUEST FOR PROPOSALS</w:t>
      </w:r>
      <w:r w:rsidR="00061264">
        <w:rPr>
          <w:rFonts w:ascii="Arial" w:eastAsia="Times New Roman" w:hAnsi="Arial" w:cs="Arial"/>
          <w:b/>
          <w:bCs/>
        </w:rPr>
        <w:t xml:space="preserve"> </w:t>
      </w:r>
      <w:r w:rsidRPr="006A560A">
        <w:rPr>
          <w:rFonts w:ascii="Arial" w:eastAsia="Times New Roman" w:hAnsi="Arial" w:cs="Arial"/>
          <w:b/>
          <w:bCs/>
        </w:rPr>
        <w:t>(RFP)</w:t>
      </w:r>
    </w:p>
    <w:p w14:paraId="2E9527DB" w14:textId="0E8EC8D3" w:rsidR="006A560A" w:rsidRPr="006A560A" w:rsidRDefault="006A560A" w:rsidP="006A560A">
      <w:pPr>
        <w:jc w:val="center"/>
        <w:textAlignment w:val="baseline"/>
        <w:rPr>
          <w:rFonts w:ascii="Segoe UI" w:eastAsia="Times New Roman" w:hAnsi="Segoe UI" w:cs="Segoe UI"/>
          <w:sz w:val="18"/>
          <w:szCs w:val="18"/>
        </w:rPr>
      </w:pPr>
    </w:p>
    <w:p w14:paraId="2B26CBE9" w14:textId="4051065E" w:rsidR="006A560A" w:rsidRPr="006A560A" w:rsidRDefault="006A560A" w:rsidP="006A560A">
      <w:pPr>
        <w:jc w:val="center"/>
        <w:textAlignment w:val="baseline"/>
        <w:rPr>
          <w:rFonts w:ascii="Segoe UI" w:eastAsia="Times New Roman" w:hAnsi="Segoe UI" w:cs="Segoe UI"/>
          <w:sz w:val="18"/>
          <w:szCs w:val="18"/>
        </w:rPr>
      </w:pPr>
      <w:r w:rsidRPr="006A560A">
        <w:rPr>
          <w:rFonts w:ascii="Arial" w:eastAsia="Times New Roman" w:hAnsi="Arial" w:cs="Arial"/>
          <w:b/>
          <w:bCs/>
          <w:color w:val="000000"/>
        </w:rPr>
        <w:t>RFP #</w:t>
      </w:r>
      <w:r w:rsidR="002223AF">
        <w:rPr>
          <w:rFonts w:ascii="Arial" w:eastAsia="Times New Roman" w:hAnsi="Arial" w:cs="Arial"/>
          <w:b/>
          <w:bCs/>
          <w:color w:val="000000"/>
        </w:rPr>
        <w:t>23</w:t>
      </w:r>
      <w:r w:rsidRPr="006A560A">
        <w:rPr>
          <w:rFonts w:ascii="Arial" w:eastAsia="Times New Roman" w:hAnsi="Arial" w:cs="Arial"/>
          <w:b/>
          <w:bCs/>
          <w:color w:val="000000"/>
        </w:rPr>
        <w:t>-</w:t>
      </w:r>
      <w:r w:rsidR="002223AF">
        <w:rPr>
          <w:rFonts w:ascii="Arial" w:eastAsia="Times New Roman" w:hAnsi="Arial" w:cs="Arial"/>
          <w:b/>
          <w:bCs/>
          <w:color w:val="000000"/>
        </w:rPr>
        <w:t>004</w:t>
      </w:r>
    </w:p>
    <w:p w14:paraId="0A696AD6" w14:textId="377871C6" w:rsidR="006A560A" w:rsidRPr="006A560A" w:rsidRDefault="006A560A" w:rsidP="006A560A">
      <w:pPr>
        <w:jc w:val="center"/>
        <w:textAlignment w:val="baseline"/>
        <w:rPr>
          <w:rFonts w:ascii="Segoe UI" w:eastAsia="Times New Roman" w:hAnsi="Segoe UI" w:cs="Segoe UI"/>
          <w:sz w:val="18"/>
          <w:szCs w:val="18"/>
        </w:rPr>
      </w:pPr>
    </w:p>
    <w:p w14:paraId="09344845" w14:textId="22B17CBE" w:rsidR="006A560A" w:rsidRPr="006A560A" w:rsidRDefault="006A560A" w:rsidP="006A560A">
      <w:pPr>
        <w:jc w:val="center"/>
        <w:textAlignment w:val="baseline"/>
        <w:rPr>
          <w:rFonts w:ascii="Segoe UI" w:eastAsia="Times New Roman" w:hAnsi="Segoe UI" w:cs="Segoe UI"/>
          <w:sz w:val="18"/>
          <w:szCs w:val="18"/>
        </w:rPr>
      </w:pPr>
      <w:r w:rsidRPr="006A560A">
        <w:rPr>
          <w:rFonts w:ascii="Arial" w:eastAsia="Times New Roman" w:hAnsi="Arial" w:cs="Arial"/>
          <w:b/>
          <w:bCs/>
        </w:rPr>
        <w:t>NEW YORK STATE EDUCATION DEPARTMENT</w:t>
      </w:r>
    </w:p>
    <w:p w14:paraId="35C53F35" w14:textId="3E77A201" w:rsidR="006A560A" w:rsidRPr="006A560A" w:rsidRDefault="006A560A" w:rsidP="006A560A">
      <w:pPr>
        <w:jc w:val="both"/>
        <w:textAlignment w:val="baseline"/>
        <w:rPr>
          <w:rFonts w:ascii="Segoe UI" w:eastAsia="Times New Roman" w:hAnsi="Segoe UI" w:cs="Segoe UI"/>
          <w:sz w:val="18"/>
          <w:szCs w:val="18"/>
        </w:rPr>
      </w:pPr>
    </w:p>
    <w:p w14:paraId="6B169A4F" w14:textId="6FD8506A" w:rsidR="006A560A" w:rsidRPr="006A560A" w:rsidRDefault="006A560A" w:rsidP="006A560A">
      <w:pPr>
        <w:jc w:val="both"/>
        <w:textAlignment w:val="baseline"/>
        <w:rPr>
          <w:rFonts w:ascii="Segoe UI" w:eastAsia="Times New Roman" w:hAnsi="Segoe UI" w:cs="Segoe UI"/>
          <w:sz w:val="18"/>
          <w:szCs w:val="18"/>
        </w:rPr>
      </w:pPr>
      <w:r w:rsidRPr="006A560A">
        <w:rPr>
          <w:rFonts w:ascii="Arial" w:eastAsia="Times New Roman" w:hAnsi="Arial" w:cs="Arial"/>
          <w:b/>
          <w:bCs/>
          <w:u w:val="single"/>
        </w:rPr>
        <w:t>Title</w:t>
      </w:r>
      <w:r w:rsidRPr="00362A06">
        <w:rPr>
          <w:rFonts w:ascii="Arial" w:eastAsia="Times New Roman" w:hAnsi="Arial" w:cs="Arial"/>
          <w:b/>
          <w:bCs/>
          <w:u w:val="single"/>
        </w:rPr>
        <w:t>:</w:t>
      </w:r>
      <w:r w:rsidRPr="00362A06">
        <w:rPr>
          <w:rFonts w:ascii="Calibri" w:eastAsia="Times New Roman" w:hAnsi="Calibri" w:cs="Calibri"/>
          <w:u w:val="single"/>
        </w:rPr>
        <w:t xml:space="preserve"> </w:t>
      </w:r>
      <w:r w:rsidRPr="00362A06">
        <w:rPr>
          <w:rFonts w:ascii="Arial" w:eastAsia="Times New Roman" w:hAnsi="Arial" w:cs="Arial"/>
          <w:b/>
          <w:bCs/>
          <w:u w:val="single"/>
        </w:rPr>
        <w:t>Funding</w:t>
      </w:r>
      <w:r w:rsidRPr="006A560A">
        <w:rPr>
          <w:rFonts w:ascii="Arial" w:eastAsia="Times New Roman" w:hAnsi="Arial" w:cs="Arial"/>
          <w:b/>
          <w:bCs/>
          <w:u w:val="single"/>
        </w:rPr>
        <w:t xml:space="preserve"> for Public High School Equivalency (HSE) Test Administration</w:t>
      </w:r>
    </w:p>
    <w:p w14:paraId="5D2AC288" w14:textId="77777777" w:rsidR="006A560A" w:rsidRPr="006A560A" w:rsidRDefault="006A560A" w:rsidP="006A560A">
      <w:pPr>
        <w:jc w:val="both"/>
        <w:textAlignment w:val="baseline"/>
        <w:rPr>
          <w:rFonts w:ascii="Segoe UI" w:eastAsia="Times New Roman" w:hAnsi="Segoe UI" w:cs="Segoe UI"/>
          <w:sz w:val="18"/>
          <w:szCs w:val="18"/>
        </w:rPr>
      </w:pPr>
      <w:r w:rsidRPr="006A560A">
        <w:rPr>
          <w:rFonts w:ascii="Arial" w:eastAsia="Times New Roman" w:hAnsi="Arial" w:cs="Arial"/>
        </w:rPr>
        <w:t> </w:t>
      </w:r>
    </w:p>
    <w:p w14:paraId="348CCBF4" w14:textId="5DC23D0F" w:rsidR="006B302D" w:rsidRDefault="006A560A" w:rsidP="1A30B418">
      <w:pPr>
        <w:jc w:val="both"/>
        <w:textAlignment w:val="baseline"/>
        <w:rPr>
          <w:rFonts w:ascii="Arial" w:eastAsia="Times New Roman" w:hAnsi="Arial" w:cs="Arial"/>
        </w:rPr>
      </w:pPr>
      <w:r w:rsidRPr="179514F0">
        <w:rPr>
          <w:rFonts w:ascii="Arial" w:eastAsia="Times New Roman" w:hAnsi="Arial" w:cs="Arial"/>
        </w:rPr>
        <w:t>The New York State Education Department (NYSED)</w:t>
      </w:r>
      <w:r w:rsidR="00362A06" w:rsidRPr="179514F0">
        <w:rPr>
          <w:rFonts w:ascii="Arial" w:eastAsia="Times New Roman" w:hAnsi="Arial" w:cs="Arial"/>
        </w:rPr>
        <w:t xml:space="preserve"> </w:t>
      </w:r>
      <w:r w:rsidR="00C06937" w:rsidRPr="179514F0">
        <w:rPr>
          <w:rFonts w:ascii="Arial" w:eastAsia="Times New Roman" w:hAnsi="Arial" w:cs="Arial"/>
        </w:rPr>
        <w:t xml:space="preserve">High School Equivalency Office </w:t>
      </w:r>
      <w:r w:rsidRPr="179514F0">
        <w:rPr>
          <w:rFonts w:ascii="Arial" w:eastAsia="Times New Roman" w:hAnsi="Arial" w:cs="Arial"/>
        </w:rPr>
        <w:t>is</w:t>
      </w:r>
      <w:r w:rsidR="00362A06" w:rsidRPr="179514F0">
        <w:rPr>
          <w:rFonts w:ascii="Arial" w:eastAsia="Times New Roman" w:hAnsi="Arial" w:cs="Arial"/>
        </w:rPr>
        <w:t xml:space="preserve"> </w:t>
      </w:r>
      <w:r w:rsidRPr="179514F0">
        <w:rPr>
          <w:rFonts w:ascii="Arial" w:eastAsia="Times New Roman" w:hAnsi="Arial" w:cs="Arial"/>
        </w:rPr>
        <w:t>seeking</w:t>
      </w:r>
      <w:r w:rsidR="00362A06" w:rsidRPr="179514F0">
        <w:rPr>
          <w:rFonts w:ascii="Arial" w:eastAsia="Times New Roman" w:hAnsi="Arial" w:cs="Arial"/>
          <w:color w:val="000000" w:themeColor="text1"/>
        </w:rPr>
        <w:t xml:space="preserve"> </w:t>
      </w:r>
      <w:r w:rsidRPr="179514F0">
        <w:rPr>
          <w:rFonts w:ascii="Arial" w:eastAsia="Times New Roman" w:hAnsi="Arial" w:cs="Arial"/>
        </w:rPr>
        <w:t>proposals from</w:t>
      </w:r>
      <w:r w:rsidR="00FB0B32" w:rsidRPr="179514F0">
        <w:rPr>
          <w:rFonts w:ascii="Arial" w:eastAsia="Times New Roman" w:hAnsi="Arial" w:cs="Arial"/>
        </w:rPr>
        <w:t xml:space="preserve"> </w:t>
      </w:r>
      <w:r w:rsidRPr="179514F0">
        <w:rPr>
          <w:rFonts w:ascii="Arial" w:eastAsia="Times New Roman" w:hAnsi="Arial" w:cs="Arial"/>
        </w:rPr>
        <w:t>qualified</w:t>
      </w:r>
      <w:r w:rsidR="00362A06" w:rsidRPr="179514F0">
        <w:rPr>
          <w:rFonts w:ascii="Arial" w:eastAsia="Times New Roman" w:hAnsi="Arial" w:cs="Arial"/>
        </w:rPr>
        <w:t xml:space="preserve"> </w:t>
      </w:r>
      <w:r w:rsidRPr="179514F0">
        <w:rPr>
          <w:rFonts w:ascii="Arial" w:eastAsia="Times New Roman" w:hAnsi="Arial" w:cs="Arial"/>
        </w:rPr>
        <w:t>entities</w:t>
      </w:r>
      <w:r w:rsidR="00362A06" w:rsidRPr="179514F0">
        <w:rPr>
          <w:rFonts w:ascii="Arial" w:eastAsia="Times New Roman" w:hAnsi="Arial" w:cs="Arial"/>
        </w:rPr>
        <w:t xml:space="preserve"> </w:t>
      </w:r>
      <w:r w:rsidRPr="179514F0">
        <w:rPr>
          <w:rFonts w:ascii="Arial" w:eastAsia="Times New Roman" w:hAnsi="Arial" w:cs="Arial"/>
        </w:rPr>
        <w:t>interested in receiving</w:t>
      </w:r>
      <w:r w:rsidR="00362A06" w:rsidRPr="179514F0">
        <w:rPr>
          <w:rFonts w:ascii="Arial" w:eastAsia="Times New Roman" w:hAnsi="Arial" w:cs="Arial"/>
        </w:rPr>
        <w:t xml:space="preserve"> </w:t>
      </w:r>
      <w:r w:rsidRPr="179514F0">
        <w:rPr>
          <w:rFonts w:ascii="Arial" w:eastAsia="Times New Roman" w:hAnsi="Arial" w:cs="Arial"/>
        </w:rPr>
        <w:t>reimbursement</w:t>
      </w:r>
      <w:r w:rsidR="00362A06" w:rsidRPr="179514F0">
        <w:rPr>
          <w:rFonts w:ascii="Arial" w:eastAsia="Times New Roman" w:hAnsi="Arial" w:cs="Arial"/>
        </w:rPr>
        <w:t xml:space="preserve"> </w:t>
      </w:r>
      <w:r w:rsidRPr="179514F0">
        <w:rPr>
          <w:rFonts w:ascii="Arial" w:eastAsia="Times New Roman" w:hAnsi="Arial" w:cs="Arial"/>
        </w:rPr>
        <w:t>for</w:t>
      </w:r>
      <w:r w:rsidR="00362A06" w:rsidRPr="179514F0">
        <w:rPr>
          <w:rFonts w:ascii="Arial" w:eastAsia="Times New Roman" w:hAnsi="Arial" w:cs="Arial"/>
        </w:rPr>
        <w:t xml:space="preserve"> </w:t>
      </w:r>
      <w:r w:rsidRPr="179514F0">
        <w:rPr>
          <w:rFonts w:ascii="Arial" w:eastAsia="Times New Roman" w:hAnsi="Arial" w:cs="Arial"/>
        </w:rPr>
        <w:t>administering</w:t>
      </w:r>
      <w:r w:rsidR="00362A06" w:rsidRPr="179514F0">
        <w:rPr>
          <w:rFonts w:ascii="Arial" w:eastAsia="Times New Roman" w:hAnsi="Arial" w:cs="Arial"/>
        </w:rPr>
        <w:t xml:space="preserve"> </w:t>
      </w:r>
      <w:r w:rsidRPr="179514F0">
        <w:rPr>
          <w:rFonts w:ascii="Arial" w:eastAsia="Times New Roman" w:hAnsi="Arial" w:cs="Arial"/>
        </w:rPr>
        <w:t>the</w:t>
      </w:r>
      <w:r w:rsidR="00362A06" w:rsidRPr="179514F0">
        <w:rPr>
          <w:rFonts w:ascii="Arial" w:eastAsia="Times New Roman" w:hAnsi="Arial" w:cs="Arial"/>
        </w:rPr>
        <w:t xml:space="preserve"> </w:t>
      </w:r>
      <w:r w:rsidRPr="179514F0">
        <w:rPr>
          <w:rFonts w:ascii="Arial" w:eastAsia="Times New Roman" w:hAnsi="Arial" w:cs="Arial"/>
        </w:rPr>
        <w:t>New York State (NYS)</w:t>
      </w:r>
      <w:r w:rsidR="00362A06" w:rsidRPr="179514F0">
        <w:rPr>
          <w:rFonts w:ascii="Arial" w:eastAsia="Times New Roman" w:hAnsi="Arial" w:cs="Arial"/>
        </w:rPr>
        <w:t xml:space="preserve"> </w:t>
      </w:r>
      <w:r w:rsidRPr="179514F0">
        <w:rPr>
          <w:rFonts w:ascii="Arial" w:eastAsia="Times New Roman" w:hAnsi="Arial" w:cs="Arial"/>
        </w:rPr>
        <w:t>approved</w:t>
      </w:r>
      <w:r w:rsidR="00362A06" w:rsidRPr="179514F0">
        <w:rPr>
          <w:rFonts w:ascii="Arial" w:eastAsia="Times New Roman" w:hAnsi="Arial" w:cs="Arial"/>
        </w:rPr>
        <w:t xml:space="preserve"> </w:t>
      </w:r>
      <w:r w:rsidRPr="179514F0">
        <w:rPr>
          <w:rFonts w:ascii="Arial" w:eastAsia="Times New Roman" w:hAnsi="Arial" w:cs="Arial"/>
        </w:rPr>
        <w:t>High School Equivalency</w:t>
      </w:r>
      <w:r w:rsidR="00362A06" w:rsidRPr="179514F0">
        <w:rPr>
          <w:rFonts w:ascii="Arial" w:eastAsia="Times New Roman" w:hAnsi="Arial" w:cs="Arial"/>
        </w:rPr>
        <w:t xml:space="preserve"> </w:t>
      </w:r>
      <w:r w:rsidRPr="179514F0">
        <w:rPr>
          <w:rFonts w:ascii="Arial" w:eastAsia="Times New Roman" w:hAnsi="Arial" w:cs="Arial"/>
        </w:rPr>
        <w:t>(HSE)</w:t>
      </w:r>
      <w:r w:rsidR="00FB0B32" w:rsidRPr="179514F0">
        <w:rPr>
          <w:rFonts w:ascii="Arial" w:eastAsia="Times New Roman" w:hAnsi="Arial" w:cs="Arial"/>
        </w:rPr>
        <w:t xml:space="preserve"> </w:t>
      </w:r>
      <w:r w:rsidRPr="179514F0">
        <w:rPr>
          <w:rFonts w:ascii="Arial" w:eastAsia="Times New Roman" w:hAnsi="Arial" w:cs="Arial"/>
        </w:rPr>
        <w:t>exam.</w:t>
      </w:r>
      <w:r w:rsidR="00FB0B32" w:rsidRPr="179514F0">
        <w:rPr>
          <w:rFonts w:ascii="Arial" w:eastAsia="Times New Roman" w:hAnsi="Arial" w:cs="Arial"/>
        </w:rPr>
        <w:t xml:space="preserve"> </w:t>
      </w:r>
      <w:r w:rsidRPr="179514F0">
        <w:rPr>
          <w:rFonts w:ascii="Arial" w:eastAsia="Times New Roman" w:hAnsi="Arial" w:cs="Arial"/>
        </w:rPr>
        <w:t>The NYSED contracts</w:t>
      </w:r>
      <w:r w:rsidR="00FB0B32" w:rsidRPr="179514F0">
        <w:rPr>
          <w:rFonts w:ascii="Arial" w:eastAsia="Times New Roman" w:hAnsi="Arial" w:cs="Arial"/>
        </w:rPr>
        <w:t xml:space="preserve"> </w:t>
      </w:r>
      <w:r w:rsidRPr="179514F0">
        <w:rPr>
          <w:rFonts w:ascii="Arial" w:eastAsia="Times New Roman" w:hAnsi="Arial" w:cs="Arial"/>
        </w:rPr>
        <w:t>with</w:t>
      </w:r>
      <w:r w:rsidR="00FB0B32" w:rsidRPr="179514F0">
        <w:rPr>
          <w:rFonts w:ascii="Arial" w:eastAsia="Times New Roman" w:hAnsi="Arial" w:cs="Arial"/>
        </w:rPr>
        <w:t xml:space="preserve"> </w:t>
      </w:r>
      <w:r w:rsidRPr="179514F0">
        <w:rPr>
          <w:rFonts w:ascii="Arial" w:eastAsia="Times New Roman" w:hAnsi="Arial" w:cs="Arial"/>
        </w:rPr>
        <w:t>a</w:t>
      </w:r>
      <w:r w:rsidR="00FB0B32" w:rsidRPr="179514F0">
        <w:rPr>
          <w:rFonts w:ascii="Arial" w:eastAsia="Times New Roman" w:hAnsi="Arial" w:cs="Arial"/>
        </w:rPr>
        <w:t xml:space="preserve"> </w:t>
      </w:r>
      <w:r w:rsidRPr="179514F0">
        <w:rPr>
          <w:rFonts w:ascii="Arial" w:eastAsia="Times New Roman" w:hAnsi="Arial" w:cs="Arial"/>
        </w:rPr>
        <w:t>vendor</w:t>
      </w:r>
      <w:r w:rsidR="00FB0B32" w:rsidRPr="179514F0">
        <w:rPr>
          <w:rFonts w:ascii="Arial" w:eastAsia="Times New Roman" w:hAnsi="Arial" w:cs="Arial"/>
        </w:rPr>
        <w:t xml:space="preserve"> </w:t>
      </w:r>
      <w:r w:rsidRPr="179514F0">
        <w:rPr>
          <w:rFonts w:ascii="Arial" w:eastAsia="Times New Roman" w:hAnsi="Arial" w:cs="Arial"/>
        </w:rPr>
        <w:t>for the development, delivery and scoring of the state’s HSE exam, which is the</w:t>
      </w:r>
      <w:r w:rsidR="00FB0B32" w:rsidRPr="179514F0">
        <w:rPr>
          <w:rFonts w:ascii="Arial" w:eastAsia="Times New Roman" w:hAnsi="Arial" w:cs="Arial"/>
        </w:rPr>
        <w:t xml:space="preserve"> </w:t>
      </w:r>
      <w:r w:rsidRPr="179514F0">
        <w:rPr>
          <w:rFonts w:ascii="Arial" w:eastAsia="Times New Roman" w:hAnsi="Arial" w:cs="Arial"/>
        </w:rPr>
        <w:t>assessment used to earn a NYS HSE diploma.</w:t>
      </w:r>
      <w:r w:rsidR="00FB0B32" w:rsidRPr="179514F0">
        <w:rPr>
          <w:rFonts w:ascii="Arial" w:eastAsia="Times New Roman" w:hAnsi="Arial" w:cs="Arial"/>
        </w:rPr>
        <w:t xml:space="preserve"> </w:t>
      </w:r>
      <w:r w:rsidRPr="179514F0">
        <w:rPr>
          <w:rFonts w:ascii="Arial" w:eastAsia="Times New Roman" w:hAnsi="Arial" w:cs="Arial"/>
        </w:rPr>
        <w:t>The</w:t>
      </w:r>
      <w:r w:rsidR="00FB0B32" w:rsidRPr="179514F0">
        <w:rPr>
          <w:rFonts w:ascii="Arial" w:eastAsia="Times New Roman" w:hAnsi="Arial" w:cs="Arial"/>
        </w:rPr>
        <w:t xml:space="preserve"> </w:t>
      </w:r>
      <w:r w:rsidRPr="179514F0">
        <w:rPr>
          <w:rFonts w:ascii="Arial" w:eastAsia="Times New Roman" w:hAnsi="Arial" w:cs="Arial"/>
        </w:rPr>
        <w:t>GED®</w:t>
      </w:r>
      <w:r w:rsidR="00FB0B32" w:rsidRPr="179514F0">
        <w:rPr>
          <w:rFonts w:ascii="Arial" w:eastAsia="Times New Roman" w:hAnsi="Arial" w:cs="Arial"/>
        </w:rPr>
        <w:t xml:space="preserve"> </w:t>
      </w:r>
      <w:r w:rsidRPr="179514F0">
        <w:rPr>
          <w:rFonts w:ascii="Arial" w:eastAsia="Times New Roman" w:hAnsi="Arial" w:cs="Arial"/>
        </w:rPr>
        <w:t xml:space="preserve">Test served as the state’s </w:t>
      </w:r>
      <w:r w:rsidR="008715F8" w:rsidRPr="179514F0">
        <w:rPr>
          <w:rFonts w:ascii="Arial" w:eastAsia="Times New Roman" w:hAnsi="Arial" w:cs="Arial"/>
        </w:rPr>
        <w:t xml:space="preserve">approved </w:t>
      </w:r>
      <w:r w:rsidRPr="179514F0">
        <w:rPr>
          <w:rFonts w:ascii="Arial" w:eastAsia="Times New Roman" w:hAnsi="Arial" w:cs="Arial"/>
        </w:rPr>
        <w:t>HSE exam</w:t>
      </w:r>
      <w:r w:rsidR="00FB0B32" w:rsidRPr="179514F0">
        <w:rPr>
          <w:rFonts w:ascii="Arial" w:eastAsia="Times New Roman" w:hAnsi="Arial" w:cs="Arial"/>
        </w:rPr>
        <w:t xml:space="preserve"> </w:t>
      </w:r>
      <w:r w:rsidRPr="179514F0">
        <w:rPr>
          <w:rFonts w:ascii="Arial" w:eastAsia="Times New Roman" w:hAnsi="Arial" w:cs="Arial"/>
        </w:rPr>
        <w:t xml:space="preserve">from </w:t>
      </w:r>
      <w:r w:rsidR="008715F8" w:rsidRPr="179514F0">
        <w:rPr>
          <w:rFonts w:ascii="Arial" w:eastAsia="Times New Roman" w:hAnsi="Arial" w:cs="Arial"/>
        </w:rPr>
        <w:t xml:space="preserve">the </w:t>
      </w:r>
      <w:r w:rsidRPr="179514F0">
        <w:rPr>
          <w:rFonts w:ascii="Arial" w:eastAsia="Times New Roman" w:hAnsi="Arial" w:cs="Arial"/>
        </w:rPr>
        <w:t>1940</w:t>
      </w:r>
      <w:r w:rsidR="003774FF" w:rsidRPr="179514F0">
        <w:rPr>
          <w:rFonts w:ascii="Arial" w:eastAsia="Times New Roman" w:hAnsi="Arial" w:cs="Arial"/>
        </w:rPr>
        <w:t>’</w:t>
      </w:r>
      <w:r w:rsidRPr="179514F0">
        <w:rPr>
          <w:rFonts w:ascii="Arial" w:eastAsia="Times New Roman" w:hAnsi="Arial" w:cs="Arial"/>
        </w:rPr>
        <w:t>s-2013</w:t>
      </w:r>
      <w:r w:rsidR="00650A7E">
        <w:rPr>
          <w:rFonts w:ascii="Arial" w:eastAsia="Times New Roman" w:hAnsi="Arial" w:cs="Arial"/>
        </w:rPr>
        <w:t xml:space="preserve">;  after which the state adopted </w:t>
      </w:r>
      <w:r w:rsidRPr="179514F0">
        <w:rPr>
          <w:rFonts w:ascii="Arial" w:eastAsia="Times New Roman" w:hAnsi="Arial" w:cs="Arial"/>
        </w:rPr>
        <w:t>the</w:t>
      </w:r>
      <w:r w:rsidR="00FB0B32" w:rsidRPr="179514F0">
        <w:rPr>
          <w:rFonts w:ascii="Arial" w:eastAsia="Times New Roman" w:hAnsi="Arial" w:cs="Arial"/>
        </w:rPr>
        <w:t xml:space="preserve"> </w:t>
      </w:r>
      <w:r w:rsidRPr="179514F0">
        <w:rPr>
          <w:rFonts w:ascii="Arial" w:eastAsia="Times New Roman" w:hAnsi="Arial" w:cs="Arial"/>
        </w:rPr>
        <w:t>Test Assessing Secondary Completion (TASC Test™)</w:t>
      </w:r>
      <w:r w:rsidR="00FB0B32" w:rsidRPr="179514F0">
        <w:rPr>
          <w:rFonts w:ascii="Arial" w:eastAsia="Times New Roman" w:hAnsi="Arial" w:cs="Arial"/>
        </w:rPr>
        <w:t xml:space="preserve"> </w:t>
      </w:r>
      <w:r w:rsidRPr="179514F0">
        <w:rPr>
          <w:rFonts w:ascii="Arial" w:eastAsia="Times New Roman" w:hAnsi="Arial" w:cs="Arial"/>
        </w:rPr>
        <w:t>from</w:t>
      </w:r>
      <w:r w:rsidR="00FB0B32" w:rsidRPr="179514F0">
        <w:rPr>
          <w:rFonts w:ascii="Arial" w:eastAsia="Times New Roman" w:hAnsi="Arial" w:cs="Arial"/>
        </w:rPr>
        <w:t xml:space="preserve"> </w:t>
      </w:r>
      <w:r w:rsidRPr="179514F0">
        <w:rPr>
          <w:rFonts w:ascii="Arial" w:eastAsia="Times New Roman" w:hAnsi="Arial" w:cs="Arial"/>
        </w:rPr>
        <w:t>2014-2021</w:t>
      </w:r>
      <w:r w:rsidR="00703359">
        <w:rPr>
          <w:rFonts w:ascii="Arial" w:eastAsia="Times New Roman" w:hAnsi="Arial" w:cs="Arial"/>
        </w:rPr>
        <w:t>,</w:t>
      </w:r>
      <w:r w:rsidR="00264EC3">
        <w:rPr>
          <w:rFonts w:ascii="Arial" w:eastAsia="Times New Roman" w:hAnsi="Arial" w:cs="Arial"/>
        </w:rPr>
        <w:t xml:space="preserve"> when it was discontinued</w:t>
      </w:r>
      <w:r w:rsidR="00650A7E">
        <w:rPr>
          <w:rFonts w:ascii="Arial" w:eastAsia="Times New Roman" w:hAnsi="Arial" w:cs="Arial"/>
        </w:rPr>
        <w:t>.</w:t>
      </w:r>
      <w:r w:rsidRPr="179514F0">
        <w:rPr>
          <w:rFonts w:ascii="Arial" w:eastAsia="Times New Roman" w:hAnsi="Arial" w:cs="Arial"/>
        </w:rPr>
        <w:t xml:space="preserve"> </w:t>
      </w:r>
      <w:r w:rsidR="00650A7E">
        <w:rPr>
          <w:rFonts w:ascii="Arial" w:eastAsia="Times New Roman" w:hAnsi="Arial" w:cs="Arial"/>
        </w:rPr>
        <w:t>B</w:t>
      </w:r>
      <w:r w:rsidRPr="179514F0">
        <w:rPr>
          <w:rFonts w:ascii="Arial" w:eastAsia="Times New Roman" w:hAnsi="Arial" w:cs="Arial"/>
        </w:rPr>
        <w:t>eginning in</w:t>
      </w:r>
      <w:r w:rsidR="00FB0B32" w:rsidRPr="179514F0">
        <w:rPr>
          <w:rFonts w:ascii="Arial" w:eastAsia="Times New Roman" w:hAnsi="Arial" w:cs="Arial"/>
        </w:rPr>
        <w:t xml:space="preserve"> </w:t>
      </w:r>
      <w:r w:rsidRPr="179514F0">
        <w:rPr>
          <w:rFonts w:ascii="Arial" w:eastAsia="Times New Roman" w:hAnsi="Arial" w:cs="Arial"/>
        </w:rPr>
        <w:t>2022</w:t>
      </w:r>
      <w:r w:rsidR="00650A7E">
        <w:rPr>
          <w:rFonts w:ascii="Arial" w:eastAsia="Times New Roman" w:hAnsi="Arial" w:cs="Arial"/>
        </w:rPr>
        <w:t xml:space="preserve">, NYSED resumed contracting </w:t>
      </w:r>
      <w:r w:rsidR="00401F0F">
        <w:rPr>
          <w:rFonts w:ascii="Arial" w:eastAsia="Times New Roman" w:hAnsi="Arial" w:cs="Arial"/>
        </w:rPr>
        <w:t xml:space="preserve">with GED Testing Service (GEDTS) </w:t>
      </w:r>
      <w:r w:rsidR="00650A7E">
        <w:rPr>
          <w:rFonts w:ascii="Arial" w:eastAsia="Times New Roman" w:hAnsi="Arial" w:cs="Arial"/>
        </w:rPr>
        <w:t>for the provision of the exam.</w:t>
      </w:r>
      <w:r w:rsidR="00264EC3">
        <w:rPr>
          <w:rFonts w:ascii="Arial" w:eastAsia="Times New Roman" w:hAnsi="Arial" w:cs="Arial"/>
        </w:rPr>
        <w:t xml:space="preserve"> </w:t>
      </w:r>
      <w:r w:rsidR="00650A7E">
        <w:rPr>
          <w:rFonts w:ascii="Arial" w:eastAsia="Times New Roman" w:hAnsi="Arial" w:cs="Arial"/>
        </w:rPr>
        <w:t xml:space="preserve"> The GED® Test is offered as a paper-based exam through GEDTS and as a computer</w:t>
      </w:r>
      <w:r w:rsidR="00436695">
        <w:rPr>
          <w:rFonts w:ascii="Arial" w:eastAsia="Times New Roman" w:hAnsi="Arial" w:cs="Arial"/>
        </w:rPr>
        <w:t>-</w:t>
      </w:r>
      <w:r w:rsidR="00650A7E">
        <w:rPr>
          <w:rFonts w:ascii="Arial" w:eastAsia="Times New Roman" w:hAnsi="Arial" w:cs="Arial"/>
        </w:rPr>
        <w:t xml:space="preserve">based exam through </w:t>
      </w:r>
      <w:r w:rsidR="009442D2">
        <w:rPr>
          <w:rFonts w:ascii="Arial" w:eastAsia="Times New Roman" w:hAnsi="Arial" w:cs="Arial"/>
        </w:rPr>
        <w:t xml:space="preserve">their testing partner, </w:t>
      </w:r>
      <w:r w:rsidR="00650A7E">
        <w:rPr>
          <w:rFonts w:ascii="Arial" w:eastAsia="Times New Roman" w:hAnsi="Arial" w:cs="Arial"/>
        </w:rPr>
        <w:t xml:space="preserve">Pearson VUE.  </w:t>
      </w:r>
      <w:r w:rsidRPr="179514F0">
        <w:rPr>
          <w:rFonts w:ascii="Arial" w:eastAsia="Times New Roman" w:hAnsi="Arial" w:cs="Arial"/>
        </w:rPr>
        <w:t>NYS</w:t>
      </w:r>
      <w:r w:rsidR="00FB0B32" w:rsidRPr="179514F0">
        <w:rPr>
          <w:rFonts w:ascii="Arial" w:eastAsia="Times New Roman" w:hAnsi="Arial" w:cs="Arial"/>
        </w:rPr>
        <w:t xml:space="preserve"> </w:t>
      </w:r>
      <w:r w:rsidRPr="179514F0">
        <w:rPr>
          <w:rFonts w:ascii="Arial" w:eastAsia="Times New Roman" w:hAnsi="Arial" w:cs="Arial"/>
        </w:rPr>
        <w:t>HSE</w:t>
      </w:r>
      <w:r w:rsidR="00FB0B32" w:rsidRPr="179514F0">
        <w:rPr>
          <w:rFonts w:ascii="Arial" w:eastAsia="Times New Roman" w:hAnsi="Arial" w:cs="Arial"/>
        </w:rPr>
        <w:t xml:space="preserve"> </w:t>
      </w:r>
      <w:r w:rsidRPr="179514F0">
        <w:rPr>
          <w:rFonts w:ascii="Arial" w:eastAsia="Times New Roman" w:hAnsi="Arial" w:cs="Arial"/>
        </w:rPr>
        <w:t>exams are</w:t>
      </w:r>
      <w:r w:rsidR="00FB0B32" w:rsidRPr="179514F0">
        <w:rPr>
          <w:rFonts w:ascii="Arial" w:eastAsia="Times New Roman" w:hAnsi="Arial" w:cs="Arial"/>
        </w:rPr>
        <w:t xml:space="preserve"> </w:t>
      </w:r>
      <w:r w:rsidRPr="179514F0">
        <w:rPr>
          <w:rFonts w:ascii="Arial" w:eastAsia="Times New Roman" w:hAnsi="Arial" w:cs="Arial"/>
        </w:rPr>
        <w:t>publicly funded and there is no cost to NYS residents to take the</w:t>
      </w:r>
      <w:r w:rsidR="00FB0B32" w:rsidRPr="179514F0">
        <w:rPr>
          <w:rFonts w:ascii="Arial" w:eastAsia="Times New Roman" w:hAnsi="Arial" w:cs="Arial"/>
        </w:rPr>
        <w:t xml:space="preserve"> </w:t>
      </w:r>
      <w:r w:rsidR="008715F8" w:rsidRPr="179514F0">
        <w:rPr>
          <w:rFonts w:ascii="Arial" w:eastAsia="Times New Roman" w:hAnsi="Arial" w:cs="Arial"/>
        </w:rPr>
        <w:t xml:space="preserve">HSE exam. </w:t>
      </w:r>
      <w:r w:rsidRPr="179514F0">
        <w:rPr>
          <w:rFonts w:ascii="Arial" w:eastAsia="Times New Roman" w:hAnsi="Arial" w:cs="Arial"/>
        </w:rPr>
        <w:t xml:space="preserve"> </w:t>
      </w:r>
    </w:p>
    <w:p w14:paraId="06FA3A5E" w14:textId="77777777" w:rsidR="006B302D" w:rsidRDefault="006B302D" w:rsidP="1A30B418">
      <w:pPr>
        <w:jc w:val="both"/>
        <w:textAlignment w:val="baseline"/>
        <w:rPr>
          <w:rFonts w:ascii="Arial" w:eastAsia="Times New Roman" w:hAnsi="Arial" w:cs="Arial"/>
        </w:rPr>
      </w:pPr>
    </w:p>
    <w:p w14:paraId="61C39E16" w14:textId="5D414D15" w:rsidR="006A560A" w:rsidRPr="006A560A" w:rsidRDefault="006A560A" w:rsidP="1A30B418">
      <w:pPr>
        <w:jc w:val="both"/>
        <w:textAlignment w:val="baseline"/>
        <w:rPr>
          <w:rFonts w:ascii="Arial" w:eastAsia="Times New Roman" w:hAnsi="Arial" w:cs="Arial"/>
        </w:rPr>
      </w:pPr>
      <w:r w:rsidRPr="179514F0">
        <w:rPr>
          <w:rFonts w:ascii="Arial" w:eastAsia="Times New Roman" w:hAnsi="Arial" w:cs="Arial"/>
        </w:rPr>
        <w:t>This application is for funding to reimburse approved HSE test centers for providing regularly scheduled HSE exams for eligible New York State residents</w:t>
      </w:r>
      <w:r w:rsidR="004003F5" w:rsidRPr="179514F0">
        <w:rPr>
          <w:rFonts w:ascii="Arial" w:eastAsia="Times New Roman" w:hAnsi="Arial" w:cs="Arial"/>
        </w:rPr>
        <w:t xml:space="preserve">, primarily through computer-based testing (CBT). </w:t>
      </w:r>
      <w:r w:rsidRPr="179514F0">
        <w:rPr>
          <w:rFonts w:ascii="Arial" w:eastAsia="Times New Roman" w:hAnsi="Arial" w:cs="Arial"/>
        </w:rPr>
        <w:t xml:space="preserve">Additional consideration will be </w:t>
      </w:r>
      <w:r w:rsidR="003D1F22" w:rsidRPr="179514F0">
        <w:rPr>
          <w:rFonts w:ascii="Arial" w:eastAsia="Times New Roman" w:hAnsi="Arial" w:cs="Arial"/>
        </w:rPr>
        <w:t xml:space="preserve">given to </w:t>
      </w:r>
      <w:r w:rsidRPr="179514F0">
        <w:rPr>
          <w:rFonts w:ascii="Arial" w:eastAsia="Times New Roman" w:hAnsi="Arial" w:cs="Arial"/>
        </w:rPr>
        <w:t xml:space="preserve">sites that </w:t>
      </w:r>
      <w:r w:rsidR="003D1F22" w:rsidRPr="179514F0">
        <w:rPr>
          <w:rFonts w:ascii="Arial" w:eastAsia="Times New Roman" w:hAnsi="Arial" w:cs="Arial"/>
        </w:rPr>
        <w:t xml:space="preserve">were </w:t>
      </w:r>
      <w:r w:rsidRPr="179514F0">
        <w:rPr>
          <w:rFonts w:ascii="Arial" w:eastAsia="Times New Roman" w:hAnsi="Arial" w:cs="Arial"/>
        </w:rPr>
        <w:t>previously approved to deliver paper-based testing (</w:t>
      </w:r>
      <w:r w:rsidR="003D1F22" w:rsidRPr="179514F0">
        <w:rPr>
          <w:rFonts w:ascii="Arial" w:eastAsia="Times New Roman" w:hAnsi="Arial" w:cs="Arial"/>
        </w:rPr>
        <w:t xml:space="preserve">PBT) but have converted to </w:t>
      </w:r>
      <w:r w:rsidR="004003F5" w:rsidRPr="179514F0">
        <w:rPr>
          <w:rFonts w:ascii="Arial" w:eastAsia="Times New Roman" w:hAnsi="Arial" w:cs="Arial"/>
        </w:rPr>
        <w:t xml:space="preserve">providing </w:t>
      </w:r>
      <w:r w:rsidR="003D1F22" w:rsidRPr="179514F0">
        <w:rPr>
          <w:rFonts w:ascii="Arial" w:eastAsia="Times New Roman" w:hAnsi="Arial" w:cs="Arial"/>
        </w:rPr>
        <w:t xml:space="preserve">CBT. </w:t>
      </w:r>
      <w:r w:rsidRPr="179514F0">
        <w:rPr>
          <w:rFonts w:ascii="Arial" w:eastAsia="Times New Roman" w:hAnsi="Arial" w:cs="Arial"/>
        </w:rPr>
        <w:t xml:space="preserve">The </w:t>
      </w:r>
      <w:r w:rsidR="00F84F4E">
        <w:rPr>
          <w:rFonts w:ascii="Arial" w:eastAsia="Times New Roman" w:hAnsi="Arial" w:cs="Arial"/>
        </w:rPr>
        <w:t>application</w:t>
      </w:r>
      <w:r w:rsidRPr="179514F0">
        <w:rPr>
          <w:rFonts w:ascii="Arial" w:eastAsia="Times New Roman" w:hAnsi="Arial" w:cs="Arial"/>
        </w:rPr>
        <w:t xml:space="preserve"> should </w:t>
      </w:r>
      <w:r w:rsidR="00F84F4E">
        <w:rPr>
          <w:rFonts w:ascii="Arial" w:eastAsia="Times New Roman" w:hAnsi="Arial" w:cs="Arial"/>
        </w:rPr>
        <w:t>contain</w:t>
      </w:r>
      <w:r w:rsidRPr="179514F0">
        <w:rPr>
          <w:rFonts w:ascii="Arial" w:eastAsia="Times New Roman" w:hAnsi="Arial" w:cs="Arial"/>
        </w:rPr>
        <w:t xml:space="preserve"> a reasonable projection informed by the proposed frequency of testing, capacity of seating and the </w:t>
      </w:r>
      <w:r w:rsidR="00775A35" w:rsidRPr="179514F0">
        <w:rPr>
          <w:rFonts w:ascii="Arial" w:eastAsia="Times New Roman" w:hAnsi="Arial" w:cs="Arial"/>
        </w:rPr>
        <w:t xml:space="preserve">approved </w:t>
      </w:r>
      <w:r w:rsidRPr="179514F0">
        <w:rPr>
          <w:rFonts w:ascii="Arial" w:eastAsia="Times New Roman" w:hAnsi="Arial" w:cs="Arial"/>
        </w:rPr>
        <w:t xml:space="preserve">staff available for </w:t>
      </w:r>
      <w:r w:rsidR="00775A35" w:rsidRPr="179514F0">
        <w:rPr>
          <w:rFonts w:ascii="Arial" w:eastAsia="Times New Roman" w:hAnsi="Arial" w:cs="Arial"/>
        </w:rPr>
        <w:t>administration of exams, as described below.</w:t>
      </w:r>
    </w:p>
    <w:p w14:paraId="5CBC6C47" w14:textId="414DD95D" w:rsidR="006A560A" w:rsidRPr="006A560A" w:rsidRDefault="006A560A" w:rsidP="006A560A">
      <w:pPr>
        <w:jc w:val="both"/>
        <w:textAlignment w:val="baseline"/>
        <w:rPr>
          <w:rFonts w:ascii="Segoe UI" w:eastAsia="Times New Roman" w:hAnsi="Segoe UI" w:cs="Segoe UI"/>
          <w:sz w:val="18"/>
          <w:szCs w:val="18"/>
        </w:rPr>
      </w:pPr>
    </w:p>
    <w:p w14:paraId="4392D2A8" w14:textId="2FBC6E0F" w:rsidR="006A560A" w:rsidRPr="006A560A" w:rsidRDefault="000F7C14" w:rsidP="006A560A">
      <w:pPr>
        <w:jc w:val="both"/>
        <w:textAlignment w:val="baseline"/>
        <w:rPr>
          <w:rFonts w:ascii="Segoe UI" w:eastAsia="Times New Roman" w:hAnsi="Segoe UI" w:cs="Segoe UI"/>
          <w:sz w:val="18"/>
          <w:szCs w:val="18"/>
        </w:rPr>
      </w:pPr>
      <w:r w:rsidRPr="1A30B418">
        <w:rPr>
          <w:rFonts w:ascii="Arial" w:eastAsia="Times New Roman" w:hAnsi="Arial" w:cs="Arial"/>
        </w:rPr>
        <w:t>Test Service Areas (TSA) are the</w:t>
      </w:r>
      <w:r w:rsidR="00290189" w:rsidRPr="1A30B418">
        <w:rPr>
          <w:rFonts w:ascii="Arial" w:eastAsia="Times New Roman" w:hAnsi="Arial" w:cs="Arial"/>
        </w:rPr>
        <w:t xml:space="preserve"> </w:t>
      </w:r>
      <w:r w:rsidR="00494E8F" w:rsidRPr="1A30B418">
        <w:rPr>
          <w:rFonts w:ascii="Arial" w:eastAsia="Times New Roman" w:hAnsi="Arial" w:cs="Arial"/>
        </w:rPr>
        <w:t>statewide</w:t>
      </w:r>
      <w:r w:rsidR="00EE266E" w:rsidRPr="1A30B418">
        <w:rPr>
          <w:rFonts w:ascii="Arial" w:eastAsia="Times New Roman" w:hAnsi="Arial" w:cs="Arial"/>
        </w:rPr>
        <w:t xml:space="preserve"> structure </w:t>
      </w:r>
      <w:r w:rsidRPr="1A30B418">
        <w:rPr>
          <w:rFonts w:ascii="Arial" w:eastAsia="Times New Roman" w:hAnsi="Arial" w:cs="Arial"/>
        </w:rPr>
        <w:t xml:space="preserve">for the distribution of awards for this RFP and are </w:t>
      </w:r>
      <w:r w:rsidR="00EE266E" w:rsidRPr="1A30B418">
        <w:rPr>
          <w:rFonts w:ascii="Arial" w:eastAsia="Times New Roman" w:hAnsi="Arial" w:cs="Arial"/>
        </w:rPr>
        <w:t xml:space="preserve">delineated by </w:t>
      </w:r>
      <w:r w:rsidR="006A560A" w:rsidRPr="1A30B418">
        <w:rPr>
          <w:rFonts w:ascii="Arial" w:eastAsia="Times New Roman" w:hAnsi="Arial" w:cs="Arial"/>
        </w:rPr>
        <w:t>workforce investment</w:t>
      </w:r>
      <w:r w:rsidR="004B7661" w:rsidRPr="1A30B418">
        <w:rPr>
          <w:rFonts w:ascii="Arial" w:eastAsia="Times New Roman" w:hAnsi="Arial" w:cs="Arial"/>
        </w:rPr>
        <w:t xml:space="preserve"> </w:t>
      </w:r>
      <w:r w:rsidR="006A560A" w:rsidRPr="1A30B418">
        <w:rPr>
          <w:rFonts w:ascii="Arial" w:eastAsia="Times New Roman" w:hAnsi="Arial" w:cs="Arial"/>
        </w:rPr>
        <w:t xml:space="preserve">regions </w:t>
      </w:r>
      <w:r w:rsidR="00EE266E" w:rsidRPr="1A30B418">
        <w:rPr>
          <w:rFonts w:ascii="Arial" w:eastAsia="Times New Roman" w:hAnsi="Arial" w:cs="Arial"/>
        </w:rPr>
        <w:t xml:space="preserve">under </w:t>
      </w:r>
      <w:r w:rsidR="006A560A" w:rsidRPr="1A30B418">
        <w:rPr>
          <w:rFonts w:ascii="Arial" w:eastAsia="Times New Roman" w:hAnsi="Arial" w:cs="Arial"/>
        </w:rPr>
        <w:t>the</w:t>
      </w:r>
      <w:r w:rsidR="004B7661" w:rsidRPr="1A30B418">
        <w:rPr>
          <w:rFonts w:ascii="Arial" w:eastAsia="Times New Roman" w:hAnsi="Arial" w:cs="Arial"/>
        </w:rPr>
        <w:t xml:space="preserve"> </w:t>
      </w:r>
      <w:r w:rsidR="006A560A" w:rsidRPr="1A30B418">
        <w:rPr>
          <w:rFonts w:ascii="Arial" w:eastAsia="Times New Roman" w:hAnsi="Arial" w:cs="Arial"/>
        </w:rPr>
        <w:t>federal</w:t>
      </w:r>
      <w:r w:rsidR="004B7661" w:rsidRPr="1A30B418">
        <w:rPr>
          <w:rFonts w:ascii="Arial" w:eastAsia="Times New Roman" w:hAnsi="Arial" w:cs="Arial"/>
        </w:rPr>
        <w:t xml:space="preserve"> </w:t>
      </w:r>
      <w:r w:rsidR="006A560A" w:rsidRPr="1A30B418">
        <w:rPr>
          <w:rFonts w:ascii="Arial" w:eastAsia="Times New Roman" w:hAnsi="Arial" w:cs="Arial"/>
        </w:rPr>
        <w:t>Workforce Investment</w:t>
      </w:r>
      <w:r w:rsidR="004B7661" w:rsidRPr="1A30B418">
        <w:rPr>
          <w:rFonts w:ascii="Arial" w:eastAsia="Times New Roman" w:hAnsi="Arial" w:cs="Arial"/>
        </w:rPr>
        <w:t xml:space="preserve"> </w:t>
      </w:r>
      <w:r w:rsidR="006A560A" w:rsidRPr="1A30B418">
        <w:rPr>
          <w:rFonts w:ascii="Arial" w:eastAsia="Times New Roman" w:hAnsi="Arial" w:cs="Arial"/>
        </w:rPr>
        <w:t>and Opportunity</w:t>
      </w:r>
      <w:r w:rsidR="004B7661" w:rsidRPr="1A30B418">
        <w:rPr>
          <w:rFonts w:ascii="Arial" w:eastAsia="Times New Roman" w:hAnsi="Arial" w:cs="Arial"/>
        </w:rPr>
        <w:t xml:space="preserve"> </w:t>
      </w:r>
      <w:r w:rsidR="006A560A" w:rsidRPr="1A30B418">
        <w:rPr>
          <w:rFonts w:ascii="Arial" w:eastAsia="Times New Roman" w:hAnsi="Arial" w:cs="Arial"/>
        </w:rPr>
        <w:t>Act</w:t>
      </w:r>
      <w:r w:rsidR="004B7661" w:rsidRPr="1A30B418">
        <w:rPr>
          <w:rFonts w:ascii="Arial" w:eastAsia="Times New Roman" w:hAnsi="Arial" w:cs="Arial"/>
        </w:rPr>
        <w:t xml:space="preserve"> </w:t>
      </w:r>
      <w:r w:rsidR="006A560A" w:rsidRPr="1A30B418">
        <w:rPr>
          <w:rFonts w:ascii="Arial" w:eastAsia="Times New Roman" w:hAnsi="Arial" w:cs="Arial"/>
        </w:rPr>
        <w:t>(WIOA).</w:t>
      </w:r>
      <w:r w:rsidR="004B7661" w:rsidRPr="1A30B418">
        <w:rPr>
          <w:rFonts w:ascii="Arial" w:eastAsia="Times New Roman" w:hAnsi="Arial" w:cs="Arial"/>
        </w:rPr>
        <w:t xml:space="preserve"> </w:t>
      </w:r>
      <w:r w:rsidR="006A560A" w:rsidRPr="1A30B418">
        <w:rPr>
          <w:rFonts w:ascii="Arial" w:eastAsia="Times New Roman" w:hAnsi="Arial" w:cs="Arial"/>
        </w:rPr>
        <w:t>To</w:t>
      </w:r>
      <w:r w:rsidR="004B7661" w:rsidRPr="1A30B418">
        <w:rPr>
          <w:rFonts w:ascii="Arial" w:eastAsia="Times New Roman" w:hAnsi="Arial" w:cs="Arial"/>
        </w:rPr>
        <w:t xml:space="preserve"> </w:t>
      </w:r>
      <w:r w:rsidR="006A560A" w:rsidRPr="1A30B418">
        <w:rPr>
          <w:rFonts w:ascii="Arial" w:eastAsia="Times New Roman" w:hAnsi="Arial" w:cs="Arial"/>
        </w:rPr>
        <w:t>ensure</w:t>
      </w:r>
      <w:r w:rsidR="004B7661" w:rsidRPr="1A30B418">
        <w:rPr>
          <w:rFonts w:ascii="Arial" w:eastAsia="Times New Roman" w:hAnsi="Arial" w:cs="Arial"/>
        </w:rPr>
        <w:t xml:space="preserve"> </w:t>
      </w:r>
      <w:r w:rsidR="006A560A" w:rsidRPr="1A30B418">
        <w:rPr>
          <w:rFonts w:ascii="Arial" w:eastAsia="Times New Roman" w:hAnsi="Arial" w:cs="Arial"/>
        </w:rPr>
        <w:t>greate</w:t>
      </w:r>
      <w:r w:rsidR="004B7661" w:rsidRPr="1A30B418">
        <w:rPr>
          <w:rFonts w:ascii="Arial" w:eastAsia="Times New Roman" w:hAnsi="Arial" w:cs="Arial"/>
        </w:rPr>
        <w:t xml:space="preserve">r </w:t>
      </w:r>
      <w:r w:rsidR="006A560A" w:rsidRPr="1A30B418">
        <w:rPr>
          <w:rFonts w:ascii="Arial" w:eastAsia="Times New Roman" w:hAnsi="Arial" w:cs="Arial"/>
        </w:rPr>
        <w:t>geographic accessibility,</w:t>
      </w:r>
      <w:r w:rsidR="004B7661" w:rsidRPr="1A30B418">
        <w:rPr>
          <w:rFonts w:ascii="Arial" w:eastAsia="Times New Roman" w:hAnsi="Arial" w:cs="Arial"/>
        </w:rPr>
        <w:t xml:space="preserve"> </w:t>
      </w:r>
      <w:r w:rsidR="006A560A" w:rsidRPr="1A30B418">
        <w:rPr>
          <w:rFonts w:ascii="Arial" w:eastAsia="Times New Roman" w:hAnsi="Arial" w:cs="Arial"/>
        </w:rPr>
        <w:t>New York City</w:t>
      </w:r>
      <w:r w:rsidR="004B7661" w:rsidRPr="1A30B418">
        <w:rPr>
          <w:rFonts w:ascii="Arial" w:eastAsia="Times New Roman" w:hAnsi="Arial" w:cs="Arial"/>
        </w:rPr>
        <w:t xml:space="preserve"> </w:t>
      </w:r>
      <w:r w:rsidR="006A560A" w:rsidRPr="1A30B418">
        <w:rPr>
          <w:rFonts w:ascii="Arial" w:eastAsia="Times New Roman" w:hAnsi="Arial" w:cs="Arial"/>
        </w:rPr>
        <w:t>(NYC)</w:t>
      </w:r>
      <w:r w:rsidR="004B7661" w:rsidRPr="1A30B418">
        <w:rPr>
          <w:rFonts w:ascii="Arial" w:eastAsia="Times New Roman" w:hAnsi="Arial" w:cs="Arial"/>
        </w:rPr>
        <w:t xml:space="preserve"> </w:t>
      </w:r>
      <w:r w:rsidR="006A560A" w:rsidRPr="1A30B418">
        <w:rPr>
          <w:rFonts w:ascii="Arial" w:eastAsia="Times New Roman" w:hAnsi="Arial" w:cs="Arial"/>
        </w:rPr>
        <w:t>is</w:t>
      </w:r>
      <w:r w:rsidR="004B7661" w:rsidRPr="1A30B418">
        <w:rPr>
          <w:rFonts w:ascii="Arial" w:eastAsia="Times New Roman" w:hAnsi="Arial" w:cs="Arial"/>
        </w:rPr>
        <w:t xml:space="preserve"> </w:t>
      </w:r>
      <w:r w:rsidR="006A560A" w:rsidRPr="1A30B418">
        <w:rPr>
          <w:rFonts w:ascii="Arial" w:eastAsia="Times New Roman" w:hAnsi="Arial" w:cs="Arial"/>
        </w:rPr>
        <w:t>further divided</w:t>
      </w:r>
      <w:r w:rsidR="004B7661" w:rsidRPr="1A30B418">
        <w:rPr>
          <w:rFonts w:ascii="Arial" w:eastAsia="Times New Roman" w:hAnsi="Arial" w:cs="Arial"/>
        </w:rPr>
        <w:t xml:space="preserve"> </w:t>
      </w:r>
      <w:r w:rsidR="006A560A" w:rsidRPr="1A30B418">
        <w:rPr>
          <w:rFonts w:ascii="Arial" w:eastAsia="Times New Roman" w:hAnsi="Arial" w:cs="Arial"/>
        </w:rPr>
        <w:t>into</w:t>
      </w:r>
      <w:r w:rsidR="004B7661" w:rsidRPr="1A30B418">
        <w:rPr>
          <w:rFonts w:ascii="Arial" w:eastAsia="Times New Roman" w:hAnsi="Arial" w:cs="Arial"/>
        </w:rPr>
        <w:t xml:space="preserve"> </w:t>
      </w:r>
      <w:r w:rsidR="006A560A" w:rsidRPr="1A30B418">
        <w:rPr>
          <w:rFonts w:ascii="Arial" w:eastAsia="Times New Roman" w:hAnsi="Arial" w:cs="Arial"/>
        </w:rPr>
        <w:t>five</w:t>
      </w:r>
      <w:r w:rsidR="004B7661" w:rsidRPr="1A30B418">
        <w:rPr>
          <w:rFonts w:ascii="Arial" w:eastAsia="Times New Roman" w:hAnsi="Arial" w:cs="Arial"/>
        </w:rPr>
        <w:t xml:space="preserve"> </w:t>
      </w:r>
      <w:r w:rsidR="006A560A" w:rsidRPr="1A30B418">
        <w:rPr>
          <w:rFonts w:ascii="Arial" w:eastAsia="Times New Roman" w:hAnsi="Arial" w:cs="Arial"/>
        </w:rPr>
        <w:t>TSA’s</w:t>
      </w:r>
      <w:r w:rsidR="00DE1B46" w:rsidRPr="1A30B418">
        <w:rPr>
          <w:rFonts w:ascii="Arial" w:eastAsia="Times New Roman" w:hAnsi="Arial" w:cs="Arial"/>
        </w:rPr>
        <w:t>,</w:t>
      </w:r>
      <w:r w:rsidR="006A560A" w:rsidRPr="1A30B418">
        <w:rPr>
          <w:rFonts w:ascii="Arial" w:eastAsia="Times New Roman" w:hAnsi="Arial" w:cs="Arial"/>
        </w:rPr>
        <w:t xml:space="preserve"> corresponding to</w:t>
      </w:r>
      <w:r w:rsidR="004B7661" w:rsidRPr="1A30B418">
        <w:rPr>
          <w:rFonts w:ascii="Arial" w:eastAsia="Times New Roman" w:hAnsi="Arial" w:cs="Arial"/>
        </w:rPr>
        <w:t xml:space="preserve"> </w:t>
      </w:r>
      <w:r w:rsidR="00DE1B46" w:rsidRPr="1A30B418">
        <w:rPr>
          <w:rFonts w:ascii="Arial" w:eastAsia="Times New Roman" w:hAnsi="Arial" w:cs="Arial"/>
        </w:rPr>
        <w:t>its</w:t>
      </w:r>
      <w:r w:rsidR="006A560A" w:rsidRPr="1A30B418">
        <w:rPr>
          <w:rFonts w:ascii="Arial" w:eastAsia="Times New Roman" w:hAnsi="Arial" w:cs="Arial"/>
        </w:rPr>
        <w:t xml:space="preserve"> five</w:t>
      </w:r>
      <w:r w:rsidR="004B7661" w:rsidRPr="1A30B418">
        <w:rPr>
          <w:rFonts w:ascii="Arial" w:eastAsia="Times New Roman" w:hAnsi="Arial" w:cs="Arial"/>
        </w:rPr>
        <w:t xml:space="preserve"> </w:t>
      </w:r>
      <w:r w:rsidR="006A560A" w:rsidRPr="1A30B418">
        <w:rPr>
          <w:rFonts w:ascii="Arial" w:eastAsia="Times New Roman" w:hAnsi="Arial" w:cs="Arial"/>
        </w:rPr>
        <w:t>counties:</w:t>
      </w:r>
      <w:r w:rsidR="004B7661" w:rsidRPr="1A30B418">
        <w:rPr>
          <w:rFonts w:ascii="Arial" w:eastAsia="Times New Roman" w:hAnsi="Arial" w:cs="Arial"/>
        </w:rPr>
        <w:t xml:space="preserve"> </w:t>
      </w:r>
      <w:r w:rsidR="006A560A" w:rsidRPr="1A30B418">
        <w:rPr>
          <w:rFonts w:ascii="Arial" w:eastAsia="Times New Roman" w:hAnsi="Arial" w:cs="Arial"/>
        </w:rPr>
        <w:t>Bronx;</w:t>
      </w:r>
      <w:r w:rsidR="004B7661" w:rsidRPr="1A30B418">
        <w:rPr>
          <w:rFonts w:ascii="Arial" w:eastAsia="Times New Roman" w:hAnsi="Arial" w:cs="Arial"/>
        </w:rPr>
        <w:t xml:space="preserve"> </w:t>
      </w:r>
      <w:r w:rsidR="006A560A" w:rsidRPr="1A30B418">
        <w:rPr>
          <w:rFonts w:ascii="Arial" w:eastAsia="Times New Roman" w:hAnsi="Arial" w:cs="Arial"/>
        </w:rPr>
        <w:t>Kings;</w:t>
      </w:r>
      <w:r w:rsidR="004B7661" w:rsidRPr="1A30B418">
        <w:rPr>
          <w:rFonts w:ascii="Arial" w:eastAsia="Times New Roman" w:hAnsi="Arial" w:cs="Arial"/>
        </w:rPr>
        <w:t xml:space="preserve"> </w:t>
      </w:r>
      <w:r w:rsidR="006A560A" w:rsidRPr="1A30B418">
        <w:rPr>
          <w:rFonts w:ascii="Arial" w:eastAsia="Times New Roman" w:hAnsi="Arial" w:cs="Arial"/>
        </w:rPr>
        <w:t>New York;</w:t>
      </w:r>
      <w:r w:rsidR="004B7661" w:rsidRPr="1A30B418">
        <w:rPr>
          <w:rFonts w:ascii="Arial" w:eastAsia="Times New Roman" w:hAnsi="Arial" w:cs="Arial"/>
        </w:rPr>
        <w:t xml:space="preserve"> </w:t>
      </w:r>
      <w:r w:rsidR="006A560A" w:rsidRPr="1A30B418">
        <w:rPr>
          <w:rFonts w:ascii="Arial" w:eastAsia="Times New Roman" w:hAnsi="Arial" w:cs="Arial"/>
        </w:rPr>
        <w:t>Queens;</w:t>
      </w:r>
      <w:r w:rsidR="004B7661" w:rsidRPr="1A30B418">
        <w:rPr>
          <w:rFonts w:ascii="Arial" w:eastAsia="Times New Roman" w:hAnsi="Arial" w:cs="Arial"/>
        </w:rPr>
        <w:t xml:space="preserve"> </w:t>
      </w:r>
      <w:r w:rsidR="006A560A" w:rsidRPr="1A30B418">
        <w:rPr>
          <w:rFonts w:ascii="Arial" w:eastAsia="Times New Roman" w:hAnsi="Arial" w:cs="Arial"/>
        </w:rPr>
        <w:t>and Richmond.</w:t>
      </w:r>
      <w:r w:rsidR="004B7661" w:rsidRPr="1A30B418">
        <w:rPr>
          <w:rFonts w:ascii="Arial" w:eastAsia="Times New Roman" w:hAnsi="Arial" w:cs="Arial"/>
        </w:rPr>
        <w:t xml:space="preserve"> </w:t>
      </w:r>
      <w:r w:rsidR="006A560A" w:rsidRPr="1A30B418">
        <w:rPr>
          <w:rFonts w:ascii="Arial" w:eastAsia="Times New Roman" w:hAnsi="Arial" w:cs="Arial"/>
        </w:rPr>
        <w:t>The Big</w:t>
      </w:r>
      <w:r w:rsidR="004B7661" w:rsidRPr="1A30B418">
        <w:rPr>
          <w:rFonts w:ascii="Arial" w:eastAsia="Times New Roman" w:hAnsi="Arial" w:cs="Arial"/>
        </w:rPr>
        <w:t xml:space="preserve"> </w:t>
      </w:r>
      <w:r w:rsidR="006A560A" w:rsidRPr="1A30B418">
        <w:rPr>
          <w:rFonts w:ascii="Arial" w:eastAsia="Times New Roman" w:hAnsi="Arial" w:cs="Arial"/>
        </w:rPr>
        <w:t>Fou</w:t>
      </w:r>
      <w:r w:rsidR="004B7661" w:rsidRPr="1A30B418">
        <w:rPr>
          <w:rFonts w:ascii="Arial" w:eastAsia="Times New Roman" w:hAnsi="Arial" w:cs="Arial"/>
        </w:rPr>
        <w:t xml:space="preserve">r </w:t>
      </w:r>
      <w:r w:rsidR="006A560A" w:rsidRPr="1A30B418">
        <w:rPr>
          <w:rFonts w:ascii="Arial" w:eastAsia="Times New Roman" w:hAnsi="Arial" w:cs="Arial"/>
        </w:rPr>
        <w:t>Cities of Buffalo, Rochester,</w:t>
      </w:r>
      <w:r w:rsidR="004B7661" w:rsidRPr="1A30B418">
        <w:rPr>
          <w:rFonts w:ascii="Arial" w:eastAsia="Times New Roman" w:hAnsi="Arial" w:cs="Arial"/>
        </w:rPr>
        <w:t xml:space="preserve"> </w:t>
      </w:r>
      <w:r w:rsidR="006A560A" w:rsidRPr="1A30B418">
        <w:rPr>
          <w:rFonts w:ascii="Arial" w:eastAsia="Times New Roman" w:hAnsi="Arial" w:cs="Arial"/>
        </w:rPr>
        <w:t>Syracuse</w:t>
      </w:r>
      <w:r w:rsidR="004B7661" w:rsidRPr="1A30B418">
        <w:rPr>
          <w:rFonts w:ascii="Arial" w:eastAsia="Times New Roman" w:hAnsi="Arial" w:cs="Arial"/>
        </w:rPr>
        <w:t xml:space="preserve">, </w:t>
      </w:r>
      <w:r w:rsidR="006A560A" w:rsidRPr="1A30B418">
        <w:rPr>
          <w:rFonts w:ascii="Arial" w:eastAsia="Times New Roman" w:hAnsi="Arial" w:cs="Arial"/>
        </w:rPr>
        <w:t>and Yonkers,</w:t>
      </w:r>
      <w:r w:rsidR="004B7661" w:rsidRPr="1A30B418">
        <w:rPr>
          <w:rFonts w:ascii="Arial" w:eastAsia="Times New Roman" w:hAnsi="Arial" w:cs="Arial"/>
        </w:rPr>
        <w:t xml:space="preserve"> </w:t>
      </w:r>
      <w:r w:rsidR="0062535D" w:rsidRPr="1A30B418">
        <w:rPr>
          <w:rFonts w:ascii="Arial" w:eastAsia="Times New Roman" w:hAnsi="Arial" w:cs="Arial"/>
        </w:rPr>
        <w:t xml:space="preserve">as </w:t>
      </w:r>
      <w:r w:rsidR="006A560A" w:rsidRPr="1A30B418">
        <w:rPr>
          <w:rFonts w:ascii="Arial" w:eastAsia="Times New Roman" w:hAnsi="Arial" w:cs="Arial"/>
        </w:rPr>
        <w:t>defined</w:t>
      </w:r>
      <w:r w:rsidR="004B7661" w:rsidRPr="1A30B418">
        <w:rPr>
          <w:rFonts w:ascii="Arial" w:eastAsia="Times New Roman" w:hAnsi="Arial" w:cs="Arial"/>
        </w:rPr>
        <w:t xml:space="preserve"> </w:t>
      </w:r>
      <w:r w:rsidR="006A560A" w:rsidRPr="1A30B418">
        <w:rPr>
          <w:rFonts w:ascii="Arial" w:eastAsia="Times New Roman" w:hAnsi="Arial" w:cs="Arial"/>
        </w:rPr>
        <w:t>by</w:t>
      </w:r>
      <w:r w:rsidR="004B7661" w:rsidRPr="1A30B418">
        <w:rPr>
          <w:rFonts w:ascii="Arial" w:eastAsia="Times New Roman" w:hAnsi="Arial" w:cs="Arial"/>
        </w:rPr>
        <w:t xml:space="preserve"> </w:t>
      </w:r>
      <w:r w:rsidR="006A560A" w:rsidRPr="1A30B418">
        <w:rPr>
          <w:rFonts w:ascii="Arial" w:eastAsia="Times New Roman" w:hAnsi="Arial" w:cs="Arial"/>
        </w:rPr>
        <w:t>city limits,</w:t>
      </w:r>
      <w:r w:rsidR="004B7661" w:rsidRPr="1A30B418">
        <w:rPr>
          <w:rFonts w:ascii="Arial" w:eastAsia="Times New Roman" w:hAnsi="Arial" w:cs="Arial"/>
        </w:rPr>
        <w:t xml:space="preserve"> </w:t>
      </w:r>
      <w:r w:rsidR="006A560A" w:rsidRPr="1A30B418">
        <w:rPr>
          <w:rFonts w:ascii="Arial" w:eastAsia="Times New Roman" w:hAnsi="Arial" w:cs="Arial"/>
        </w:rPr>
        <w:t>are</w:t>
      </w:r>
      <w:r w:rsidR="004B7661" w:rsidRPr="1A30B418">
        <w:rPr>
          <w:rFonts w:ascii="Arial" w:eastAsia="Times New Roman" w:hAnsi="Arial" w:cs="Arial"/>
        </w:rPr>
        <w:t xml:space="preserve"> </w:t>
      </w:r>
      <w:r w:rsidR="006A560A" w:rsidRPr="1A30B418">
        <w:rPr>
          <w:rFonts w:ascii="Arial" w:eastAsia="Times New Roman" w:hAnsi="Arial" w:cs="Arial"/>
        </w:rPr>
        <w:t>each</w:t>
      </w:r>
      <w:r w:rsidR="004B7661" w:rsidRPr="1A30B418">
        <w:rPr>
          <w:rFonts w:ascii="Arial" w:eastAsia="Times New Roman" w:hAnsi="Arial" w:cs="Arial"/>
        </w:rPr>
        <w:t xml:space="preserve"> </w:t>
      </w:r>
      <w:r w:rsidR="006A560A" w:rsidRPr="1A30B418">
        <w:rPr>
          <w:rFonts w:ascii="Arial" w:eastAsia="Times New Roman" w:hAnsi="Arial" w:cs="Arial"/>
        </w:rPr>
        <w:t>designated</w:t>
      </w:r>
      <w:r w:rsidR="004B7661" w:rsidRPr="1A30B418">
        <w:rPr>
          <w:rFonts w:ascii="Arial" w:eastAsia="Times New Roman" w:hAnsi="Arial" w:cs="Arial"/>
        </w:rPr>
        <w:t xml:space="preserve"> </w:t>
      </w:r>
      <w:r w:rsidR="006A560A" w:rsidRPr="1A30B418">
        <w:rPr>
          <w:rFonts w:ascii="Arial" w:eastAsia="Times New Roman" w:hAnsi="Arial" w:cs="Arial"/>
        </w:rPr>
        <w:t>as</w:t>
      </w:r>
      <w:r w:rsidR="004B7661" w:rsidRPr="1A30B418">
        <w:rPr>
          <w:rFonts w:ascii="Arial" w:eastAsia="Times New Roman" w:hAnsi="Arial" w:cs="Arial"/>
        </w:rPr>
        <w:t xml:space="preserve"> </w:t>
      </w:r>
      <w:r w:rsidR="006A560A" w:rsidRPr="1A30B418">
        <w:rPr>
          <w:rFonts w:ascii="Arial" w:eastAsia="Times New Roman" w:hAnsi="Arial" w:cs="Arial"/>
        </w:rPr>
        <w:t>a</w:t>
      </w:r>
      <w:r w:rsidR="004B7661" w:rsidRPr="1A30B418">
        <w:rPr>
          <w:rFonts w:ascii="Arial" w:eastAsia="Times New Roman" w:hAnsi="Arial" w:cs="Arial"/>
        </w:rPr>
        <w:t xml:space="preserve"> </w:t>
      </w:r>
      <w:r w:rsidR="006A560A" w:rsidRPr="1A30B418">
        <w:rPr>
          <w:rFonts w:ascii="Arial" w:eastAsia="Times New Roman" w:hAnsi="Arial" w:cs="Arial"/>
        </w:rPr>
        <w:t>TSA.</w:t>
      </w:r>
      <w:r w:rsidR="004B7661" w:rsidRPr="1A30B418">
        <w:rPr>
          <w:rFonts w:ascii="Arial" w:eastAsia="Times New Roman" w:hAnsi="Arial" w:cs="Arial"/>
        </w:rPr>
        <w:t xml:space="preserve"> </w:t>
      </w:r>
      <w:r w:rsidR="006A560A" w:rsidRPr="1A30B418">
        <w:rPr>
          <w:rFonts w:ascii="Arial" w:eastAsia="Times New Roman" w:hAnsi="Arial" w:cs="Arial"/>
        </w:rPr>
        <w:t>Applicants may</w:t>
      </w:r>
      <w:r w:rsidR="004B7661" w:rsidRPr="1A30B418">
        <w:rPr>
          <w:rFonts w:ascii="Arial" w:eastAsia="Times New Roman" w:hAnsi="Arial" w:cs="Arial"/>
        </w:rPr>
        <w:t xml:space="preserve"> </w:t>
      </w:r>
      <w:r w:rsidR="006A560A" w:rsidRPr="1A30B418">
        <w:rPr>
          <w:rFonts w:ascii="Arial" w:eastAsia="Times New Roman" w:hAnsi="Arial" w:cs="Arial"/>
        </w:rPr>
        <w:t>submit</w:t>
      </w:r>
      <w:r w:rsidR="004B7661" w:rsidRPr="1A30B418">
        <w:rPr>
          <w:rFonts w:ascii="Arial" w:eastAsia="Times New Roman" w:hAnsi="Arial" w:cs="Arial"/>
        </w:rPr>
        <w:t xml:space="preserve"> proposals </w:t>
      </w:r>
      <w:r w:rsidR="006A560A" w:rsidRPr="1A30B418">
        <w:rPr>
          <w:rFonts w:ascii="Arial" w:eastAsia="Times New Roman" w:hAnsi="Arial" w:cs="Arial"/>
        </w:rPr>
        <w:t>to administer testing in</w:t>
      </w:r>
      <w:r w:rsidR="00CA17C5" w:rsidRPr="1A30B418">
        <w:rPr>
          <w:rFonts w:ascii="Arial" w:eastAsia="Times New Roman" w:hAnsi="Arial" w:cs="Arial"/>
        </w:rPr>
        <w:t xml:space="preserve"> </w:t>
      </w:r>
      <w:r w:rsidR="006A560A" w:rsidRPr="1A30B418">
        <w:rPr>
          <w:rFonts w:ascii="Arial" w:eastAsia="Times New Roman" w:hAnsi="Arial" w:cs="Arial"/>
        </w:rPr>
        <w:t>more than one TSA,</w:t>
      </w:r>
      <w:r w:rsidR="00CA17C5" w:rsidRPr="1A30B418">
        <w:rPr>
          <w:rFonts w:ascii="Arial" w:eastAsia="Times New Roman" w:hAnsi="Arial" w:cs="Arial"/>
        </w:rPr>
        <w:t xml:space="preserve"> </w:t>
      </w:r>
      <w:r w:rsidR="006A560A" w:rsidRPr="1A30B418">
        <w:rPr>
          <w:rFonts w:ascii="Arial" w:eastAsia="Times New Roman" w:hAnsi="Arial" w:cs="Arial"/>
        </w:rPr>
        <w:t xml:space="preserve">however a separate </w:t>
      </w:r>
      <w:r w:rsidR="00CA17C5" w:rsidRPr="1A30B418">
        <w:rPr>
          <w:rFonts w:ascii="Arial" w:eastAsia="Times New Roman" w:hAnsi="Arial" w:cs="Arial"/>
        </w:rPr>
        <w:t xml:space="preserve">proposal, clearly labeled, </w:t>
      </w:r>
      <w:r w:rsidR="006A560A" w:rsidRPr="1A30B418">
        <w:rPr>
          <w:rFonts w:ascii="Arial" w:eastAsia="Times New Roman" w:hAnsi="Arial" w:cs="Arial"/>
        </w:rPr>
        <w:t>must be</w:t>
      </w:r>
      <w:r w:rsidR="00CA17C5" w:rsidRPr="1A30B418">
        <w:rPr>
          <w:rFonts w:ascii="Arial" w:eastAsia="Times New Roman" w:hAnsi="Arial" w:cs="Arial"/>
        </w:rPr>
        <w:t xml:space="preserve"> </w:t>
      </w:r>
      <w:r w:rsidR="006A560A" w:rsidRPr="1A30B418">
        <w:rPr>
          <w:rFonts w:ascii="Arial" w:eastAsia="Times New Roman" w:hAnsi="Arial" w:cs="Arial"/>
        </w:rPr>
        <w:t>submitted</w:t>
      </w:r>
      <w:r w:rsidR="00CA17C5" w:rsidRPr="1A30B418">
        <w:rPr>
          <w:rFonts w:ascii="Arial" w:eastAsia="Times New Roman" w:hAnsi="Arial" w:cs="Arial"/>
        </w:rPr>
        <w:t xml:space="preserve"> </w:t>
      </w:r>
      <w:r w:rsidR="006A560A" w:rsidRPr="1A30B418">
        <w:rPr>
          <w:rFonts w:ascii="Arial" w:eastAsia="Times New Roman" w:hAnsi="Arial" w:cs="Arial"/>
        </w:rPr>
        <w:t>for each</w:t>
      </w:r>
      <w:r w:rsidR="00405375" w:rsidRPr="1A30B418">
        <w:rPr>
          <w:rFonts w:ascii="Arial" w:eastAsia="Times New Roman" w:hAnsi="Arial" w:cs="Arial"/>
        </w:rPr>
        <w:t xml:space="preserve"> TSA.</w:t>
      </w:r>
    </w:p>
    <w:p w14:paraId="72A86253" w14:textId="62A315C8" w:rsidR="006A560A" w:rsidRPr="006A560A" w:rsidRDefault="006A560A" w:rsidP="006A560A">
      <w:pPr>
        <w:jc w:val="both"/>
        <w:textAlignment w:val="baseline"/>
        <w:rPr>
          <w:rFonts w:ascii="Segoe UI" w:eastAsia="Times New Roman" w:hAnsi="Segoe UI" w:cs="Segoe UI"/>
          <w:sz w:val="18"/>
          <w:szCs w:val="18"/>
        </w:rPr>
      </w:pPr>
    </w:p>
    <w:p w14:paraId="40D10E8D" w14:textId="18351A03" w:rsidR="006A560A" w:rsidRPr="006A560A" w:rsidRDefault="006A560A" w:rsidP="006A560A">
      <w:pPr>
        <w:jc w:val="both"/>
        <w:textAlignment w:val="baseline"/>
        <w:rPr>
          <w:rFonts w:ascii="Segoe UI" w:eastAsia="Times New Roman" w:hAnsi="Segoe UI" w:cs="Segoe UI"/>
          <w:sz w:val="18"/>
          <w:szCs w:val="18"/>
        </w:rPr>
      </w:pPr>
      <w:r w:rsidRPr="006A560A">
        <w:rPr>
          <w:rFonts w:ascii="Arial" w:eastAsia="Times New Roman" w:hAnsi="Arial" w:cs="Arial"/>
        </w:rPr>
        <w:t>A</w:t>
      </w:r>
      <w:r w:rsidR="00405375">
        <w:rPr>
          <w:rFonts w:ascii="Arial" w:eastAsia="Times New Roman" w:hAnsi="Arial" w:cs="Arial"/>
        </w:rPr>
        <w:t xml:space="preserve"> </w:t>
      </w:r>
      <w:r w:rsidRPr="006A560A">
        <w:rPr>
          <w:rFonts w:ascii="Arial" w:eastAsia="Times New Roman" w:hAnsi="Arial" w:cs="Arial"/>
        </w:rPr>
        <w:t>listing</w:t>
      </w:r>
      <w:r w:rsidR="00405375">
        <w:rPr>
          <w:rFonts w:ascii="Arial" w:eastAsia="Times New Roman" w:hAnsi="Arial" w:cs="Arial"/>
        </w:rPr>
        <w:t xml:space="preserve"> </w:t>
      </w:r>
      <w:r w:rsidRPr="006A560A">
        <w:rPr>
          <w:rFonts w:ascii="Arial" w:eastAsia="Times New Roman" w:hAnsi="Arial" w:cs="Arial"/>
        </w:rPr>
        <w:t>of</w:t>
      </w:r>
      <w:r w:rsidR="00405375">
        <w:rPr>
          <w:rFonts w:ascii="Arial" w:eastAsia="Times New Roman" w:hAnsi="Arial" w:cs="Arial"/>
        </w:rPr>
        <w:t xml:space="preserve"> </w:t>
      </w:r>
      <w:r w:rsidRPr="006A560A">
        <w:rPr>
          <w:rFonts w:ascii="Arial" w:eastAsia="Times New Roman" w:hAnsi="Arial" w:cs="Arial"/>
        </w:rPr>
        <w:t>the</w:t>
      </w:r>
      <w:r w:rsidR="00405375">
        <w:rPr>
          <w:rFonts w:ascii="Arial" w:eastAsia="Times New Roman" w:hAnsi="Arial" w:cs="Arial"/>
        </w:rPr>
        <w:t xml:space="preserve"> </w:t>
      </w:r>
      <w:r w:rsidRPr="006A560A">
        <w:rPr>
          <w:rFonts w:ascii="Arial" w:eastAsia="Times New Roman" w:hAnsi="Arial" w:cs="Arial"/>
        </w:rPr>
        <w:t>entities</w:t>
      </w:r>
      <w:r w:rsidR="00405375">
        <w:rPr>
          <w:rFonts w:ascii="Arial" w:eastAsia="Times New Roman" w:hAnsi="Arial" w:cs="Arial"/>
        </w:rPr>
        <w:t xml:space="preserve"> </w:t>
      </w:r>
      <w:r w:rsidRPr="006A560A">
        <w:rPr>
          <w:rFonts w:ascii="Arial" w:eastAsia="Times New Roman" w:hAnsi="Arial" w:cs="Arial"/>
        </w:rPr>
        <w:t>that meet</w:t>
      </w:r>
      <w:r w:rsidR="00405375">
        <w:rPr>
          <w:rFonts w:ascii="Arial" w:eastAsia="Times New Roman" w:hAnsi="Arial" w:cs="Arial"/>
        </w:rPr>
        <w:t xml:space="preserve"> </w:t>
      </w:r>
      <w:r w:rsidRPr="006A560A">
        <w:rPr>
          <w:rFonts w:ascii="Arial" w:eastAsia="Times New Roman" w:hAnsi="Arial" w:cs="Arial"/>
        </w:rPr>
        <w:t>eligibility criteria</w:t>
      </w:r>
      <w:r w:rsidR="00405375">
        <w:rPr>
          <w:rFonts w:ascii="Arial" w:eastAsia="Times New Roman" w:hAnsi="Arial" w:cs="Arial"/>
        </w:rPr>
        <w:t xml:space="preserve"> </w:t>
      </w:r>
      <w:r w:rsidRPr="006A560A">
        <w:rPr>
          <w:rFonts w:ascii="Arial" w:eastAsia="Times New Roman" w:hAnsi="Arial" w:cs="Arial"/>
        </w:rPr>
        <w:t>to apply</w:t>
      </w:r>
      <w:r w:rsidR="008013EB">
        <w:rPr>
          <w:rFonts w:ascii="Arial" w:eastAsia="Times New Roman" w:hAnsi="Arial" w:cs="Arial"/>
        </w:rPr>
        <w:t xml:space="preserve"> for funding </w:t>
      </w:r>
      <w:r w:rsidRPr="006A560A">
        <w:rPr>
          <w:rFonts w:ascii="Arial" w:eastAsia="Times New Roman" w:hAnsi="Arial" w:cs="Arial"/>
        </w:rPr>
        <w:t>is provided in</w:t>
      </w:r>
      <w:r w:rsidR="00405375">
        <w:rPr>
          <w:rFonts w:ascii="Arial" w:eastAsia="Times New Roman" w:hAnsi="Arial" w:cs="Arial"/>
        </w:rPr>
        <w:t xml:space="preserve"> </w:t>
      </w:r>
      <w:r w:rsidRPr="006A560A">
        <w:rPr>
          <w:rFonts w:ascii="Arial" w:eastAsia="Times New Roman" w:hAnsi="Arial" w:cs="Arial"/>
        </w:rPr>
        <w:t>the</w:t>
      </w:r>
      <w:r w:rsidR="00405375">
        <w:rPr>
          <w:rFonts w:ascii="Arial" w:eastAsia="Times New Roman" w:hAnsi="Arial" w:cs="Arial"/>
        </w:rPr>
        <w:t xml:space="preserve"> </w:t>
      </w:r>
      <w:r w:rsidRPr="006A560A">
        <w:rPr>
          <w:rFonts w:ascii="Arial" w:eastAsia="Times New Roman" w:hAnsi="Arial" w:cs="Arial"/>
          <w:i/>
          <w:iCs/>
        </w:rPr>
        <w:t>Official Public HSE Test Center</w:t>
      </w:r>
      <w:r w:rsidR="00405375">
        <w:rPr>
          <w:rFonts w:ascii="Arial" w:eastAsia="Times New Roman" w:hAnsi="Arial" w:cs="Arial"/>
          <w:i/>
          <w:iCs/>
        </w:rPr>
        <w:t xml:space="preserve"> </w:t>
      </w:r>
      <w:r w:rsidRPr="006A560A">
        <w:rPr>
          <w:rFonts w:ascii="Arial" w:eastAsia="Times New Roman" w:hAnsi="Arial" w:cs="Arial"/>
          <w:i/>
          <w:iCs/>
        </w:rPr>
        <w:t>Eligibility Criteria</w:t>
      </w:r>
      <w:r w:rsidR="00405375">
        <w:rPr>
          <w:rFonts w:ascii="Arial" w:eastAsia="Times New Roman" w:hAnsi="Arial" w:cs="Arial"/>
          <w:b/>
          <w:bCs/>
        </w:rPr>
        <w:t xml:space="preserve"> </w:t>
      </w:r>
      <w:r w:rsidRPr="006A560A">
        <w:rPr>
          <w:rFonts w:ascii="Arial" w:eastAsia="Times New Roman" w:hAnsi="Arial" w:cs="Arial"/>
        </w:rPr>
        <w:t>section of this RFP</w:t>
      </w:r>
      <w:r w:rsidRPr="006A560A">
        <w:rPr>
          <w:rFonts w:ascii="Arial" w:eastAsia="Times New Roman" w:hAnsi="Arial" w:cs="Arial"/>
          <w:b/>
          <w:bCs/>
        </w:rPr>
        <w:t>.</w:t>
      </w:r>
      <w:r w:rsidR="0073033E">
        <w:rPr>
          <w:rFonts w:ascii="Arial" w:eastAsia="Times New Roman" w:hAnsi="Arial" w:cs="Arial"/>
        </w:rPr>
        <w:t xml:space="preserve"> </w:t>
      </w:r>
      <w:r w:rsidRPr="006A560A">
        <w:rPr>
          <w:rFonts w:ascii="Arial" w:eastAsia="Times New Roman" w:hAnsi="Arial" w:cs="Arial"/>
        </w:rPr>
        <w:t xml:space="preserve">Contracts will </w:t>
      </w:r>
      <w:r w:rsidR="0073033E">
        <w:rPr>
          <w:rFonts w:ascii="Arial" w:eastAsia="Times New Roman" w:hAnsi="Arial" w:cs="Arial"/>
        </w:rPr>
        <w:t xml:space="preserve">only be </w:t>
      </w:r>
      <w:r w:rsidRPr="006A560A">
        <w:rPr>
          <w:rFonts w:ascii="Arial" w:eastAsia="Times New Roman" w:hAnsi="Arial" w:cs="Arial"/>
        </w:rPr>
        <w:t xml:space="preserve">awarded to those </w:t>
      </w:r>
      <w:r w:rsidR="0073033E">
        <w:rPr>
          <w:rFonts w:ascii="Arial" w:eastAsia="Times New Roman" w:hAnsi="Arial" w:cs="Arial"/>
        </w:rPr>
        <w:t xml:space="preserve">entities </w:t>
      </w:r>
      <w:r w:rsidRPr="006A560A">
        <w:rPr>
          <w:rFonts w:ascii="Arial" w:eastAsia="Times New Roman" w:hAnsi="Arial" w:cs="Arial"/>
        </w:rPr>
        <w:t xml:space="preserve">that will </w:t>
      </w:r>
      <w:r w:rsidR="00E06416">
        <w:rPr>
          <w:rFonts w:ascii="Arial" w:eastAsia="Times New Roman" w:hAnsi="Arial" w:cs="Arial"/>
        </w:rPr>
        <w:t xml:space="preserve">provide </w:t>
      </w:r>
      <w:r w:rsidR="0073033E">
        <w:rPr>
          <w:rFonts w:ascii="Arial" w:eastAsia="Times New Roman" w:hAnsi="Arial" w:cs="Arial"/>
        </w:rPr>
        <w:t>test</w:t>
      </w:r>
      <w:r w:rsidR="00E06416">
        <w:rPr>
          <w:rFonts w:ascii="Arial" w:eastAsia="Times New Roman" w:hAnsi="Arial" w:cs="Arial"/>
        </w:rPr>
        <w:t xml:space="preserve">ing </w:t>
      </w:r>
      <w:r w:rsidR="0073033E">
        <w:rPr>
          <w:rFonts w:ascii="Arial" w:eastAsia="Times New Roman" w:hAnsi="Arial" w:cs="Arial"/>
        </w:rPr>
        <w:t xml:space="preserve">to the </w:t>
      </w:r>
      <w:r w:rsidRPr="006A560A">
        <w:rPr>
          <w:rFonts w:ascii="Arial" w:eastAsia="Times New Roman" w:hAnsi="Arial" w:cs="Arial"/>
        </w:rPr>
        <w:t>public</w:t>
      </w:r>
      <w:r w:rsidR="0073033E">
        <w:rPr>
          <w:rFonts w:ascii="Arial" w:eastAsia="Times New Roman" w:hAnsi="Arial" w:cs="Arial"/>
        </w:rPr>
        <w:t xml:space="preserve"> at no cost</w:t>
      </w:r>
      <w:r w:rsidR="00E06416">
        <w:rPr>
          <w:rFonts w:ascii="Arial" w:eastAsia="Times New Roman" w:hAnsi="Arial" w:cs="Arial"/>
        </w:rPr>
        <w:t xml:space="preserve"> to the examinee.</w:t>
      </w:r>
    </w:p>
    <w:p w14:paraId="2F280F91" w14:textId="0868FD49" w:rsidR="006A560A" w:rsidRPr="006A560A" w:rsidRDefault="006A560A" w:rsidP="006A560A">
      <w:pPr>
        <w:jc w:val="both"/>
        <w:textAlignment w:val="baseline"/>
        <w:rPr>
          <w:rFonts w:ascii="Segoe UI" w:eastAsia="Times New Roman" w:hAnsi="Segoe UI" w:cs="Segoe UI"/>
          <w:sz w:val="18"/>
          <w:szCs w:val="18"/>
        </w:rPr>
      </w:pPr>
    </w:p>
    <w:p w14:paraId="4686D274" w14:textId="7089F332" w:rsidR="00E06416" w:rsidRDefault="006A560A" w:rsidP="006A560A">
      <w:pPr>
        <w:jc w:val="both"/>
        <w:textAlignment w:val="baseline"/>
        <w:rPr>
          <w:rFonts w:ascii="Arial" w:eastAsia="Times New Roman" w:hAnsi="Arial" w:cs="Arial"/>
        </w:rPr>
      </w:pPr>
      <w:r w:rsidRPr="006A560A">
        <w:rPr>
          <w:rFonts w:ascii="Arial" w:eastAsia="Times New Roman" w:hAnsi="Arial" w:cs="Arial"/>
          <w:b/>
          <w:bCs/>
        </w:rPr>
        <w:t>Public test centers must</w:t>
      </w:r>
      <w:r w:rsidR="00E06416">
        <w:rPr>
          <w:rFonts w:ascii="Arial" w:eastAsia="Times New Roman" w:hAnsi="Arial" w:cs="Arial"/>
          <w:b/>
          <w:bCs/>
        </w:rPr>
        <w:t xml:space="preserve"> </w:t>
      </w:r>
      <w:r w:rsidR="00E06416" w:rsidRPr="006A560A">
        <w:rPr>
          <w:rFonts w:ascii="Arial" w:eastAsia="Times New Roman" w:hAnsi="Arial" w:cs="Arial"/>
          <w:b/>
          <w:bCs/>
        </w:rPr>
        <w:t xml:space="preserve">be </w:t>
      </w:r>
      <w:r w:rsidR="00E06416">
        <w:rPr>
          <w:rFonts w:ascii="Arial" w:eastAsia="Times New Roman" w:hAnsi="Arial" w:cs="Arial"/>
          <w:b/>
          <w:bCs/>
        </w:rPr>
        <w:t>located with</w:t>
      </w:r>
      <w:r w:rsidR="00E06416" w:rsidRPr="006A560A">
        <w:rPr>
          <w:rFonts w:ascii="Arial" w:eastAsia="Times New Roman" w:hAnsi="Arial" w:cs="Arial"/>
          <w:b/>
          <w:bCs/>
        </w:rPr>
        <w:t>in</w:t>
      </w:r>
      <w:r w:rsidR="00E06416">
        <w:rPr>
          <w:rFonts w:ascii="Arial" w:eastAsia="Times New Roman" w:hAnsi="Arial" w:cs="Arial"/>
          <w:b/>
          <w:bCs/>
        </w:rPr>
        <w:t xml:space="preserve"> </w:t>
      </w:r>
      <w:r w:rsidRPr="006A560A">
        <w:rPr>
          <w:rFonts w:ascii="Arial" w:eastAsia="Times New Roman" w:hAnsi="Arial" w:cs="Arial"/>
          <w:b/>
          <w:bCs/>
        </w:rPr>
        <w:t>the TSA for which they are applying</w:t>
      </w:r>
      <w:r w:rsidRPr="006A560A">
        <w:rPr>
          <w:rFonts w:ascii="Arial" w:eastAsia="Times New Roman" w:hAnsi="Arial" w:cs="Arial"/>
        </w:rPr>
        <w:t>.</w:t>
      </w:r>
    </w:p>
    <w:p w14:paraId="10F8068E" w14:textId="77777777" w:rsidR="00E06416" w:rsidRDefault="00E06416" w:rsidP="006A560A">
      <w:pPr>
        <w:jc w:val="both"/>
        <w:textAlignment w:val="baseline"/>
        <w:rPr>
          <w:rFonts w:ascii="Arial" w:eastAsia="Times New Roman" w:hAnsi="Arial" w:cs="Arial"/>
        </w:rPr>
      </w:pPr>
    </w:p>
    <w:p w14:paraId="2EE9E712" w14:textId="1FA9101F" w:rsidR="006A560A" w:rsidRPr="00F90AF2" w:rsidRDefault="00E06416" w:rsidP="006A560A">
      <w:pPr>
        <w:jc w:val="both"/>
        <w:textAlignment w:val="baseline"/>
        <w:rPr>
          <w:rFonts w:ascii="Arial" w:eastAsia="Times New Roman" w:hAnsi="Arial" w:cs="Arial"/>
        </w:rPr>
      </w:pPr>
      <w:r>
        <w:rPr>
          <w:rFonts w:ascii="Arial" w:eastAsia="Times New Roman" w:hAnsi="Arial" w:cs="Arial"/>
        </w:rPr>
        <w:t xml:space="preserve">Please see, </w:t>
      </w:r>
      <w:r w:rsidRPr="006A560A">
        <w:rPr>
          <w:rFonts w:ascii="Arial" w:eastAsia="Times New Roman" w:hAnsi="Arial" w:cs="Arial"/>
          <w:i/>
          <w:iCs/>
        </w:rPr>
        <w:t xml:space="preserve">Chart 1: Funding by TSA for Standard Examinees and Examinees </w:t>
      </w:r>
      <w:r>
        <w:rPr>
          <w:rFonts w:ascii="Arial" w:eastAsia="Times New Roman" w:hAnsi="Arial" w:cs="Arial"/>
          <w:i/>
          <w:iCs/>
        </w:rPr>
        <w:t>U</w:t>
      </w:r>
      <w:r w:rsidRPr="006A560A">
        <w:rPr>
          <w:rFonts w:ascii="Arial" w:eastAsia="Times New Roman" w:hAnsi="Arial" w:cs="Arial"/>
          <w:i/>
          <w:iCs/>
        </w:rPr>
        <w:t xml:space="preserve">tilizing an Accommodated </w:t>
      </w:r>
      <w:r>
        <w:rPr>
          <w:rFonts w:ascii="Arial" w:eastAsia="Times New Roman" w:hAnsi="Arial" w:cs="Arial"/>
          <w:i/>
          <w:iCs/>
        </w:rPr>
        <w:t>S</w:t>
      </w:r>
      <w:r w:rsidRPr="006A560A">
        <w:rPr>
          <w:rFonts w:ascii="Arial" w:eastAsia="Times New Roman" w:hAnsi="Arial" w:cs="Arial"/>
          <w:i/>
          <w:iCs/>
        </w:rPr>
        <w:t>etting</w:t>
      </w:r>
      <w:r w:rsidRPr="00E06416">
        <w:rPr>
          <w:rFonts w:ascii="Arial" w:eastAsia="Times New Roman" w:hAnsi="Arial" w:cs="Arial"/>
        </w:rPr>
        <w:t>, for</w:t>
      </w:r>
      <w:r>
        <w:rPr>
          <w:rFonts w:ascii="Arial" w:eastAsia="Times New Roman" w:hAnsi="Arial" w:cs="Arial"/>
        </w:rPr>
        <w:t xml:space="preserve"> a </w:t>
      </w:r>
      <w:r w:rsidRPr="006A560A">
        <w:rPr>
          <w:rFonts w:ascii="Arial" w:eastAsia="Times New Roman" w:hAnsi="Arial" w:cs="Arial"/>
        </w:rPr>
        <w:t>list</w:t>
      </w:r>
      <w:r w:rsidR="007E041C">
        <w:rPr>
          <w:rFonts w:ascii="Arial" w:eastAsia="Times New Roman" w:hAnsi="Arial" w:cs="Arial"/>
        </w:rPr>
        <w:t xml:space="preserve"> </w:t>
      </w:r>
      <w:r w:rsidRPr="006A560A">
        <w:rPr>
          <w:rFonts w:ascii="Arial" w:eastAsia="Times New Roman" w:hAnsi="Arial" w:cs="Arial"/>
        </w:rPr>
        <w:t>of TSAs</w:t>
      </w:r>
      <w:r w:rsidR="00967856">
        <w:rPr>
          <w:rFonts w:ascii="Arial" w:eastAsia="Times New Roman" w:hAnsi="Arial" w:cs="Arial"/>
        </w:rPr>
        <w:t>, annual funding allocation</w:t>
      </w:r>
      <w:r w:rsidR="005C77FB">
        <w:rPr>
          <w:rFonts w:ascii="Arial" w:eastAsia="Times New Roman" w:hAnsi="Arial" w:cs="Arial"/>
        </w:rPr>
        <w:t>s during the current contract period</w:t>
      </w:r>
      <w:r w:rsidR="00BB2255">
        <w:rPr>
          <w:rFonts w:ascii="Arial" w:eastAsia="Times New Roman" w:hAnsi="Arial" w:cs="Arial"/>
        </w:rPr>
        <w:t>,</w:t>
      </w:r>
      <w:r w:rsidR="00967856">
        <w:rPr>
          <w:rFonts w:ascii="Arial" w:eastAsia="Times New Roman" w:hAnsi="Arial" w:cs="Arial"/>
        </w:rPr>
        <w:t xml:space="preserve"> and </w:t>
      </w:r>
      <w:r w:rsidR="007E041C">
        <w:rPr>
          <w:rFonts w:ascii="Arial" w:eastAsia="Times New Roman" w:hAnsi="Arial" w:cs="Arial"/>
        </w:rPr>
        <w:t xml:space="preserve">the number of examinees tested </w:t>
      </w:r>
      <w:r w:rsidR="00F90AF2">
        <w:rPr>
          <w:rFonts w:ascii="Arial" w:eastAsia="Times New Roman" w:hAnsi="Arial" w:cs="Arial"/>
        </w:rPr>
        <w:t xml:space="preserve">in </w:t>
      </w:r>
      <w:r>
        <w:rPr>
          <w:rFonts w:ascii="Arial" w:eastAsia="Times New Roman" w:hAnsi="Arial" w:cs="Arial"/>
        </w:rPr>
        <w:t>2018 and 2019</w:t>
      </w:r>
      <w:r w:rsidR="007E041C">
        <w:rPr>
          <w:rFonts w:ascii="Arial" w:eastAsia="Times New Roman" w:hAnsi="Arial" w:cs="Arial"/>
        </w:rPr>
        <w:t>, including the number and percentage of those requiring testing accommodations.</w:t>
      </w:r>
      <w:r w:rsidR="00F90AF2">
        <w:rPr>
          <w:rFonts w:ascii="Arial" w:eastAsia="Times New Roman" w:hAnsi="Arial" w:cs="Arial"/>
        </w:rPr>
        <w:t xml:space="preserve"> </w:t>
      </w:r>
      <w:r w:rsidR="007776A1">
        <w:rPr>
          <w:rFonts w:ascii="Arial" w:eastAsia="Times New Roman" w:hAnsi="Arial" w:cs="Arial"/>
        </w:rPr>
        <w:t>These testing years were selected as the</w:t>
      </w:r>
      <w:r w:rsidR="00F2732D">
        <w:rPr>
          <w:rFonts w:ascii="Arial" w:eastAsia="Times New Roman" w:hAnsi="Arial" w:cs="Arial"/>
        </w:rPr>
        <w:t>y</w:t>
      </w:r>
      <w:r w:rsidR="007776A1">
        <w:rPr>
          <w:rFonts w:ascii="Arial" w:eastAsia="Times New Roman" w:hAnsi="Arial" w:cs="Arial"/>
        </w:rPr>
        <w:t xml:space="preserve"> represent more typical years of testing than 2020, and 2021, due to </w:t>
      </w:r>
      <w:r w:rsidR="002910C9">
        <w:rPr>
          <w:rFonts w:ascii="Arial" w:eastAsia="Times New Roman" w:hAnsi="Arial" w:cs="Arial"/>
        </w:rPr>
        <w:t xml:space="preserve">test centers being closed during </w:t>
      </w:r>
      <w:r w:rsidR="007776A1">
        <w:rPr>
          <w:rFonts w:ascii="Arial" w:eastAsia="Times New Roman" w:hAnsi="Arial" w:cs="Arial"/>
        </w:rPr>
        <w:t>the pandemic.</w:t>
      </w:r>
    </w:p>
    <w:p w14:paraId="2F92C9E6" w14:textId="77777777" w:rsidR="00BF7138" w:rsidRDefault="00BF7138" w:rsidP="006A560A">
      <w:pPr>
        <w:jc w:val="both"/>
        <w:textAlignment w:val="baseline"/>
        <w:rPr>
          <w:rFonts w:ascii="Arial" w:eastAsia="Times New Roman" w:hAnsi="Arial" w:cs="Arial"/>
        </w:rPr>
      </w:pPr>
    </w:p>
    <w:p w14:paraId="77A0A26B" w14:textId="3E82C24D" w:rsidR="0077667B" w:rsidRPr="004C3FE5" w:rsidRDefault="00BF7138" w:rsidP="004C3FE5">
      <w:pPr>
        <w:jc w:val="both"/>
        <w:textAlignment w:val="baseline"/>
        <w:rPr>
          <w:rFonts w:ascii="Arial" w:eastAsia="Times New Roman" w:hAnsi="Arial" w:cs="Arial"/>
        </w:rPr>
      </w:pPr>
      <w:r w:rsidRPr="006A560A">
        <w:rPr>
          <w:rFonts w:ascii="Arial" w:eastAsia="Times New Roman" w:hAnsi="Arial" w:cs="Arial"/>
          <w:color w:val="000000"/>
        </w:rPr>
        <w:t>NYSED will award</w:t>
      </w:r>
      <w:r>
        <w:rPr>
          <w:rFonts w:ascii="Arial" w:eastAsia="Times New Roman" w:hAnsi="Arial" w:cs="Arial"/>
          <w:color w:val="000000"/>
        </w:rPr>
        <w:t xml:space="preserve"> </w:t>
      </w:r>
      <w:r w:rsidRPr="006A560A">
        <w:rPr>
          <w:rFonts w:ascii="Arial" w:eastAsia="Times New Roman" w:hAnsi="Arial" w:cs="Arial"/>
          <w:color w:val="000000"/>
        </w:rPr>
        <w:t>at least</w:t>
      </w:r>
      <w:r>
        <w:rPr>
          <w:rFonts w:ascii="Arial" w:eastAsia="Times New Roman" w:hAnsi="Arial" w:cs="Arial"/>
          <w:color w:val="000000"/>
        </w:rPr>
        <w:t xml:space="preserve"> </w:t>
      </w:r>
      <w:r w:rsidRPr="006A560A">
        <w:rPr>
          <w:rFonts w:ascii="Arial" w:eastAsia="Times New Roman" w:hAnsi="Arial" w:cs="Arial"/>
          <w:color w:val="000000"/>
        </w:rPr>
        <w:t>one</w:t>
      </w:r>
      <w:r>
        <w:rPr>
          <w:rFonts w:ascii="Arial" w:eastAsia="Times New Roman" w:hAnsi="Arial" w:cs="Arial"/>
          <w:color w:val="000000"/>
        </w:rPr>
        <w:t xml:space="preserve"> </w:t>
      </w:r>
      <w:r w:rsidRPr="006A560A">
        <w:rPr>
          <w:rFonts w:ascii="Arial" w:eastAsia="Times New Roman" w:hAnsi="Arial" w:cs="Arial"/>
          <w:color w:val="000000"/>
        </w:rPr>
        <w:t>contract(s)</w:t>
      </w:r>
      <w:r>
        <w:rPr>
          <w:rFonts w:ascii="Arial" w:eastAsia="Times New Roman" w:hAnsi="Arial" w:cs="Arial"/>
          <w:color w:val="000000"/>
        </w:rPr>
        <w:t xml:space="preserve"> </w:t>
      </w:r>
      <w:r w:rsidRPr="006A560A">
        <w:rPr>
          <w:rFonts w:ascii="Arial" w:eastAsia="Times New Roman" w:hAnsi="Arial" w:cs="Arial"/>
          <w:color w:val="000000"/>
        </w:rPr>
        <w:t>for each TSA</w:t>
      </w:r>
      <w:r>
        <w:rPr>
          <w:rFonts w:ascii="Arial" w:eastAsia="Times New Roman" w:hAnsi="Arial" w:cs="Arial"/>
          <w:color w:val="000000"/>
        </w:rPr>
        <w:t xml:space="preserve"> </w:t>
      </w:r>
      <w:r w:rsidRPr="006A560A">
        <w:rPr>
          <w:rFonts w:ascii="Arial" w:eastAsia="Times New Roman" w:hAnsi="Arial" w:cs="Arial"/>
          <w:color w:val="000000"/>
        </w:rPr>
        <w:t>pursuant to this RFP.</w:t>
      </w:r>
      <w:r>
        <w:rPr>
          <w:rFonts w:ascii="Arial" w:eastAsia="Times New Roman" w:hAnsi="Arial" w:cs="Arial"/>
          <w:color w:val="000000"/>
        </w:rPr>
        <w:t xml:space="preserve"> </w:t>
      </w:r>
      <w:r w:rsidRPr="006A560A">
        <w:rPr>
          <w:rFonts w:ascii="Arial" w:eastAsia="Times New Roman" w:hAnsi="Arial" w:cs="Arial"/>
          <w:color w:val="000000"/>
        </w:rPr>
        <w:t xml:space="preserve">The contract(s) resulting from this RFP will be for a </w:t>
      </w:r>
      <w:r w:rsidR="009027DE">
        <w:rPr>
          <w:rFonts w:ascii="Arial" w:eastAsia="Times New Roman" w:hAnsi="Arial" w:cs="Arial"/>
          <w:color w:val="000000"/>
        </w:rPr>
        <w:t xml:space="preserve">three-year period, anticipated to </w:t>
      </w:r>
      <w:r w:rsidRPr="006A560A">
        <w:rPr>
          <w:rFonts w:ascii="Arial" w:eastAsia="Times New Roman" w:hAnsi="Arial" w:cs="Arial"/>
          <w:color w:val="000000"/>
        </w:rPr>
        <w:t>begin</w:t>
      </w:r>
      <w:r>
        <w:rPr>
          <w:rFonts w:ascii="Arial" w:eastAsia="Times New Roman" w:hAnsi="Arial" w:cs="Arial"/>
          <w:color w:val="000000"/>
        </w:rPr>
        <w:t xml:space="preserve"> </w:t>
      </w:r>
      <w:r w:rsidRPr="006A560A">
        <w:rPr>
          <w:rFonts w:ascii="Arial" w:eastAsia="Times New Roman" w:hAnsi="Arial" w:cs="Arial"/>
          <w:color w:val="000000"/>
        </w:rPr>
        <w:t>January 1,</w:t>
      </w:r>
      <w:r>
        <w:rPr>
          <w:rFonts w:ascii="Arial" w:eastAsia="Times New Roman" w:hAnsi="Arial" w:cs="Arial"/>
          <w:color w:val="000000"/>
        </w:rPr>
        <w:t xml:space="preserve"> </w:t>
      </w:r>
      <w:r w:rsidRPr="006A560A">
        <w:rPr>
          <w:rFonts w:ascii="Arial" w:eastAsia="Times New Roman" w:hAnsi="Arial" w:cs="Arial"/>
          <w:color w:val="000000"/>
        </w:rPr>
        <w:t>2023</w:t>
      </w:r>
      <w:r w:rsidR="007C1A51">
        <w:rPr>
          <w:rFonts w:ascii="Arial" w:eastAsia="Times New Roman" w:hAnsi="Arial" w:cs="Arial"/>
          <w:color w:val="000000"/>
        </w:rPr>
        <w:t>,</w:t>
      </w:r>
      <w:r>
        <w:rPr>
          <w:rFonts w:ascii="Arial" w:eastAsia="Times New Roman" w:hAnsi="Arial" w:cs="Arial"/>
          <w:color w:val="000000"/>
        </w:rPr>
        <w:t xml:space="preserve"> </w:t>
      </w:r>
      <w:r w:rsidRPr="006A560A">
        <w:rPr>
          <w:rFonts w:ascii="Arial" w:eastAsia="Times New Roman" w:hAnsi="Arial" w:cs="Arial"/>
          <w:color w:val="000000"/>
        </w:rPr>
        <w:t>and</w:t>
      </w:r>
      <w:r>
        <w:rPr>
          <w:rFonts w:ascii="Arial" w:eastAsia="Times New Roman" w:hAnsi="Arial" w:cs="Arial"/>
          <w:color w:val="000000"/>
        </w:rPr>
        <w:t xml:space="preserve"> </w:t>
      </w:r>
      <w:r w:rsidRPr="006A560A">
        <w:rPr>
          <w:rFonts w:ascii="Arial" w:eastAsia="Times New Roman" w:hAnsi="Arial" w:cs="Arial"/>
          <w:color w:val="000000"/>
        </w:rPr>
        <w:t>end</w:t>
      </w:r>
      <w:r>
        <w:rPr>
          <w:rFonts w:ascii="Arial" w:eastAsia="Times New Roman" w:hAnsi="Arial" w:cs="Arial"/>
          <w:color w:val="000000"/>
        </w:rPr>
        <w:t xml:space="preserve"> </w:t>
      </w:r>
      <w:r w:rsidRPr="006A560A">
        <w:rPr>
          <w:rFonts w:ascii="Arial" w:eastAsia="Times New Roman" w:hAnsi="Arial" w:cs="Arial"/>
          <w:color w:val="000000"/>
        </w:rPr>
        <w:t xml:space="preserve">December </w:t>
      </w:r>
      <w:r w:rsidRPr="006A560A">
        <w:rPr>
          <w:rFonts w:ascii="Arial" w:eastAsia="Times New Roman" w:hAnsi="Arial" w:cs="Arial"/>
          <w:color w:val="000000"/>
        </w:rPr>
        <w:lastRenderedPageBreak/>
        <w:t>3</w:t>
      </w:r>
      <w:r>
        <w:rPr>
          <w:rFonts w:ascii="Arial" w:eastAsia="Times New Roman" w:hAnsi="Arial" w:cs="Arial"/>
          <w:color w:val="000000"/>
        </w:rPr>
        <w:t>1</w:t>
      </w:r>
      <w:r w:rsidRPr="006A560A">
        <w:rPr>
          <w:rFonts w:ascii="Arial" w:eastAsia="Times New Roman" w:hAnsi="Arial" w:cs="Arial"/>
          <w:color w:val="000000"/>
        </w:rPr>
        <w:t>,</w:t>
      </w:r>
      <w:r>
        <w:rPr>
          <w:rFonts w:ascii="Arial" w:eastAsia="Times New Roman" w:hAnsi="Arial" w:cs="Arial"/>
          <w:color w:val="000000"/>
        </w:rPr>
        <w:t xml:space="preserve"> </w:t>
      </w:r>
      <w:r w:rsidRPr="006A560A">
        <w:rPr>
          <w:rFonts w:ascii="Arial" w:eastAsia="Times New Roman" w:hAnsi="Arial" w:cs="Arial"/>
          <w:color w:val="000000"/>
        </w:rPr>
        <w:t>2025.</w:t>
      </w:r>
      <w:r w:rsidR="00BA29BC">
        <w:rPr>
          <w:rFonts w:ascii="Arial" w:eastAsia="Times New Roman" w:hAnsi="Arial" w:cs="Arial"/>
          <w:color w:val="000000"/>
        </w:rPr>
        <w:t xml:space="preserve"> </w:t>
      </w:r>
      <w:r w:rsidR="009027DE">
        <w:rPr>
          <w:rFonts w:ascii="Arial" w:eastAsia="Times New Roman" w:hAnsi="Arial" w:cs="Arial"/>
        </w:rPr>
        <w:t xml:space="preserve">Contracts awarded </w:t>
      </w:r>
      <w:r w:rsidR="009027DE" w:rsidRPr="006A560A">
        <w:rPr>
          <w:rFonts w:ascii="Arial" w:eastAsia="Times New Roman" w:hAnsi="Arial" w:cs="Arial"/>
        </w:rPr>
        <w:t xml:space="preserve">to </w:t>
      </w:r>
      <w:r w:rsidR="009027DE">
        <w:rPr>
          <w:rFonts w:ascii="Arial" w:eastAsia="Times New Roman" w:hAnsi="Arial" w:cs="Arial"/>
        </w:rPr>
        <w:t xml:space="preserve">vendors will </w:t>
      </w:r>
      <w:r w:rsidR="0056181E">
        <w:rPr>
          <w:rFonts w:ascii="Arial" w:eastAsia="Times New Roman" w:hAnsi="Arial" w:cs="Arial"/>
        </w:rPr>
        <w:t xml:space="preserve">be for the purpose of </w:t>
      </w:r>
      <w:r w:rsidR="009027DE">
        <w:rPr>
          <w:rFonts w:ascii="Arial" w:eastAsia="Times New Roman" w:hAnsi="Arial" w:cs="Arial"/>
        </w:rPr>
        <w:t>reimburs</w:t>
      </w:r>
      <w:r w:rsidR="0056181E">
        <w:rPr>
          <w:rFonts w:ascii="Arial" w:eastAsia="Times New Roman" w:hAnsi="Arial" w:cs="Arial"/>
        </w:rPr>
        <w:t>ing</w:t>
      </w:r>
      <w:r w:rsidR="009027DE">
        <w:rPr>
          <w:rFonts w:ascii="Arial" w:eastAsia="Times New Roman" w:hAnsi="Arial" w:cs="Arial"/>
        </w:rPr>
        <w:t xml:space="preserve"> </w:t>
      </w:r>
      <w:r w:rsidR="00546D17">
        <w:rPr>
          <w:rFonts w:ascii="Arial" w:eastAsia="Times New Roman" w:hAnsi="Arial" w:cs="Arial"/>
        </w:rPr>
        <w:t>test centers, and addendum sites, for</w:t>
      </w:r>
      <w:r w:rsidR="009027DE">
        <w:rPr>
          <w:rFonts w:ascii="Arial" w:eastAsia="Times New Roman" w:hAnsi="Arial" w:cs="Arial"/>
        </w:rPr>
        <w:t xml:space="preserve"> administ</w:t>
      </w:r>
      <w:r w:rsidR="00546D17">
        <w:rPr>
          <w:rFonts w:ascii="Arial" w:eastAsia="Times New Roman" w:hAnsi="Arial" w:cs="Arial"/>
        </w:rPr>
        <w:t xml:space="preserve">ering </w:t>
      </w:r>
      <w:r w:rsidR="009027DE" w:rsidRPr="006A560A">
        <w:rPr>
          <w:rFonts w:ascii="Arial" w:eastAsia="Times New Roman" w:hAnsi="Arial" w:cs="Arial"/>
        </w:rPr>
        <w:t>GED®</w:t>
      </w:r>
      <w:r w:rsidR="009027DE">
        <w:rPr>
          <w:rFonts w:ascii="Arial" w:eastAsia="Times New Roman" w:hAnsi="Arial" w:cs="Arial"/>
        </w:rPr>
        <w:t xml:space="preserve"> T</w:t>
      </w:r>
      <w:r w:rsidR="009027DE" w:rsidRPr="006A560A">
        <w:rPr>
          <w:rFonts w:ascii="Arial" w:eastAsia="Times New Roman" w:hAnsi="Arial" w:cs="Arial"/>
        </w:rPr>
        <w:t xml:space="preserve">ests </w:t>
      </w:r>
      <w:r w:rsidR="00546D17">
        <w:rPr>
          <w:rFonts w:ascii="Arial" w:eastAsia="Times New Roman" w:hAnsi="Arial" w:cs="Arial"/>
        </w:rPr>
        <w:t>to the public</w:t>
      </w:r>
      <w:r w:rsidR="00901957">
        <w:rPr>
          <w:rFonts w:ascii="Arial" w:eastAsia="Times New Roman" w:hAnsi="Arial" w:cs="Arial"/>
        </w:rPr>
        <w:t xml:space="preserve">. </w:t>
      </w:r>
      <w:r w:rsidR="00546D17" w:rsidRPr="004C3FE5">
        <w:rPr>
          <w:rFonts w:ascii="Arial" w:eastAsia="Times New Roman" w:hAnsi="Arial" w:cs="Arial"/>
        </w:rPr>
        <w:t xml:space="preserve">Contracts will be awarded </w:t>
      </w:r>
      <w:r w:rsidRPr="004C3FE5">
        <w:rPr>
          <w:rFonts w:ascii="Arial" w:eastAsia="Times New Roman" w:hAnsi="Arial" w:cs="Arial"/>
        </w:rPr>
        <w:t>commensurate with the need to increase public access to testing,</w:t>
      </w:r>
      <w:r w:rsidR="00F957E9" w:rsidRPr="004C3FE5">
        <w:rPr>
          <w:rFonts w:ascii="Arial" w:eastAsia="Times New Roman" w:hAnsi="Arial" w:cs="Arial"/>
        </w:rPr>
        <w:t xml:space="preserve"> and preference will be given to test centers offering </w:t>
      </w:r>
      <w:r w:rsidR="000E3A59">
        <w:rPr>
          <w:rFonts w:ascii="Arial" w:eastAsia="Times New Roman" w:hAnsi="Arial" w:cs="Arial"/>
        </w:rPr>
        <w:t>c</w:t>
      </w:r>
      <w:r w:rsidRPr="004C3FE5">
        <w:rPr>
          <w:rFonts w:ascii="Arial" w:eastAsia="Times New Roman" w:hAnsi="Arial" w:cs="Arial"/>
        </w:rPr>
        <w:t>omputer-</w:t>
      </w:r>
      <w:r w:rsidR="000E3A59">
        <w:rPr>
          <w:rFonts w:ascii="Arial" w:eastAsia="Times New Roman" w:hAnsi="Arial" w:cs="Arial"/>
        </w:rPr>
        <w:t>b</w:t>
      </w:r>
      <w:r w:rsidRPr="004C3FE5">
        <w:rPr>
          <w:rFonts w:ascii="Arial" w:eastAsia="Times New Roman" w:hAnsi="Arial" w:cs="Arial"/>
        </w:rPr>
        <w:t xml:space="preserve">ased </w:t>
      </w:r>
      <w:r w:rsidR="000E3A59">
        <w:rPr>
          <w:rFonts w:ascii="Arial" w:eastAsia="Times New Roman" w:hAnsi="Arial" w:cs="Arial"/>
        </w:rPr>
        <w:t>t</w:t>
      </w:r>
      <w:r w:rsidRPr="004C3FE5">
        <w:rPr>
          <w:rFonts w:ascii="Arial" w:eastAsia="Times New Roman" w:hAnsi="Arial" w:cs="Arial"/>
        </w:rPr>
        <w:t>esting (CBT)</w:t>
      </w:r>
      <w:r w:rsidR="009027DE" w:rsidRPr="004C3FE5">
        <w:rPr>
          <w:rFonts w:ascii="Arial" w:eastAsia="Times New Roman" w:hAnsi="Arial" w:cs="Arial"/>
        </w:rPr>
        <w:t>.</w:t>
      </w:r>
      <w:r w:rsidR="00F957E9" w:rsidRPr="004C3FE5">
        <w:rPr>
          <w:rFonts w:ascii="Arial" w:eastAsia="Times New Roman" w:hAnsi="Arial" w:cs="Arial"/>
        </w:rPr>
        <w:t xml:space="preserve"> </w:t>
      </w:r>
      <w:r w:rsidR="000E3A59">
        <w:rPr>
          <w:rFonts w:ascii="Arial" w:eastAsia="Times New Roman" w:hAnsi="Arial" w:cs="Arial"/>
        </w:rPr>
        <w:t>Paper-b</w:t>
      </w:r>
      <w:r w:rsidR="004C3FE5" w:rsidRPr="004C3FE5">
        <w:rPr>
          <w:rFonts w:ascii="Arial" w:eastAsia="Times New Roman" w:hAnsi="Arial" w:cs="Arial"/>
        </w:rPr>
        <w:t xml:space="preserve">ased </w:t>
      </w:r>
      <w:r w:rsidR="000E3A59">
        <w:rPr>
          <w:rFonts w:ascii="Arial" w:eastAsia="Times New Roman" w:hAnsi="Arial" w:cs="Arial"/>
        </w:rPr>
        <w:t>t</w:t>
      </w:r>
      <w:r w:rsidR="004C3FE5" w:rsidRPr="004C3FE5">
        <w:rPr>
          <w:rFonts w:ascii="Arial" w:eastAsia="Times New Roman" w:hAnsi="Arial" w:cs="Arial"/>
        </w:rPr>
        <w:t>esting (PBT) will be</w:t>
      </w:r>
      <w:r w:rsidR="000E3A59">
        <w:rPr>
          <w:rFonts w:ascii="Arial" w:eastAsia="Times New Roman" w:hAnsi="Arial" w:cs="Arial"/>
        </w:rPr>
        <w:t xml:space="preserve"> increasingly </w:t>
      </w:r>
      <w:r w:rsidR="004C3FE5" w:rsidRPr="004C3FE5">
        <w:rPr>
          <w:rFonts w:ascii="Arial" w:eastAsia="Times New Roman" w:hAnsi="Arial" w:cs="Arial"/>
        </w:rPr>
        <w:t>limited</w:t>
      </w:r>
      <w:r w:rsidR="000E3A59">
        <w:rPr>
          <w:rFonts w:ascii="Arial" w:eastAsia="Times New Roman" w:hAnsi="Arial" w:cs="Arial"/>
        </w:rPr>
        <w:t>, except for incarcerated settings</w:t>
      </w:r>
      <w:r w:rsidR="0069320B">
        <w:rPr>
          <w:rFonts w:ascii="Arial" w:eastAsia="Times New Roman" w:hAnsi="Arial" w:cs="Arial"/>
        </w:rPr>
        <w:t xml:space="preserve"> and some other special settings</w:t>
      </w:r>
      <w:r w:rsidR="000E3A59">
        <w:rPr>
          <w:rFonts w:ascii="Arial" w:eastAsia="Times New Roman" w:hAnsi="Arial" w:cs="Arial"/>
        </w:rPr>
        <w:t xml:space="preserve">, </w:t>
      </w:r>
      <w:r w:rsidR="0069320B">
        <w:rPr>
          <w:rFonts w:ascii="Arial" w:eastAsia="Times New Roman" w:hAnsi="Arial" w:cs="Arial"/>
        </w:rPr>
        <w:t xml:space="preserve">as NYSED transitions to full and widespread implementation of CBT. </w:t>
      </w:r>
      <w:r w:rsidR="006A560A" w:rsidRPr="004C3FE5">
        <w:rPr>
          <w:rFonts w:ascii="Arial" w:eastAsia="Times New Roman" w:hAnsi="Arial" w:cs="Arial"/>
        </w:rPr>
        <w:t>There is</w:t>
      </w:r>
      <w:r w:rsidR="00546D17" w:rsidRPr="004C3FE5">
        <w:rPr>
          <w:rFonts w:ascii="Arial" w:eastAsia="Times New Roman" w:hAnsi="Arial" w:cs="Arial"/>
        </w:rPr>
        <w:t xml:space="preserve"> </w:t>
      </w:r>
      <w:r w:rsidR="006A560A" w:rsidRPr="004C3FE5">
        <w:rPr>
          <w:rFonts w:ascii="Arial" w:eastAsia="Times New Roman" w:hAnsi="Arial" w:cs="Arial"/>
        </w:rPr>
        <w:t>no</w:t>
      </w:r>
      <w:r w:rsidR="00546D17" w:rsidRPr="004C3FE5">
        <w:rPr>
          <w:rFonts w:ascii="Arial" w:eastAsia="Times New Roman" w:hAnsi="Arial" w:cs="Arial"/>
        </w:rPr>
        <w:t xml:space="preserve"> </w:t>
      </w:r>
      <w:r w:rsidR="006A560A" w:rsidRPr="004C3FE5">
        <w:rPr>
          <w:rFonts w:ascii="Arial" w:eastAsia="Times New Roman" w:hAnsi="Arial" w:cs="Arial"/>
        </w:rPr>
        <w:t>subcontracting</w:t>
      </w:r>
      <w:r w:rsidR="00546D17" w:rsidRPr="004C3FE5">
        <w:rPr>
          <w:rFonts w:ascii="Arial" w:eastAsia="Times New Roman" w:hAnsi="Arial" w:cs="Arial"/>
        </w:rPr>
        <w:t xml:space="preserve"> </w:t>
      </w:r>
      <w:r w:rsidR="006A560A" w:rsidRPr="004C3FE5">
        <w:rPr>
          <w:rFonts w:ascii="Arial" w:eastAsia="Times New Roman" w:hAnsi="Arial" w:cs="Arial"/>
        </w:rPr>
        <w:t>allowed under</w:t>
      </w:r>
      <w:r w:rsidR="00546D17" w:rsidRPr="004C3FE5">
        <w:rPr>
          <w:rFonts w:ascii="Arial" w:eastAsia="Times New Roman" w:hAnsi="Arial" w:cs="Arial"/>
        </w:rPr>
        <w:t xml:space="preserve"> </w:t>
      </w:r>
      <w:r w:rsidR="006A560A" w:rsidRPr="004C3FE5">
        <w:rPr>
          <w:rFonts w:ascii="Arial" w:eastAsia="Times New Roman" w:hAnsi="Arial" w:cs="Arial"/>
        </w:rPr>
        <w:t>this RFP.</w:t>
      </w:r>
      <w:r w:rsidR="004D181E" w:rsidRPr="004C3FE5">
        <w:rPr>
          <w:rFonts w:ascii="Arial" w:eastAsia="Times New Roman" w:hAnsi="Arial" w:cs="Arial"/>
        </w:rPr>
        <w:t xml:space="preserve"> </w:t>
      </w:r>
    </w:p>
    <w:p w14:paraId="56B7C5A0" w14:textId="63255DEB" w:rsidR="004C3FE5" w:rsidRDefault="004C3FE5" w:rsidP="006A560A">
      <w:pPr>
        <w:jc w:val="both"/>
        <w:textAlignment w:val="baseline"/>
        <w:rPr>
          <w:rFonts w:ascii="Segoe UI" w:eastAsia="Times New Roman" w:hAnsi="Segoe UI" w:cs="Segoe UI"/>
          <w:sz w:val="18"/>
          <w:szCs w:val="18"/>
        </w:rPr>
      </w:pPr>
    </w:p>
    <w:p w14:paraId="706CD5FF" w14:textId="77777777" w:rsidR="00FE4DDB" w:rsidRPr="00CB22C2" w:rsidRDefault="00FE4DDB" w:rsidP="00FE4DDB">
      <w:pPr>
        <w:rPr>
          <w:rFonts w:ascii="Arial" w:hAnsi="Arial"/>
        </w:rPr>
      </w:pPr>
      <w:r w:rsidRPr="00CB22C2">
        <w:rPr>
          <w:rFonts w:ascii="Arial" w:hAnsi="Arial"/>
          <w:b/>
        </w:rPr>
        <w:t>Mandatory Requirements</w:t>
      </w:r>
      <w:r w:rsidRPr="00CB22C2">
        <w:rPr>
          <w:rFonts w:ascii="Arial" w:hAnsi="Arial"/>
        </w:rPr>
        <w:t>:</w:t>
      </w:r>
      <w:r>
        <w:rPr>
          <w:rFonts w:ascii="Arial" w:hAnsi="Arial"/>
        </w:rPr>
        <w:t xml:space="preserve"> </w:t>
      </w:r>
      <w:r w:rsidRPr="00CB22C2">
        <w:rPr>
          <w:rFonts w:ascii="Arial" w:hAnsi="Arial"/>
        </w:rPr>
        <w:t>See Mandatory Requirements section of the RFP.</w:t>
      </w:r>
    </w:p>
    <w:p w14:paraId="58360ED8" w14:textId="77777777" w:rsidR="00901957" w:rsidRDefault="00901957" w:rsidP="00C532D1">
      <w:pPr>
        <w:jc w:val="both"/>
        <w:textAlignment w:val="baseline"/>
        <w:rPr>
          <w:rFonts w:ascii="Arial" w:eastAsia="Times New Roman" w:hAnsi="Arial" w:cs="Arial"/>
        </w:rPr>
      </w:pPr>
    </w:p>
    <w:p w14:paraId="3D440412" w14:textId="01EB6A35" w:rsidR="006A560A" w:rsidRPr="006A560A" w:rsidRDefault="006A560A" w:rsidP="006A560A">
      <w:pPr>
        <w:textAlignment w:val="baseline"/>
        <w:rPr>
          <w:rFonts w:ascii="Segoe UI" w:eastAsia="Times New Roman" w:hAnsi="Segoe UI" w:cs="Segoe UI"/>
          <w:b/>
          <w:bCs/>
          <w:sz w:val="18"/>
          <w:szCs w:val="18"/>
        </w:rPr>
      </w:pPr>
      <w:r w:rsidRPr="006A560A">
        <w:rPr>
          <w:rFonts w:ascii="Arial" w:eastAsia="Times New Roman" w:hAnsi="Arial" w:cs="Arial"/>
        </w:rPr>
        <w:t>Components contained in</w:t>
      </w:r>
      <w:r w:rsidR="00AF7BD5">
        <w:rPr>
          <w:rFonts w:ascii="Arial" w:eastAsia="Times New Roman" w:hAnsi="Arial" w:cs="Arial"/>
        </w:rPr>
        <w:t xml:space="preserve"> </w:t>
      </w:r>
      <w:r w:rsidRPr="006A560A">
        <w:rPr>
          <w:rFonts w:ascii="Arial" w:eastAsia="Times New Roman" w:hAnsi="Arial" w:cs="Arial"/>
          <w:b/>
          <w:bCs/>
          <w:color w:val="000000"/>
        </w:rPr>
        <w:t>RFP #</w:t>
      </w:r>
      <w:r w:rsidR="00404948">
        <w:rPr>
          <w:rFonts w:ascii="Arial" w:eastAsia="Times New Roman" w:hAnsi="Arial" w:cs="Arial"/>
          <w:b/>
          <w:bCs/>
          <w:color w:val="000000"/>
        </w:rPr>
        <w:t>23-004</w:t>
      </w:r>
      <w:r w:rsidR="00630E20">
        <w:rPr>
          <w:rFonts w:ascii="Arial" w:eastAsia="Times New Roman" w:hAnsi="Arial" w:cs="Arial"/>
        </w:rPr>
        <w:t xml:space="preserve"> </w:t>
      </w:r>
      <w:r w:rsidRPr="006A560A">
        <w:rPr>
          <w:rFonts w:ascii="Arial" w:eastAsia="Times New Roman" w:hAnsi="Arial" w:cs="Arial"/>
        </w:rPr>
        <w:t>are as follows:</w:t>
      </w:r>
    </w:p>
    <w:p w14:paraId="0ACAA796" w14:textId="4A1892CC" w:rsidR="006A560A" w:rsidRPr="006A560A" w:rsidRDefault="006A560A" w:rsidP="006A560A">
      <w:pPr>
        <w:numPr>
          <w:ilvl w:val="0"/>
          <w:numId w:val="1"/>
        </w:numPr>
        <w:ind w:left="1440" w:firstLine="0"/>
        <w:textAlignment w:val="baseline"/>
        <w:rPr>
          <w:rFonts w:ascii="Arial" w:eastAsia="Times New Roman" w:hAnsi="Arial" w:cs="Arial"/>
        </w:rPr>
      </w:pPr>
      <w:r w:rsidRPr="006A560A">
        <w:rPr>
          <w:rFonts w:ascii="Arial" w:eastAsia="Times New Roman" w:hAnsi="Arial" w:cs="Arial"/>
        </w:rPr>
        <w:t xml:space="preserve">Description </w:t>
      </w:r>
      <w:r w:rsidR="00630E20">
        <w:rPr>
          <w:rFonts w:ascii="Arial" w:eastAsia="Times New Roman" w:hAnsi="Arial" w:cs="Arial"/>
        </w:rPr>
        <w:t>o</w:t>
      </w:r>
      <w:r w:rsidRPr="006A560A">
        <w:rPr>
          <w:rFonts w:ascii="Arial" w:eastAsia="Times New Roman" w:hAnsi="Arial" w:cs="Arial"/>
        </w:rPr>
        <w:t>f Services</w:t>
      </w:r>
      <w:r w:rsidR="00630E20">
        <w:rPr>
          <w:rFonts w:ascii="Arial" w:eastAsia="Times New Roman" w:hAnsi="Arial" w:cs="Arial"/>
        </w:rPr>
        <w:t xml:space="preserve"> </w:t>
      </w:r>
      <w:r w:rsidRPr="006A560A">
        <w:rPr>
          <w:rFonts w:ascii="Arial" w:eastAsia="Times New Roman" w:hAnsi="Arial" w:cs="Arial"/>
        </w:rPr>
        <w:t>to</w:t>
      </w:r>
      <w:r w:rsidR="00630E20">
        <w:rPr>
          <w:rFonts w:ascii="Arial" w:eastAsia="Times New Roman" w:hAnsi="Arial" w:cs="Arial"/>
        </w:rPr>
        <w:t xml:space="preserve"> </w:t>
      </w:r>
      <w:r w:rsidRPr="006A560A">
        <w:rPr>
          <w:rFonts w:ascii="Arial" w:eastAsia="Times New Roman" w:hAnsi="Arial" w:cs="Arial"/>
        </w:rPr>
        <w:t>Be Performed</w:t>
      </w:r>
    </w:p>
    <w:p w14:paraId="1B8BECC0" w14:textId="753DEF5D" w:rsidR="006A560A" w:rsidRPr="006A560A" w:rsidRDefault="006A560A" w:rsidP="006A560A">
      <w:pPr>
        <w:numPr>
          <w:ilvl w:val="0"/>
          <w:numId w:val="2"/>
        </w:numPr>
        <w:ind w:left="1440" w:firstLine="0"/>
        <w:textAlignment w:val="baseline"/>
        <w:rPr>
          <w:rFonts w:ascii="Arial" w:eastAsia="Times New Roman" w:hAnsi="Arial" w:cs="Arial"/>
        </w:rPr>
      </w:pPr>
      <w:r w:rsidRPr="006A560A">
        <w:rPr>
          <w:rFonts w:ascii="Arial" w:eastAsia="Times New Roman" w:hAnsi="Arial" w:cs="Arial"/>
        </w:rPr>
        <w:t>Submission</w:t>
      </w:r>
      <w:r w:rsidR="00F93CA7">
        <w:rPr>
          <w:rFonts w:ascii="Arial" w:eastAsia="Times New Roman" w:hAnsi="Arial" w:cs="Arial"/>
        </w:rPr>
        <w:t xml:space="preserve"> </w:t>
      </w:r>
    </w:p>
    <w:p w14:paraId="6206519F" w14:textId="1290D4B5" w:rsidR="006A560A" w:rsidRPr="006A560A" w:rsidRDefault="006A560A" w:rsidP="006A560A">
      <w:pPr>
        <w:numPr>
          <w:ilvl w:val="0"/>
          <w:numId w:val="3"/>
        </w:numPr>
        <w:ind w:left="1440" w:firstLine="0"/>
        <w:textAlignment w:val="baseline"/>
        <w:rPr>
          <w:rFonts w:ascii="Arial" w:eastAsia="Times New Roman" w:hAnsi="Arial" w:cs="Arial"/>
        </w:rPr>
      </w:pPr>
      <w:r w:rsidRPr="006A560A">
        <w:rPr>
          <w:rFonts w:ascii="Arial" w:eastAsia="Times New Roman" w:hAnsi="Arial" w:cs="Arial"/>
        </w:rPr>
        <w:t>Evaluation Criteria and Method of Award</w:t>
      </w:r>
    </w:p>
    <w:p w14:paraId="277632BB" w14:textId="26518CA0" w:rsidR="006A560A" w:rsidRDefault="006A560A" w:rsidP="006A560A">
      <w:pPr>
        <w:numPr>
          <w:ilvl w:val="0"/>
          <w:numId w:val="4"/>
        </w:numPr>
        <w:ind w:left="1440" w:firstLine="0"/>
        <w:textAlignment w:val="baseline"/>
        <w:rPr>
          <w:rFonts w:ascii="Arial" w:eastAsia="Times New Roman" w:hAnsi="Arial" w:cs="Arial"/>
        </w:rPr>
      </w:pPr>
      <w:r w:rsidRPr="006A560A">
        <w:rPr>
          <w:rFonts w:ascii="Arial" w:eastAsia="Times New Roman" w:hAnsi="Arial" w:cs="Arial"/>
        </w:rPr>
        <w:t>Assurances</w:t>
      </w:r>
    </w:p>
    <w:p w14:paraId="218C9B83" w14:textId="2675FD23" w:rsidR="00B14046" w:rsidRDefault="00B14046" w:rsidP="006A560A">
      <w:pPr>
        <w:numPr>
          <w:ilvl w:val="0"/>
          <w:numId w:val="4"/>
        </w:numPr>
        <w:ind w:left="1440" w:firstLine="0"/>
        <w:textAlignment w:val="baseline"/>
        <w:rPr>
          <w:rFonts w:ascii="Arial" w:eastAsia="Times New Roman" w:hAnsi="Arial" w:cs="Arial"/>
        </w:rPr>
      </w:pPr>
      <w:r>
        <w:rPr>
          <w:rFonts w:ascii="Arial" w:eastAsia="Times New Roman" w:hAnsi="Arial" w:cs="Arial"/>
        </w:rPr>
        <w:t>Submission Documents (Separate Document</w:t>
      </w:r>
      <w:r w:rsidR="00FD5DE8">
        <w:rPr>
          <w:rFonts w:ascii="Arial" w:eastAsia="Times New Roman" w:hAnsi="Arial" w:cs="Arial"/>
        </w:rPr>
        <w:t>)</w:t>
      </w:r>
    </w:p>
    <w:p w14:paraId="2B2EF1FA" w14:textId="6BC25969" w:rsidR="006A560A" w:rsidRPr="006A560A" w:rsidRDefault="006A560A" w:rsidP="006A560A">
      <w:pPr>
        <w:textAlignment w:val="baseline"/>
        <w:rPr>
          <w:rFonts w:ascii="Segoe UI" w:eastAsia="Times New Roman" w:hAnsi="Segoe UI" w:cs="Segoe UI"/>
          <w:sz w:val="18"/>
          <w:szCs w:val="18"/>
        </w:rPr>
      </w:pPr>
    </w:p>
    <w:p w14:paraId="4305C11D" w14:textId="19EE10A0" w:rsidR="006A560A" w:rsidRPr="006A560A" w:rsidRDefault="006A560A" w:rsidP="00F93CA7">
      <w:pPr>
        <w:jc w:val="both"/>
        <w:textAlignment w:val="baseline"/>
        <w:rPr>
          <w:rFonts w:ascii="Segoe UI" w:eastAsia="Times New Roman" w:hAnsi="Segoe UI" w:cs="Segoe UI"/>
          <w:sz w:val="18"/>
          <w:szCs w:val="18"/>
        </w:rPr>
      </w:pPr>
      <w:r w:rsidRPr="449A2B4C">
        <w:rPr>
          <w:rFonts w:ascii="Arial" w:eastAsia="Times New Roman" w:hAnsi="Arial" w:cs="Arial"/>
        </w:rPr>
        <w:t>Questions regarding this Request</w:t>
      </w:r>
      <w:r w:rsidR="00F93CA7" w:rsidRPr="449A2B4C">
        <w:rPr>
          <w:rFonts w:ascii="Arial" w:eastAsia="Times New Roman" w:hAnsi="Arial" w:cs="Arial"/>
        </w:rPr>
        <w:t xml:space="preserve"> </w:t>
      </w:r>
      <w:r w:rsidRPr="449A2B4C">
        <w:rPr>
          <w:rFonts w:ascii="Arial" w:eastAsia="Times New Roman" w:hAnsi="Arial" w:cs="Arial"/>
        </w:rPr>
        <w:t>for Proposal</w:t>
      </w:r>
      <w:r w:rsidR="00F93CA7" w:rsidRPr="449A2B4C">
        <w:rPr>
          <w:rFonts w:ascii="Arial" w:eastAsia="Times New Roman" w:hAnsi="Arial" w:cs="Arial"/>
        </w:rPr>
        <w:t xml:space="preserve"> </w:t>
      </w:r>
      <w:r w:rsidRPr="449A2B4C">
        <w:rPr>
          <w:rFonts w:ascii="Arial" w:eastAsia="Times New Roman" w:hAnsi="Arial" w:cs="Arial"/>
        </w:rPr>
        <w:t xml:space="preserve">must be submitted </w:t>
      </w:r>
      <w:r w:rsidR="00DB1AE4" w:rsidRPr="449A2B4C">
        <w:rPr>
          <w:rFonts w:ascii="Arial" w:eastAsia="Times New Roman" w:hAnsi="Arial" w:cs="Arial"/>
        </w:rPr>
        <w:t>by e-</w:t>
      </w:r>
      <w:r w:rsidRPr="449A2B4C">
        <w:rPr>
          <w:rFonts w:ascii="Arial" w:eastAsia="Times New Roman" w:hAnsi="Arial" w:cs="Arial"/>
        </w:rPr>
        <w:t>mail to</w:t>
      </w:r>
      <w:r w:rsidR="00DB1AE4" w:rsidRPr="449A2B4C">
        <w:rPr>
          <w:rFonts w:ascii="Arial" w:eastAsia="Times New Roman" w:hAnsi="Arial" w:cs="Arial"/>
          <w:b/>
          <w:bCs/>
          <w:color w:val="000000" w:themeColor="text1"/>
        </w:rPr>
        <w:t xml:space="preserve"> </w:t>
      </w:r>
      <w:hyperlink r:id="rId11">
        <w:r w:rsidR="00A45B33" w:rsidRPr="449A2B4C">
          <w:rPr>
            <w:rStyle w:val="Hyperlink"/>
            <w:rFonts w:ascii="Arial" w:eastAsia="Times New Roman" w:hAnsi="Arial" w:cs="Arial"/>
            <w:b/>
            <w:bCs/>
          </w:rPr>
          <w:t>RFP23-004@nysed.gov</w:t>
        </w:r>
      </w:hyperlink>
      <w:r w:rsidR="00A45B33" w:rsidRPr="449A2B4C">
        <w:rPr>
          <w:rFonts w:ascii="Arial" w:eastAsia="Times New Roman" w:hAnsi="Arial" w:cs="Arial"/>
          <w:b/>
          <w:bCs/>
          <w:color w:val="000000" w:themeColor="text1"/>
        </w:rPr>
        <w:t xml:space="preserve"> </w:t>
      </w:r>
      <w:r w:rsidRPr="449A2B4C">
        <w:rPr>
          <w:rFonts w:ascii="Arial" w:eastAsia="Times New Roman" w:hAnsi="Arial" w:cs="Arial"/>
        </w:rPr>
        <w:t>no later than the close of business</w:t>
      </w:r>
      <w:r w:rsidR="00DB1AE4" w:rsidRPr="449A2B4C">
        <w:rPr>
          <w:rFonts w:ascii="Arial" w:eastAsia="Times New Roman" w:hAnsi="Arial" w:cs="Arial"/>
        </w:rPr>
        <w:t xml:space="preserve"> </w:t>
      </w:r>
      <w:r w:rsidRPr="449A2B4C">
        <w:rPr>
          <w:rFonts w:ascii="Arial" w:eastAsia="Times New Roman" w:hAnsi="Arial" w:cs="Arial"/>
        </w:rPr>
        <w:t>on</w:t>
      </w:r>
      <w:r w:rsidR="00DB1AE4" w:rsidRPr="449A2B4C">
        <w:rPr>
          <w:rFonts w:ascii="Arial" w:eastAsia="Times New Roman" w:hAnsi="Arial" w:cs="Arial"/>
        </w:rPr>
        <w:t xml:space="preserve"> </w:t>
      </w:r>
      <w:r w:rsidR="00D73AD5">
        <w:rPr>
          <w:rFonts w:ascii="Arial" w:eastAsia="Times New Roman" w:hAnsi="Arial" w:cs="Arial"/>
          <w:b/>
          <w:bCs/>
          <w:color w:val="000000" w:themeColor="text1"/>
        </w:rPr>
        <w:t>July 21</w:t>
      </w:r>
      <w:r w:rsidR="000F3D24">
        <w:rPr>
          <w:rFonts w:ascii="Arial" w:eastAsia="Times New Roman" w:hAnsi="Arial" w:cs="Arial"/>
          <w:b/>
          <w:bCs/>
          <w:color w:val="000000" w:themeColor="text1"/>
        </w:rPr>
        <w:t>, 2022</w:t>
      </w:r>
      <w:r w:rsidRPr="449A2B4C">
        <w:rPr>
          <w:rFonts w:ascii="Arial" w:eastAsia="Times New Roman" w:hAnsi="Arial" w:cs="Arial"/>
        </w:rPr>
        <w:t>.</w:t>
      </w:r>
      <w:r w:rsidR="00DB1AE4" w:rsidRPr="449A2B4C">
        <w:rPr>
          <w:rFonts w:ascii="Arial" w:eastAsia="Times New Roman" w:hAnsi="Arial" w:cs="Arial"/>
        </w:rPr>
        <w:t xml:space="preserve"> </w:t>
      </w:r>
      <w:r w:rsidRPr="449A2B4C">
        <w:rPr>
          <w:rFonts w:ascii="Arial" w:eastAsia="Times New Roman" w:hAnsi="Arial" w:cs="Arial"/>
        </w:rPr>
        <w:t>Questions regarding this request should be identified as</w:t>
      </w:r>
      <w:r w:rsidR="00DB1AE4" w:rsidRPr="449A2B4C">
        <w:rPr>
          <w:rFonts w:ascii="Arial" w:eastAsia="Times New Roman" w:hAnsi="Arial" w:cs="Arial"/>
        </w:rPr>
        <w:t xml:space="preserve"> </w:t>
      </w:r>
      <w:r w:rsidRPr="449A2B4C">
        <w:rPr>
          <w:rFonts w:ascii="Arial" w:eastAsia="Times New Roman" w:hAnsi="Arial" w:cs="Arial"/>
        </w:rPr>
        <w:t>Program</w:t>
      </w:r>
      <w:r w:rsidR="00DB1AE4" w:rsidRPr="449A2B4C">
        <w:rPr>
          <w:rFonts w:ascii="Arial" w:eastAsia="Times New Roman" w:hAnsi="Arial" w:cs="Arial"/>
        </w:rPr>
        <w:t xml:space="preserve"> </w:t>
      </w:r>
      <w:r w:rsidRPr="449A2B4C">
        <w:rPr>
          <w:rFonts w:ascii="Arial" w:eastAsia="Times New Roman" w:hAnsi="Arial" w:cs="Arial"/>
        </w:rPr>
        <w:t>or</w:t>
      </w:r>
      <w:r w:rsidR="00DB1AE4" w:rsidRPr="449A2B4C">
        <w:rPr>
          <w:rFonts w:ascii="Arial" w:eastAsia="Times New Roman" w:hAnsi="Arial" w:cs="Arial"/>
        </w:rPr>
        <w:t xml:space="preserve"> </w:t>
      </w:r>
      <w:r w:rsidRPr="449A2B4C">
        <w:rPr>
          <w:rFonts w:ascii="Arial" w:eastAsia="Times New Roman" w:hAnsi="Arial" w:cs="Arial"/>
        </w:rPr>
        <w:t>Fiscal.</w:t>
      </w:r>
      <w:r w:rsidR="00DB1AE4" w:rsidRPr="449A2B4C">
        <w:rPr>
          <w:rFonts w:ascii="Arial" w:eastAsia="Times New Roman" w:hAnsi="Arial" w:cs="Arial"/>
        </w:rPr>
        <w:t xml:space="preserve"> </w:t>
      </w:r>
      <w:r w:rsidRPr="449A2B4C">
        <w:rPr>
          <w:rFonts w:ascii="Arial" w:eastAsia="Times New Roman" w:hAnsi="Arial" w:cs="Arial"/>
        </w:rPr>
        <w:t>A</w:t>
      </w:r>
      <w:r w:rsidR="00DB1AE4" w:rsidRPr="449A2B4C">
        <w:rPr>
          <w:rFonts w:ascii="Arial" w:eastAsia="Times New Roman" w:hAnsi="Arial" w:cs="Arial"/>
        </w:rPr>
        <w:t xml:space="preserve"> </w:t>
      </w:r>
      <w:r w:rsidR="00B469C4" w:rsidRPr="449A2B4C">
        <w:rPr>
          <w:rFonts w:ascii="Arial" w:eastAsia="Times New Roman" w:hAnsi="Arial" w:cs="Arial"/>
        </w:rPr>
        <w:t>Question-and-Answer</w:t>
      </w:r>
      <w:r w:rsidR="00DB1AE4" w:rsidRPr="449A2B4C">
        <w:rPr>
          <w:rFonts w:ascii="Arial" w:eastAsia="Times New Roman" w:hAnsi="Arial" w:cs="Arial"/>
        </w:rPr>
        <w:t xml:space="preserve"> </w:t>
      </w:r>
      <w:r w:rsidRPr="449A2B4C">
        <w:rPr>
          <w:rFonts w:ascii="Arial" w:eastAsia="Times New Roman" w:hAnsi="Arial" w:cs="Arial"/>
        </w:rPr>
        <w:t>Summary</w:t>
      </w:r>
      <w:r w:rsidR="00DB1AE4" w:rsidRPr="449A2B4C">
        <w:rPr>
          <w:rFonts w:ascii="Arial" w:eastAsia="Times New Roman" w:hAnsi="Arial" w:cs="Arial"/>
        </w:rPr>
        <w:t xml:space="preserve"> </w:t>
      </w:r>
      <w:r w:rsidRPr="449A2B4C">
        <w:rPr>
          <w:rFonts w:ascii="Arial" w:eastAsia="Times New Roman" w:hAnsi="Arial" w:cs="Arial"/>
        </w:rPr>
        <w:t>will be posted</w:t>
      </w:r>
      <w:r w:rsidR="00DB1AE4" w:rsidRPr="449A2B4C">
        <w:rPr>
          <w:rFonts w:ascii="Arial" w:eastAsia="Times New Roman" w:hAnsi="Arial" w:cs="Arial"/>
        </w:rPr>
        <w:t xml:space="preserve"> </w:t>
      </w:r>
      <w:r w:rsidR="00D07133">
        <w:rPr>
          <w:rFonts w:ascii="Arial" w:eastAsia="Times New Roman" w:hAnsi="Arial" w:cs="Arial"/>
        </w:rPr>
        <w:t xml:space="preserve">on the </w:t>
      </w:r>
      <w:hyperlink r:id="rId12" w:history="1">
        <w:r w:rsidR="00D07133" w:rsidRPr="00D07133">
          <w:rPr>
            <w:rStyle w:val="Hyperlink"/>
            <w:rFonts w:ascii="Arial" w:eastAsia="Times New Roman" w:hAnsi="Arial" w:cs="Arial"/>
          </w:rPr>
          <w:t>ACCES website</w:t>
        </w:r>
      </w:hyperlink>
      <w:r w:rsidR="00A00194" w:rsidRPr="00A00194">
        <w:t xml:space="preserve"> </w:t>
      </w:r>
      <w:r w:rsidRPr="449A2B4C">
        <w:rPr>
          <w:rFonts w:ascii="Arial" w:eastAsia="Times New Roman" w:hAnsi="Arial" w:cs="Arial"/>
        </w:rPr>
        <w:t>no</w:t>
      </w:r>
      <w:r w:rsidR="00DB1AE4" w:rsidRPr="449A2B4C">
        <w:rPr>
          <w:rFonts w:ascii="Arial" w:eastAsia="Times New Roman" w:hAnsi="Arial" w:cs="Arial"/>
        </w:rPr>
        <w:t xml:space="preserve"> </w:t>
      </w:r>
      <w:r w:rsidRPr="449A2B4C">
        <w:rPr>
          <w:rFonts w:ascii="Arial" w:eastAsia="Times New Roman" w:hAnsi="Arial" w:cs="Arial"/>
        </w:rPr>
        <w:t>later than close of business on</w:t>
      </w:r>
      <w:r w:rsidR="00DB1AE4" w:rsidRPr="449A2B4C">
        <w:rPr>
          <w:rFonts w:ascii="Arial" w:eastAsia="Times New Roman" w:hAnsi="Arial" w:cs="Arial"/>
        </w:rPr>
        <w:t xml:space="preserve"> </w:t>
      </w:r>
      <w:r w:rsidR="000F3D24">
        <w:rPr>
          <w:rFonts w:ascii="Arial" w:eastAsia="Times New Roman" w:hAnsi="Arial" w:cs="Arial"/>
          <w:b/>
          <w:bCs/>
          <w:color w:val="000000" w:themeColor="text1"/>
        </w:rPr>
        <w:t xml:space="preserve">August </w:t>
      </w:r>
      <w:r w:rsidR="00D73AD5">
        <w:rPr>
          <w:rFonts w:ascii="Arial" w:eastAsia="Times New Roman" w:hAnsi="Arial" w:cs="Arial"/>
          <w:b/>
          <w:bCs/>
          <w:color w:val="000000" w:themeColor="text1"/>
        </w:rPr>
        <w:t>4</w:t>
      </w:r>
      <w:r w:rsidR="000F3D24">
        <w:rPr>
          <w:rFonts w:ascii="Arial" w:eastAsia="Times New Roman" w:hAnsi="Arial" w:cs="Arial"/>
          <w:b/>
          <w:bCs/>
          <w:color w:val="000000" w:themeColor="text1"/>
        </w:rPr>
        <w:t>, 2022</w:t>
      </w:r>
      <w:r w:rsidR="00DB1AE4" w:rsidRPr="449A2B4C">
        <w:rPr>
          <w:rFonts w:ascii="Arial" w:eastAsia="Times New Roman" w:hAnsi="Arial" w:cs="Arial"/>
        </w:rPr>
        <w:t xml:space="preserve">. </w:t>
      </w:r>
      <w:r w:rsidRPr="449A2B4C">
        <w:rPr>
          <w:rFonts w:ascii="Arial" w:eastAsia="Times New Roman" w:hAnsi="Arial" w:cs="Arial"/>
        </w:rPr>
        <w:t>The</w:t>
      </w:r>
      <w:r w:rsidR="00DB1AE4" w:rsidRPr="449A2B4C">
        <w:rPr>
          <w:rFonts w:ascii="Arial" w:eastAsia="Times New Roman" w:hAnsi="Arial" w:cs="Arial"/>
        </w:rPr>
        <w:t xml:space="preserve"> </w:t>
      </w:r>
      <w:r w:rsidRPr="449A2B4C">
        <w:rPr>
          <w:rFonts w:ascii="Arial" w:eastAsia="Times New Roman" w:hAnsi="Arial" w:cs="Arial"/>
        </w:rPr>
        <w:t>following are the designated contacts for this procurement.</w:t>
      </w:r>
    </w:p>
    <w:p w14:paraId="4ECE3F57" w14:textId="2198CD1C" w:rsidR="006A560A" w:rsidRPr="006A560A" w:rsidRDefault="006A560A" w:rsidP="006A560A">
      <w:pPr>
        <w:textAlignment w:val="baseline"/>
        <w:rPr>
          <w:rFonts w:ascii="Segoe UI" w:eastAsia="Times New Roman" w:hAnsi="Segoe UI" w:cs="Segoe UI"/>
          <w:sz w:val="18"/>
          <w:szCs w:val="18"/>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3225"/>
      </w:tblGrid>
      <w:tr w:rsidR="00AC4DAC" w:rsidRPr="006A560A" w14:paraId="76D7125A" w14:textId="77777777" w:rsidTr="00AF3DC2">
        <w:trPr>
          <w:jc w:val="center"/>
        </w:trPr>
        <w:tc>
          <w:tcPr>
            <w:tcW w:w="2895" w:type="dxa"/>
            <w:tcBorders>
              <w:top w:val="nil"/>
              <w:left w:val="nil"/>
              <w:bottom w:val="nil"/>
              <w:right w:val="nil"/>
            </w:tcBorders>
            <w:shd w:val="clear" w:color="auto" w:fill="auto"/>
            <w:hideMark/>
          </w:tcPr>
          <w:p w14:paraId="5960C339" w14:textId="47CB589D" w:rsidR="00AC4DAC" w:rsidRPr="006A560A" w:rsidRDefault="00AC4DAC" w:rsidP="006A560A">
            <w:pPr>
              <w:textAlignment w:val="baseline"/>
              <w:rPr>
                <w:rFonts w:eastAsia="Times New Roman" w:cs="Times New Roman"/>
              </w:rPr>
            </w:pPr>
            <w:r w:rsidRPr="006A560A">
              <w:rPr>
                <w:rFonts w:ascii="Arial" w:eastAsia="Times New Roman" w:hAnsi="Arial" w:cs="Arial"/>
                <w:b/>
                <w:bCs/>
                <w:color w:val="000000"/>
                <w:u w:val="single"/>
              </w:rPr>
              <w:t>Program Matters</w:t>
            </w:r>
          </w:p>
          <w:p w14:paraId="702E3AA5" w14:textId="255F9B07" w:rsidR="00AC4DAC" w:rsidRPr="006A560A" w:rsidRDefault="00AC4DAC" w:rsidP="006A560A">
            <w:pPr>
              <w:textAlignment w:val="baseline"/>
              <w:rPr>
                <w:rFonts w:eastAsia="Times New Roman" w:cs="Times New Roman"/>
              </w:rPr>
            </w:pPr>
            <w:r>
              <w:rPr>
                <w:rFonts w:ascii="Arial" w:eastAsia="Times New Roman" w:hAnsi="Arial" w:cs="Arial"/>
              </w:rPr>
              <w:t>Ruth Singer</w:t>
            </w:r>
          </w:p>
          <w:p w14:paraId="388CBD15" w14:textId="4CAF37BB" w:rsidR="00AC4DAC" w:rsidRPr="004B5B88" w:rsidRDefault="00AC4DAC" w:rsidP="006A560A">
            <w:pPr>
              <w:textAlignment w:val="baseline"/>
              <w:rPr>
                <w:rFonts w:ascii="Arial" w:eastAsia="Times New Roman" w:hAnsi="Arial" w:cs="Arial"/>
              </w:rPr>
            </w:pPr>
            <w:r w:rsidRPr="004B5B88">
              <w:rPr>
                <w:rFonts w:ascii="Arial" w:eastAsia="Times New Roman" w:hAnsi="Arial" w:cs="Arial"/>
                <w:color w:val="000000"/>
              </w:rPr>
              <w:t xml:space="preserve">RFP23-004@nysed.gov </w:t>
            </w:r>
          </w:p>
        </w:tc>
        <w:tc>
          <w:tcPr>
            <w:tcW w:w="3225" w:type="dxa"/>
            <w:tcBorders>
              <w:top w:val="nil"/>
              <w:left w:val="nil"/>
              <w:bottom w:val="nil"/>
              <w:right w:val="nil"/>
            </w:tcBorders>
            <w:shd w:val="clear" w:color="auto" w:fill="auto"/>
            <w:hideMark/>
          </w:tcPr>
          <w:p w14:paraId="0A3EB343" w14:textId="0AF2BCD7" w:rsidR="00AC4DAC" w:rsidRPr="006A560A" w:rsidRDefault="00AC4DAC" w:rsidP="006A560A">
            <w:pPr>
              <w:textAlignment w:val="baseline"/>
              <w:rPr>
                <w:rFonts w:eastAsia="Times New Roman" w:cs="Times New Roman"/>
              </w:rPr>
            </w:pPr>
            <w:r w:rsidRPr="006A560A">
              <w:rPr>
                <w:rFonts w:ascii="Arial" w:eastAsia="Times New Roman" w:hAnsi="Arial" w:cs="Arial"/>
                <w:b/>
                <w:bCs/>
                <w:color w:val="000000"/>
                <w:u w:val="single"/>
              </w:rPr>
              <w:t>Fiscal Matters</w:t>
            </w:r>
          </w:p>
          <w:p w14:paraId="226FC2A5" w14:textId="38C269D1" w:rsidR="00AC4DAC" w:rsidRPr="006A560A" w:rsidRDefault="00AC4DAC" w:rsidP="006A560A">
            <w:pPr>
              <w:textAlignment w:val="baseline"/>
              <w:rPr>
                <w:rFonts w:eastAsia="Times New Roman" w:cs="Times New Roman"/>
              </w:rPr>
            </w:pPr>
            <w:r>
              <w:rPr>
                <w:rFonts w:ascii="Arial" w:eastAsia="Times New Roman" w:hAnsi="Arial" w:cs="Arial"/>
                <w:color w:val="000000"/>
              </w:rPr>
              <w:t>Bethany Bennett</w:t>
            </w:r>
          </w:p>
          <w:p w14:paraId="348AFB59" w14:textId="2DF64E92" w:rsidR="00AC4DAC" w:rsidRPr="004B5B88" w:rsidRDefault="00AC4DAC" w:rsidP="006A560A">
            <w:pPr>
              <w:textAlignment w:val="baseline"/>
              <w:rPr>
                <w:rFonts w:ascii="Arial" w:eastAsia="Times New Roman" w:hAnsi="Arial" w:cs="Arial"/>
              </w:rPr>
            </w:pPr>
            <w:r w:rsidRPr="004B5B88">
              <w:rPr>
                <w:rFonts w:ascii="Arial" w:eastAsia="Times New Roman" w:hAnsi="Arial" w:cs="Arial"/>
                <w:color w:val="000000"/>
              </w:rPr>
              <w:t>RFP23-004@nysed.gov </w:t>
            </w:r>
          </w:p>
        </w:tc>
      </w:tr>
    </w:tbl>
    <w:p w14:paraId="33E80BEB" w14:textId="7E018143" w:rsidR="006A560A" w:rsidRPr="006A560A" w:rsidRDefault="006A560A" w:rsidP="006A560A">
      <w:pPr>
        <w:textAlignment w:val="baseline"/>
        <w:rPr>
          <w:rFonts w:ascii="Segoe UI" w:eastAsia="Times New Roman" w:hAnsi="Segoe UI" w:cs="Segoe UI"/>
          <w:sz w:val="18"/>
          <w:szCs w:val="18"/>
        </w:rPr>
      </w:pPr>
    </w:p>
    <w:p w14:paraId="5A355B3F" w14:textId="2DEBEAF0" w:rsidR="006A560A" w:rsidRDefault="006B302D" w:rsidP="00D53958">
      <w:pPr>
        <w:jc w:val="both"/>
        <w:textAlignment w:val="baseline"/>
        <w:rPr>
          <w:rFonts w:ascii="Arial" w:eastAsia="Times New Roman" w:hAnsi="Arial" w:cs="Arial"/>
          <w:color w:val="000000"/>
        </w:rPr>
      </w:pPr>
      <w:r w:rsidRPr="00232A4E">
        <w:rPr>
          <w:rFonts w:ascii="Arial" w:hAnsi="Arial"/>
        </w:rPr>
        <w:t>Bidders are requested to submit their bids electronically.</w:t>
      </w:r>
      <w:r>
        <w:rPr>
          <w:rFonts w:ascii="Arial" w:eastAsia="Times New Roman" w:hAnsi="Arial" w:cs="Arial"/>
          <w:color w:val="000000"/>
        </w:rPr>
        <w:t xml:space="preserve"> </w:t>
      </w:r>
      <w:r w:rsidR="006A560A" w:rsidRPr="006A560A">
        <w:rPr>
          <w:rFonts w:ascii="Arial" w:eastAsia="Times New Roman" w:hAnsi="Arial" w:cs="Arial"/>
          <w:color w:val="000000"/>
        </w:rPr>
        <w:t>The following documents should be submitted as detailed in the Submission section of the RFP, and must be received at NYSED no later than</w:t>
      </w:r>
      <w:r w:rsidR="00334DDF">
        <w:rPr>
          <w:rFonts w:ascii="Arial" w:eastAsia="Times New Roman" w:hAnsi="Arial" w:cs="Arial"/>
          <w:color w:val="000000"/>
        </w:rPr>
        <w:t xml:space="preserve"> </w:t>
      </w:r>
      <w:r w:rsidR="00D73AD5">
        <w:rPr>
          <w:rFonts w:ascii="Arial" w:eastAsia="Times New Roman" w:hAnsi="Arial" w:cs="Arial"/>
          <w:b/>
          <w:bCs/>
          <w:color w:val="000000"/>
        </w:rPr>
        <w:t>August</w:t>
      </w:r>
      <w:r w:rsidR="00A00194" w:rsidRPr="00A00194">
        <w:rPr>
          <w:rFonts w:ascii="Arial" w:eastAsia="Times New Roman" w:hAnsi="Arial" w:cs="Arial"/>
          <w:b/>
          <w:bCs/>
          <w:color w:val="000000"/>
        </w:rPr>
        <w:t xml:space="preserve"> </w:t>
      </w:r>
      <w:r w:rsidR="00D73AD5">
        <w:rPr>
          <w:rFonts w:ascii="Arial" w:eastAsia="Times New Roman" w:hAnsi="Arial" w:cs="Arial"/>
          <w:b/>
          <w:bCs/>
          <w:color w:val="000000"/>
        </w:rPr>
        <w:t>25</w:t>
      </w:r>
      <w:r w:rsidR="00A00194" w:rsidRPr="00A00194">
        <w:rPr>
          <w:rFonts w:ascii="Arial" w:eastAsia="Times New Roman" w:hAnsi="Arial" w:cs="Arial"/>
          <w:b/>
          <w:bCs/>
          <w:color w:val="000000"/>
        </w:rPr>
        <w:t xml:space="preserve">, </w:t>
      </w:r>
      <w:proofErr w:type="gramStart"/>
      <w:r w:rsidR="00A00194" w:rsidRPr="00A00194">
        <w:rPr>
          <w:rFonts w:ascii="Arial" w:eastAsia="Times New Roman" w:hAnsi="Arial" w:cs="Arial"/>
          <w:b/>
          <w:bCs/>
          <w:color w:val="000000"/>
        </w:rPr>
        <w:t>2022</w:t>
      </w:r>
      <w:proofErr w:type="gramEnd"/>
      <w:r w:rsidR="00A00194">
        <w:rPr>
          <w:rFonts w:ascii="Arial" w:eastAsia="Times New Roman" w:hAnsi="Arial" w:cs="Arial"/>
          <w:color w:val="000000"/>
        </w:rPr>
        <w:t xml:space="preserve"> </w:t>
      </w:r>
      <w:r w:rsidR="006A560A" w:rsidRPr="006A560A">
        <w:rPr>
          <w:rFonts w:ascii="Arial" w:eastAsia="Times New Roman" w:hAnsi="Arial" w:cs="Arial"/>
          <w:b/>
          <w:bCs/>
          <w:color w:val="000000"/>
        </w:rPr>
        <w:t>by 3:00 PM Eastern Time</w:t>
      </w:r>
      <w:r w:rsidR="006A560A" w:rsidRPr="006A560A">
        <w:rPr>
          <w:rFonts w:ascii="Arial" w:eastAsia="Times New Roman" w:hAnsi="Arial" w:cs="Arial"/>
          <w:color w:val="000000"/>
        </w:rPr>
        <w:t>:</w:t>
      </w:r>
    </w:p>
    <w:p w14:paraId="6D38C1DF" w14:textId="35727E40" w:rsidR="005576F6" w:rsidRDefault="005576F6" w:rsidP="006A560A">
      <w:pPr>
        <w:textAlignment w:val="baseline"/>
        <w:rPr>
          <w:rFonts w:ascii="Arial" w:eastAsia="Times New Roman" w:hAnsi="Arial" w:cs="Arial"/>
          <w:color w:val="000000"/>
        </w:rPr>
      </w:pPr>
    </w:p>
    <w:p w14:paraId="02D92346" w14:textId="2D576354" w:rsidR="00A47D57" w:rsidRPr="00A47D57" w:rsidRDefault="006A560A" w:rsidP="001D78A8">
      <w:pPr>
        <w:pStyle w:val="ListParagraph"/>
        <w:numPr>
          <w:ilvl w:val="0"/>
          <w:numId w:val="5"/>
        </w:numPr>
        <w:textAlignment w:val="baseline"/>
        <w:rPr>
          <w:rFonts w:ascii="Segoe UI" w:eastAsia="Times New Roman" w:hAnsi="Segoe UI" w:cs="Segoe UI"/>
          <w:sz w:val="18"/>
          <w:szCs w:val="18"/>
        </w:rPr>
      </w:pPr>
      <w:r w:rsidRPr="00A47D57">
        <w:rPr>
          <w:rFonts w:ascii="Arial" w:eastAsia="Times New Roman" w:hAnsi="Arial" w:cs="Arial"/>
          <w:color w:val="000000"/>
        </w:rPr>
        <w:t>Submission Documents labeled</w:t>
      </w:r>
      <w:r w:rsidR="00334DDF" w:rsidRPr="00A47D57">
        <w:rPr>
          <w:rFonts w:ascii="Arial" w:eastAsia="Times New Roman" w:hAnsi="Arial" w:cs="Arial"/>
          <w:color w:val="000000"/>
        </w:rPr>
        <w:t xml:space="preserve"> </w:t>
      </w:r>
      <w:r w:rsidRPr="00A47D57">
        <w:rPr>
          <w:rFonts w:ascii="Arial" w:eastAsia="Times New Roman" w:hAnsi="Arial" w:cs="Arial"/>
          <w:b/>
          <w:bCs/>
          <w:color w:val="000000"/>
        </w:rPr>
        <w:t xml:space="preserve">[name of </w:t>
      </w:r>
      <w:r w:rsidR="00334DDF" w:rsidRPr="00A47D57">
        <w:rPr>
          <w:rFonts w:ascii="Arial" w:eastAsia="Times New Roman" w:hAnsi="Arial" w:cs="Arial"/>
          <w:b/>
          <w:bCs/>
          <w:color w:val="000000"/>
        </w:rPr>
        <w:t>b</w:t>
      </w:r>
      <w:r w:rsidRPr="00A47D57">
        <w:rPr>
          <w:rFonts w:ascii="Arial" w:eastAsia="Times New Roman" w:hAnsi="Arial" w:cs="Arial"/>
          <w:b/>
          <w:bCs/>
          <w:color w:val="000000"/>
        </w:rPr>
        <w:t>idder]</w:t>
      </w:r>
      <w:r w:rsidR="00334DDF" w:rsidRPr="00A47D57">
        <w:rPr>
          <w:rFonts w:ascii="Arial" w:eastAsia="Times New Roman" w:hAnsi="Arial" w:cs="Arial"/>
          <w:color w:val="000000"/>
        </w:rPr>
        <w:t xml:space="preserve"> </w:t>
      </w:r>
      <w:r w:rsidRPr="00A47D57">
        <w:rPr>
          <w:rFonts w:ascii="Arial" w:eastAsia="Times New Roman" w:hAnsi="Arial" w:cs="Arial"/>
          <w:b/>
          <w:bCs/>
          <w:color w:val="000000"/>
        </w:rPr>
        <w:t xml:space="preserve">Submission Documents RFP </w:t>
      </w:r>
      <w:r w:rsidR="00A412B1">
        <w:rPr>
          <w:rFonts w:ascii="Arial" w:eastAsia="Times New Roman" w:hAnsi="Arial" w:cs="Arial"/>
          <w:b/>
          <w:bCs/>
          <w:color w:val="000000"/>
        </w:rPr>
        <w:t>23</w:t>
      </w:r>
      <w:r w:rsidRPr="00A47D57">
        <w:rPr>
          <w:rFonts w:ascii="Arial" w:eastAsia="Times New Roman" w:hAnsi="Arial" w:cs="Arial"/>
          <w:b/>
          <w:bCs/>
          <w:color w:val="000000"/>
        </w:rPr>
        <w:t>-</w:t>
      </w:r>
      <w:r w:rsidR="00A412B1">
        <w:rPr>
          <w:rFonts w:ascii="Arial" w:eastAsia="Times New Roman" w:hAnsi="Arial" w:cs="Arial"/>
          <w:b/>
          <w:bCs/>
          <w:color w:val="000000"/>
        </w:rPr>
        <w:t>004</w:t>
      </w:r>
    </w:p>
    <w:p w14:paraId="1F93D8EE" w14:textId="0C8A67A8" w:rsidR="00B14C85" w:rsidRPr="00FE462A" w:rsidRDefault="006A560A" w:rsidP="001D78A8">
      <w:pPr>
        <w:pStyle w:val="ListParagraph"/>
        <w:numPr>
          <w:ilvl w:val="0"/>
          <w:numId w:val="5"/>
        </w:numPr>
        <w:textAlignment w:val="baseline"/>
        <w:rPr>
          <w:rFonts w:ascii="Segoe UI" w:eastAsia="Times New Roman" w:hAnsi="Segoe UI" w:cs="Segoe UI"/>
          <w:sz w:val="18"/>
          <w:szCs w:val="18"/>
        </w:rPr>
      </w:pPr>
      <w:r w:rsidRPr="449A2B4C">
        <w:rPr>
          <w:rFonts w:ascii="Arial" w:eastAsia="Times New Roman" w:hAnsi="Arial" w:cs="Arial"/>
          <w:color w:val="000000" w:themeColor="text1"/>
        </w:rPr>
        <w:t>Technical Proposal labeled</w:t>
      </w:r>
      <w:r w:rsidR="009A12DF" w:rsidRPr="449A2B4C">
        <w:rPr>
          <w:rFonts w:ascii="Arial" w:eastAsia="Times New Roman" w:hAnsi="Arial" w:cs="Arial"/>
          <w:color w:val="000000" w:themeColor="text1"/>
        </w:rPr>
        <w:t xml:space="preserve"> </w:t>
      </w:r>
      <w:r w:rsidRPr="449A2B4C">
        <w:rPr>
          <w:rFonts w:ascii="Arial" w:eastAsia="Times New Roman" w:hAnsi="Arial" w:cs="Arial"/>
          <w:b/>
          <w:bCs/>
          <w:color w:val="000000" w:themeColor="text1"/>
        </w:rPr>
        <w:t>[name of bidder]</w:t>
      </w:r>
      <w:r w:rsidR="009A12DF" w:rsidRPr="449A2B4C">
        <w:rPr>
          <w:rFonts w:ascii="Arial" w:eastAsia="Times New Roman" w:hAnsi="Arial" w:cs="Arial"/>
          <w:color w:val="000000" w:themeColor="text1"/>
        </w:rPr>
        <w:t xml:space="preserve"> </w:t>
      </w:r>
      <w:r w:rsidRPr="449A2B4C">
        <w:rPr>
          <w:rFonts w:ascii="Arial" w:eastAsia="Times New Roman" w:hAnsi="Arial" w:cs="Arial"/>
          <w:b/>
          <w:bCs/>
          <w:color w:val="000000" w:themeColor="text1"/>
        </w:rPr>
        <w:t xml:space="preserve">Technical Proposal </w:t>
      </w:r>
      <w:r w:rsidR="00FE462A" w:rsidRPr="449A2B4C">
        <w:rPr>
          <w:rFonts w:ascii="Arial" w:eastAsia="Times New Roman" w:hAnsi="Arial" w:cs="Arial"/>
          <w:b/>
          <w:bCs/>
          <w:color w:val="000000" w:themeColor="text1"/>
        </w:rPr>
        <w:t>RFP 23-004</w:t>
      </w:r>
    </w:p>
    <w:p w14:paraId="75BD5F4C" w14:textId="77777777" w:rsidR="00FE462A" w:rsidRDefault="00FE462A" w:rsidP="009A12DF">
      <w:pPr>
        <w:jc w:val="both"/>
        <w:textAlignment w:val="baseline"/>
        <w:rPr>
          <w:rFonts w:ascii="Arial" w:eastAsia="Times New Roman" w:hAnsi="Arial" w:cs="Arial"/>
          <w:color w:val="000000"/>
        </w:rPr>
      </w:pPr>
    </w:p>
    <w:p w14:paraId="34FCE8BB" w14:textId="69587455" w:rsidR="006A560A" w:rsidRPr="006A560A" w:rsidRDefault="006A560A" w:rsidP="009A12DF">
      <w:pPr>
        <w:jc w:val="both"/>
        <w:textAlignment w:val="baseline"/>
        <w:rPr>
          <w:rFonts w:ascii="Segoe UI" w:eastAsia="Times New Roman" w:hAnsi="Segoe UI" w:cs="Segoe UI"/>
          <w:sz w:val="18"/>
          <w:szCs w:val="18"/>
        </w:rPr>
      </w:pPr>
      <w:r w:rsidRPr="449A2B4C">
        <w:rPr>
          <w:rFonts w:ascii="Arial" w:eastAsia="Times New Roman" w:hAnsi="Arial" w:cs="Arial"/>
          <w:color w:val="000000" w:themeColor="text1"/>
        </w:rPr>
        <w:t>The email address for all document</w:t>
      </w:r>
      <w:r w:rsidR="00014096" w:rsidRPr="449A2B4C">
        <w:rPr>
          <w:rFonts w:ascii="Arial" w:eastAsia="Times New Roman" w:hAnsi="Arial" w:cs="Arial"/>
          <w:color w:val="000000" w:themeColor="text1"/>
        </w:rPr>
        <w:t>s</w:t>
      </w:r>
      <w:r w:rsidRPr="449A2B4C">
        <w:rPr>
          <w:rFonts w:ascii="Arial" w:eastAsia="Times New Roman" w:hAnsi="Arial" w:cs="Arial"/>
          <w:color w:val="000000" w:themeColor="text1"/>
        </w:rPr>
        <w:t xml:space="preserve"> is</w:t>
      </w:r>
      <w:r w:rsidR="009A12DF" w:rsidRPr="449A2B4C">
        <w:rPr>
          <w:rFonts w:ascii="Arial" w:eastAsia="Times New Roman" w:hAnsi="Arial" w:cs="Arial"/>
          <w:color w:val="000000" w:themeColor="text1"/>
        </w:rPr>
        <w:t xml:space="preserve"> </w:t>
      </w:r>
      <w:hyperlink r:id="rId13">
        <w:r w:rsidR="00FE462A" w:rsidRPr="449A2B4C">
          <w:rPr>
            <w:rStyle w:val="Hyperlink"/>
            <w:rFonts w:ascii="Arial" w:eastAsia="Times New Roman" w:hAnsi="Arial" w:cs="Arial"/>
          </w:rPr>
          <w:t>cau@nysed.gov</w:t>
        </w:r>
      </w:hyperlink>
      <w:r w:rsidRPr="449A2B4C">
        <w:rPr>
          <w:rFonts w:ascii="Arial" w:eastAsia="Times New Roman" w:hAnsi="Arial" w:cs="Arial"/>
          <w:color w:val="000000" w:themeColor="text1"/>
        </w:rPr>
        <w:t>.</w:t>
      </w:r>
    </w:p>
    <w:p w14:paraId="62F950C6" w14:textId="77777777" w:rsidR="009A12DF" w:rsidRDefault="009A12DF" w:rsidP="006A560A">
      <w:pPr>
        <w:textAlignment w:val="baseline"/>
        <w:rPr>
          <w:rFonts w:ascii="Arial" w:eastAsia="Times New Roman" w:hAnsi="Arial" w:cs="Arial"/>
          <w:color w:val="000000"/>
        </w:rPr>
      </w:pPr>
    </w:p>
    <w:p w14:paraId="71EC8023" w14:textId="77F1A52A" w:rsidR="006A560A" w:rsidRPr="005576F6" w:rsidRDefault="006B302D" w:rsidP="449A2B4C">
      <w:pPr>
        <w:pStyle w:val="paragraph"/>
        <w:spacing w:before="0" w:beforeAutospacing="0" w:after="0" w:afterAutospacing="0"/>
        <w:textAlignment w:val="baseline"/>
        <w:rPr>
          <w:rFonts w:ascii="Segoe UI" w:hAnsi="Segoe UI" w:cs="Segoe UI"/>
          <w:sz w:val="18"/>
          <w:szCs w:val="18"/>
        </w:rPr>
      </w:pPr>
      <w:r>
        <w:rPr>
          <w:rFonts w:ascii="Arial" w:hAnsi="Arial" w:cs="Arial"/>
          <w:color w:val="000000" w:themeColor="text1"/>
        </w:rPr>
        <w:t>I</w:t>
      </w:r>
      <w:r w:rsidR="006A560A" w:rsidRPr="449A2B4C">
        <w:rPr>
          <w:rFonts w:ascii="Arial" w:hAnsi="Arial" w:cs="Arial"/>
          <w:color w:val="000000" w:themeColor="text1"/>
        </w:rPr>
        <w:t xml:space="preserve">nstructions </w:t>
      </w:r>
      <w:r>
        <w:rPr>
          <w:rFonts w:ascii="Arial" w:hAnsi="Arial" w:cs="Arial"/>
          <w:color w:val="000000" w:themeColor="text1"/>
        </w:rPr>
        <w:t>for</w:t>
      </w:r>
      <w:r w:rsidR="006A560A" w:rsidRPr="449A2B4C">
        <w:rPr>
          <w:rFonts w:ascii="Arial" w:hAnsi="Arial" w:cs="Arial"/>
          <w:color w:val="000000" w:themeColor="text1"/>
        </w:rPr>
        <w:t xml:space="preserve"> submitting an electronic bid</w:t>
      </w:r>
      <w:r>
        <w:rPr>
          <w:rFonts w:ascii="Arial" w:hAnsi="Arial" w:cs="Arial"/>
          <w:color w:val="000000" w:themeColor="text1"/>
        </w:rPr>
        <w:t>:</w:t>
      </w:r>
    </w:p>
    <w:p w14:paraId="5055706C" w14:textId="78C6BEC4" w:rsidR="00F22BBA" w:rsidRDefault="00F22BBA" w:rsidP="009A12DF">
      <w:pPr>
        <w:jc w:val="both"/>
        <w:textAlignment w:val="baseline"/>
        <w:rPr>
          <w:rFonts w:ascii="Arial" w:eastAsia="Times New Roman" w:hAnsi="Arial" w:cs="Arial"/>
          <w:color w:val="000000"/>
        </w:rPr>
      </w:pPr>
    </w:p>
    <w:p w14:paraId="5EF47E33" w14:textId="10F985D3" w:rsidR="00F22BBA" w:rsidRPr="009031AA" w:rsidRDefault="006475B2" w:rsidP="001D78A8">
      <w:pPr>
        <w:pStyle w:val="ListParagraph"/>
        <w:numPr>
          <w:ilvl w:val="0"/>
          <w:numId w:val="6"/>
        </w:numPr>
        <w:jc w:val="both"/>
        <w:textAlignment w:val="baseline"/>
        <w:rPr>
          <w:rFonts w:ascii="Segoe UI" w:eastAsia="Times New Roman" w:hAnsi="Segoe UI" w:cs="Segoe UI"/>
          <w:sz w:val="18"/>
          <w:szCs w:val="18"/>
        </w:rPr>
      </w:pPr>
      <w:r>
        <w:rPr>
          <w:rFonts w:ascii="Arial" w:eastAsia="Times New Roman" w:hAnsi="Arial" w:cs="Arial"/>
          <w:color w:val="000000"/>
        </w:rPr>
        <w:t>T</w:t>
      </w:r>
      <w:r w:rsidR="00F22BBA" w:rsidRPr="009031AA">
        <w:rPr>
          <w:rFonts w:ascii="Arial" w:eastAsia="Times New Roman" w:hAnsi="Arial" w:cs="Arial"/>
          <w:color w:val="000000"/>
        </w:rPr>
        <w:t xml:space="preserve">he technical proposal should be submitted </w:t>
      </w:r>
      <w:r w:rsidR="002931E4">
        <w:rPr>
          <w:rFonts w:ascii="Arial" w:eastAsia="Times New Roman" w:hAnsi="Arial" w:cs="Arial"/>
          <w:color w:val="000000"/>
        </w:rPr>
        <w:t>in</w:t>
      </w:r>
      <w:r w:rsidR="002931E4" w:rsidRPr="009031AA">
        <w:rPr>
          <w:rFonts w:ascii="Arial" w:eastAsia="Times New Roman" w:hAnsi="Arial" w:cs="Arial"/>
          <w:color w:val="000000"/>
        </w:rPr>
        <w:t xml:space="preserve"> </w:t>
      </w:r>
      <w:r w:rsidR="00F22BBA" w:rsidRPr="009031AA">
        <w:rPr>
          <w:rFonts w:ascii="Arial" w:eastAsia="Times New Roman" w:hAnsi="Arial" w:cs="Arial"/>
          <w:color w:val="000000"/>
        </w:rPr>
        <w:t>Microsoft Office or PDF files that are editable and searchable, such as Optical Character Recognition (OCR). Please do not submit the technical proposal as a scanned PDF. </w:t>
      </w:r>
    </w:p>
    <w:p w14:paraId="27271CD9" w14:textId="77777777" w:rsidR="009031AA" w:rsidRPr="00F22BBA" w:rsidRDefault="009031AA" w:rsidP="009031AA">
      <w:pPr>
        <w:pStyle w:val="ListParagraph"/>
        <w:ind w:left="504"/>
        <w:jc w:val="both"/>
        <w:textAlignment w:val="baseline"/>
        <w:rPr>
          <w:rFonts w:ascii="Segoe UI" w:eastAsia="Times New Roman" w:hAnsi="Segoe UI" w:cs="Segoe UI"/>
          <w:sz w:val="18"/>
          <w:szCs w:val="18"/>
        </w:rPr>
      </w:pPr>
    </w:p>
    <w:p w14:paraId="0DC4B5BF" w14:textId="795A5993" w:rsidR="00F22BBA" w:rsidRPr="009031AA" w:rsidRDefault="00F22BBA" w:rsidP="001D78A8">
      <w:pPr>
        <w:pStyle w:val="ListParagraph"/>
        <w:numPr>
          <w:ilvl w:val="0"/>
          <w:numId w:val="6"/>
        </w:numPr>
        <w:jc w:val="both"/>
        <w:textAlignment w:val="baseline"/>
        <w:rPr>
          <w:rFonts w:ascii="Segoe UI" w:eastAsia="Times New Roman" w:hAnsi="Segoe UI" w:cs="Segoe UI"/>
          <w:sz w:val="18"/>
          <w:szCs w:val="18"/>
        </w:rPr>
      </w:pPr>
      <w:r w:rsidRPr="00F22BBA">
        <w:rPr>
          <w:rFonts w:ascii="Arial" w:eastAsia="Times New Roman" w:hAnsi="Arial" w:cs="Arial"/>
          <w:color w:val="000000"/>
        </w:rPr>
        <w:t>Submission documents requiring a signature must be signed using one of the methods listed below, and may be submitted as a Microsoft Office, PDF, or JPG document. A scanned PDF is acceptable for these documents.</w:t>
      </w:r>
    </w:p>
    <w:p w14:paraId="08BB2408" w14:textId="77777777" w:rsidR="009031AA" w:rsidRPr="009031AA" w:rsidRDefault="009031AA" w:rsidP="009031AA">
      <w:pPr>
        <w:pStyle w:val="ListParagraph"/>
        <w:rPr>
          <w:rFonts w:ascii="Segoe UI" w:eastAsia="Times New Roman" w:hAnsi="Segoe UI" w:cs="Segoe UI"/>
          <w:sz w:val="18"/>
          <w:szCs w:val="18"/>
        </w:rPr>
      </w:pPr>
    </w:p>
    <w:p w14:paraId="765740F1" w14:textId="324C8A5D" w:rsidR="002658DF" w:rsidRPr="002658DF" w:rsidRDefault="00F22BBA" w:rsidP="001D78A8">
      <w:pPr>
        <w:pStyle w:val="ListParagraph"/>
        <w:numPr>
          <w:ilvl w:val="0"/>
          <w:numId w:val="6"/>
        </w:numPr>
        <w:jc w:val="both"/>
        <w:textAlignment w:val="baseline"/>
        <w:rPr>
          <w:rFonts w:ascii="Segoe UI" w:eastAsia="Times New Roman" w:hAnsi="Segoe UI" w:cs="Segoe UI"/>
          <w:sz w:val="18"/>
          <w:szCs w:val="18"/>
        </w:rPr>
      </w:pPr>
      <w:r w:rsidRPr="00F22BBA">
        <w:rPr>
          <w:rFonts w:ascii="Arial" w:eastAsia="Times New Roman" w:hAnsi="Arial" w:cs="Arial"/>
          <w:color w:val="000000"/>
        </w:rPr>
        <w:t>The following forms of e-signatures are acceptable:</w:t>
      </w:r>
    </w:p>
    <w:p w14:paraId="3A918A81" w14:textId="77777777" w:rsidR="00F22BBA" w:rsidRDefault="00F22BBA" w:rsidP="001D78A8">
      <w:pPr>
        <w:pStyle w:val="ListParagraph"/>
        <w:numPr>
          <w:ilvl w:val="0"/>
          <w:numId w:val="7"/>
        </w:numPr>
        <w:jc w:val="both"/>
        <w:textAlignment w:val="baseline"/>
        <w:rPr>
          <w:rFonts w:ascii="Arial" w:eastAsia="Times New Roman" w:hAnsi="Arial" w:cs="Arial"/>
          <w:color w:val="000000"/>
        </w:rPr>
      </w:pPr>
      <w:r w:rsidRPr="00F22BBA">
        <w:rPr>
          <w:rFonts w:ascii="Arial" w:eastAsia="Times New Roman" w:hAnsi="Arial" w:cs="Arial"/>
          <w:color w:val="000000"/>
        </w:rPr>
        <w:t>handwritten signatures on faxed or scanned documents</w:t>
      </w:r>
    </w:p>
    <w:p w14:paraId="7C7B4409" w14:textId="77777777" w:rsidR="00F22BBA" w:rsidRDefault="00F22BBA" w:rsidP="001D78A8">
      <w:pPr>
        <w:pStyle w:val="ListParagraph"/>
        <w:numPr>
          <w:ilvl w:val="0"/>
          <w:numId w:val="7"/>
        </w:numPr>
        <w:jc w:val="both"/>
        <w:textAlignment w:val="baseline"/>
        <w:rPr>
          <w:rFonts w:ascii="Arial" w:eastAsia="Times New Roman" w:hAnsi="Arial" w:cs="Arial"/>
          <w:color w:val="000000"/>
        </w:rPr>
      </w:pPr>
      <w:r w:rsidRPr="00F22BBA">
        <w:rPr>
          <w:rFonts w:ascii="Arial" w:eastAsia="Times New Roman" w:hAnsi="Arial" w:cs="Arial"/>
          <w:color w:val="000000"/>
        </w:rPr>
        <w:t>e-signatures that have been authenticated by a third-party digital software, such as DocuSign and Adobe Sign</w:t>
      </w:r>
    </w:p>
    <w:p w14:paraId="1FEE10EC" w14:textId="695AC4F2" w:rsidR="00F22BBA" w:rsidRDefault="00F22BBA" w:rsidP="001D78A8">
      <w:pPr>
        <w:pStyle w:val="ListParagraph"/>
        <w:numPr>
          <w:ilvl w:val="0"/>
          <w:numId w:val="7"/>
        </w:numPr>
        <w:jc w:val="both"/>
        <w:textAlignment w:val="baseline"/>
        <w:rPr>
          <w:rFonts w:ascii="Arial" w:eastAsia="Times New Roman" w:hAnsi="Arial" w:cs="Arial"/>
          <w:color w:val="000000"/>
        </w:rPr>
      </w:pPr>
      <w:r w:rsidRPr="00F22BBA">
        <w:rPr>
          <w:rFonts w:ascii="Arial" w:eastAsia="Times New Roman" w:hAnsi="Arial" w:cs="Arial"/>
          <w:color w:val="000000"/>
        </w:rPr>
        <w:lastRenderedPageBreak/>
        <w:t>stored copies of the images of signatures that are placed on a document by copying and pasting or otherwise inserting them into the documents </w:t>
      </w:r>
    </w:p>
    <w:p w14:paraId="5A426D7A" w14:textId="77777777" w:rsidR="00014096" w:rsidRPr="00F22BBA" w:rsidRDefault="00014096" w:rsidP="00014096">
      <w:pPr>
        <w:pStyle w:val="ListParagraph"/>
        <w:ind w:left="1800"/>
        <w:jc w:val="both"/>
        <w:textAlignment w:val="baseline"/>
        <w:rPr>
          <w:rFonts w:ascii="Arial" w:eastAsia="Times New Roman" w:hAnsi="Arial" w:cs="Arial"/>
          <w:color w:val="000000"/>
        </w:rPr>
      </w:pPr>
    </w:p>
    <w:p w14:paraId="28E22717" w14:textId="77777777" w:rsidR="00F22BBA" w:rsidRPr="00F22BBA" w:rsidRDefault="00F22BBA" w:rsidP="001D78A8">
      <w:pPr>
        <w:pStyle w:val="ListParagraph"/>
        <w:numPr>
          <w:ilvl w:val="0"/>
          <w:numId w:val="6"/>
        </w:numPr>
        <w:jc w:val="both"/>
        <w:textAlignment w:val="baseline"/>
        <w:rPr>
          <w:rFonts w:ascii="Arial" w:eastAsia="Times New Roman" w:hAnsi="Arial" w:cs="Arial"/>
          <w:color w:val="000000"/>
        </w:rPr>
      </w:pPr>
      <w:r w:rsidRPr="00F22BBA">
        <w:rPr>
          <w:rFonts w:ascii="Arial" w:eastAsia="Times New Roman" w:hAnsi="Arial" w:cs="Arial"/>
          <w:color w:val="000000"/>
        </w:rPr>
        <w:t>Unacceptable forms of e-signatures include:</w:t>
      </w:r>
    </w:p>
    <w:p w14:paraId="07027327" w14:textId="7F428A23" w:rsidR="00F22BBA" w:rsidRDefault="00F22BBA" w:rsidP="001D78A8">
      <w:pPr>
        <w:pStyle w:val="ListParagraph"/>
        <w:numPr>
          <w:ilvl w:val="0"/>
          <w:numId w:val="8"/>
        </w:numPr>
        <w:jc w:val="both"/>
        <w:textAlignment w:val="baseline"/>
        <w:rPr>
          <w:rFonts w:ascii="Arial" w:eastAsia="Times New Roman" w:hAnsi="Arial" w:cs="Arial"/>
          <w:color w:val="000000"/>
        </w:rPr>
      </w:pPr>
      <w:r w:rsidRPr="00F22BBA">
        <w:rPr>
          <w:rFonts w:ascii="Arial" w:eastAsia="Times New Roman" w:hAnsi="Arial" w:cs="Arial"/>
          <w:color w:val="000000"/>
        </w:rPr>
        <w:t>a typed name, including a signature created by selecting a script or calligraphy font for the typed name of the person “signing”</w:t>
      </w:r>
    </w:p>
    <w:p w14:paraId="36BA5887" w14:textId="77777777" w:rsidR="001741C2" w:rsidRDefault="001741C2" w:rsidP="001741C2">
      <w:pPr>
        <w:pStyle w:val="ListParagraph"/>
        <w:ind w:left="1800"/>
        <w:jc w:val="both"/>
        <w:textAlignment w:val="baseline"/>
        <w:rPr>
          <w:rFonts w:ascii="Arial" w:eastAsia="Times New Roman" w:hAnsi="Arial" w:cs="Arial"/>
          <w:color w:val="000000"/>
        </w:rPr>
      </w:pPr>
    </w:p>
    <w:p w14:paraId="2C7D7426" w14:textId="5FD00E8D" w:rsidR="00F22BBA" w:rsidRPr="00AB2F57" w:rsidRDefault="00F22BBA" w:rsidP="001D78A8">
      <w:pPr>
        <w:pStyle w:val="ListParagraph"/>
        <w:numPr>
          <w:ilvl w:val="0"/>
          <w:numId w:val="6"/>
        </w:numPr>
        <w:jc w:val="both"/>
        <w:textAlignment w:val="baseline"/>
        <w:rPr>
          <w:rFonts w:ascii="Segoe UI" w:eastAsia="Times New Roman" w:hAnsi="Segoe UI" w:cs="Segoe UI"/>
          <w:sz w:val="18"/>
          <w:szCs w:val="18"/>
        </w:rPr>
      </w:pPr>
      <w:r w:rsidRPr="00F22BBA">
        <w:rPr>
          <w:rFonts w:ascii="Arial" w:eastAsia="Times New Roman" w:hAnsi="Arial" w:cs="Arial"/>
          <w:color w:val="000000"/>
        </w:rPr>
        <w:t xml:space="preserve">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w:t>
      </w:r>
      <w:r w:rsidR="002931E4">
        <w:rPr>
          <w:rFonts w:ascii="Arial" w:eastAsia="Times New Roman" w:hAnsi="Arial" w:cs="Arial"/>
          <w:color w:val="000000"/>
        </w:rPr>
        <w:t xml:space="preserve">document </w:t>
      </w:r>
      <w:r w:rsidRPr="00F22BBA">
        <w:rPr>
          <w:rFonts w:ascii="Arial" w:eastAsia="Times New Roman" w:hAnsi="Arial" w:cs="Arial"/>
          <w:color w:val="000000"/>
        </w:rPr>
        <w:t xml:space="preserve">and this attestation. I understand and agree that by electronically signing </w:t>
      </w:r>
      <w:r w:rsidRPr="00F22BBA">
        <w:rPr>
          <w:rFonts w:ascii="Arial" w:eastAsia="Times New Roman" w:hAnsi="Arial" w:cs="Arial"/>
          <w:color w:val="000000"/>
        </w:rPr>
        <w:tab/>
        <w:t>and submitting this document I am affirming to the truth of the information</w:t>
      </w:r>
      <w:r>
        <w:rPr>
          <w:rFonts w:ascii="Arial" w:eastAsia="Times New Roman" w:hAnsi="Arial" w:cs="Arial"/>
          <w:color w:val="000000"/>
        </w:rPr>
        <w:t xml:space="preserve"> </w:t>
      </w:r>
      <w:r w:rsidRPr="00F22BBA">
        <w:rPr>
          <w:rFonts w:ascii="Arial" w:eastAsia="Times New Roman" w:hAnsi="Arial" w:cs="Arial"/>
          <w:color w:val="000000"/>
        </w:rPr>
        <w:t>contained therein."</w:t>
      </w:r>
    </w:p>
    <w:p w14:paraId="3988DF8E" w14:textId="77777777" w:rsidR="00AB2F57" w:rsidRPr="00F22BBA" w:rsidRDefault="00AB2F57" w:rsidP="00AB2F57">
      <w:pPr>
        <w:pStyle w:val="ListParagraph"/>
        <w:ind w:left="504"/>
        <w:jc w:val="both"/>
        <w:textAlignment w:val="baseline"/>
        <w:rPr>
          <w:rFonts w:ascii="Segoe UI" w:eastAsia="Times New Roman" w:hAnsi="Segoe UI" w:cs="Segoe UI"/>
          <w:sz w:val="18"/>
          <w:szCs w:val="18"/>
        </w:rPr>
      </w:pPr>
    </w:p>
    <w:p w14:paraId="3CF9CE01" w14:textId="55F60933" w:rsidR="005576F6" w:rsidRPr="005576F6" w:rsidRDefault="002931E4" w:rsidP="001D78A8">
      <w:pPr>
        <w:pStyle w:val="ListParagraph"/>
        <w:numPr>
          <w:ilvl w:val="0"/>
          <w:numId w:val="6"/>
        </w:numPr>
        <w:jc w:val="both"/>
        <w:textAlignment w:val="baseline"/>
        <w:rPr>
          <w:rFonts w:ascii="Segoe UI" w:eastAsia="Times New Roman" w:hAnsi="Segoe UI" w:cs="Segoe UI"/>
          <w:sz w:val="18"/>
          <w:szCs w:val="18"/>
        </w:rPr>
      </w:pPr>
      <w:proofErr w:type="gramStart"/>
      <w:r>
        <w:rPr>
          <w:rFonts w:ascii="Arial" w:eastAsia="Times New Roman" w:hAnsi="Arial" w:cs="Arial"/>
          <w:color w:val="000000" w:themeColor="text1"/>
        </w:rPr>
        <w:t>In order t</w:t>
      </w:r>
      <w:r w:rsidR="00F22BBA" w:rsidRPr="449A2B4C">
        <w:rPr>
          <w:rFonts w:ascii="Arial" w:eastAsia="Times New Roman" w:hAnsi="Arial" w:cs="Arial"/>
          <w:color w:val="000000" w:themeColor="text1"/>
        </w:rPr>
        <w:t>o</w:t>
      </w:r>
      <w:proofErr w:type="gramEnd"/>
      <w:r w:rsidR="00F22BBA" w:rsidRPr="449A2B4C">
        <w:rPr>
          <w:rFonts w:ascii="Arial" w:eastAsia="Times New Roman" w:hAnsi="Arial" w:cs="Arial"/>
          <w:color w:val="000000" w:themeColor="text1"/>
        </w:rPr>
        <w:t> ensure the timely receipt of your bid, please use the subject line "BID SUBMISSION RFP </w:t>
      </w:r>
      <w:r w:rsidR="00AB2F57" w:rsidRPr="449A2B4C">
        <w:rPr>
          <w:rFonts w:ascii="Arial" w:eastAsia="Times New Roman" w:hAnsi="Arial" w:cs="Arial"/>
          <w:color w:val="000000" w:themeColor="text1"/>
        </w:rPr>
        <w:t>23</w:t>
      </w:r>
      <w:r w:rsidR="00F22BBA" w:rsidRPr="449A2B4C">
        <w:rPr>
          <w:rFonts w:ascii="Arial" w:eastAsia="Times New Roman" w:hAnsi="Arial" w:cs="Arial"/>
          <w:color w:val="000000" w:themeColor="text1"/>
        </w:rPr>
        <w:t>-</w:t>
      </w:r>
      <w:r w:rsidR="00AB2F57" w:rsidRPr="449A2B4C">
        <w:rPr>
          <w:rFonts w:ascii="Arial" w:eastAsia="Times New Roman" w:hAnsi="Arial" w:cs="Arial"/>
          <w:color w:val="000000" w:themeColor="text1"/>
        </w:rPr>
        <w:t>004</w:t>
      </w:r>
      <w:r w:rsidR="00F22BBA" w:rsidRPr="449A2B4C">
        <w:rPr>
          <w:rFonts w:ascii="Arial" w:eastAsia="Times New Roman" w:hAnsi="Arial" w:cs="Arial"/>
          <w:color w:val="000000" w:themeColor="text1"/>
        </w:rPr>
        <w:t xml:space="preserve">." Failure to appropriately label your bid or submitting a bid to any email address other than the one identified above may result in the bid not being received by the deadline </w:t>
      </w:r>
      <w:r w:rsidR="006B302D">
        <w:rPr>
          <w:rFonts w:ascii="Arial" w:eastAsia="Times New Roman" w:hAnsi="Arial" w:cs="Arial"/>
          <w:color w:val="000000" w:themeColor="text1"/>
        </w:rPr>
        <w:t xml:space="preserve">or </w:t>
      </w:r>
      <w:r w:rsidR="00F22BBA" w:rsidRPr="449A2B4C">
        <w:rPr>
          <w:rFonts w:ascii="Arial" w:eastAsia="Times New Roman" w:hAnsi="Arial" w:cs="Arial"/>
          <w:color w:val="000000" w:themeColor="text1"/>
        </w:rPr>
        <w:t>considered for the award.</w:t>
      </w:r>
    </w:p>
    <w:p w14:paraId="4365D6BD" w14:textId="128BB0D3" w:rsidR="449A2B4C" w:rsidRDefault="449A2B4C" w:rsidP="00AF3DC2">
      <w:pPr>
        <w:jc w:val="both"/>
        <w:rPr>
          <w:rFonts w:ascii="Segoe UI" w:eastAsia="Times New Roman" w:hAnsi="Segoe UI" w:cs="Segoe UI"/>
          <w:sz w:val="18"/>
          <w:szCs w:val="18"/>
        </w:rPr>
      </w:pPr>
    </w:p>
    <w:p w14:paraId="51D0286C" w14:textId="056A94B2" w:rsidR="00F22BBA" w:rsidRPr="005576F6" w:rsidRDefault="7D01D695" w:rsidP="001D78A8">
      <w:pPr>
        <w:pStyle w:val="ListParagraph"/>
        <w:numPr>
          <w:ilvl w:val="0"/>
          <w:numId w:val="6"/>
        </w:numPr>
        <w:jc w:val="both"/>
        <w:textAlignment w:val="baseline"/>
        <w:rPr>
          <w:rFonts w:ascii="Segoe UI" w:eastAsia="Times New Roman" w:hAnsi="Segoe UI" w:cs="Segoe UI"/>
          <w:sz w:val="18"/>
          <w:szCs w:val="18"/>
        </w:rPr>
      </w:pPr>
      <w:r w:rsidRPr="61D57E5D">
        <w:rPr>
          <w:rFonts w:ascii="Arial" w:eastAsia="Times New Roman" w:hAnsi="Arial" w:cs="Arial"/>
          <w:b/>
          <w:bCs/>
          <w:color w:val="000000" w:themeColor="text1"/>
        </w:rPr>
        <w:t xml:space="preserve">Bids received after 3:00 pm Eastern Time on </w:t>
      </w:r>
      <w:r w:rsidR="007C00BA">
        <w:rPr>
          <w:rFonts w:ascii="Arial" w:eastAsia="Times New Roman" w:hAnsi="Arial" w:cs="Arial"/>
          <w:b/>
          <w:bCs/>
          <w:color w:val="000000" w:themeColor="text1"/>
        </w:rPr>
        <w:t>August 25, 2022,</w:t>
      </w:r>
      <w:r w:rsidRPr="61D57E5D">
        <w:rPr>
          <w:rFonts w:ascii="Arial" w:eastAsia="Times New Roman" w:hAnsi="Arial" w:cs="Arial"/>
          <w:b/>
          <w:bCs/>
          <w:color w:val="000000" w:themeColor="text1"/>
        </w:rPr>
        <w:t xml:space="preserve"> will be disqualified.</w:t>
      </w:r>
    </w:p>
    <w:p w14:paraId="54DF445A" w14:textId="77777777" w:rsidR="00181858" w:rsidRDefault="00181858" w:rsidP="006C149E">
      <w:pPr>
        <w:pStyle w:val="paragraph"/>
        <w:spacing w:before="0" w:beforeAutospacing="0" w:after="0" w:afterAutospacing="0"/>
        <w:textAlignment w:val="baseline"/>
        <w:rPr>
          <w:rStyle w:val="normaltextrun"/>
          <w:rFonts w:ascii="Arial" w:eastAsiaTheme="majorEastAsia" w:hAnsi="Arial" w:cs="Arial"/>
          <w:b/>
          <w:bCs/>
          <w:sz w:val="28"/>
          <w:szCs w:val="28"/>
        </w:rPr>
      </w:pPr>
    </w:p>
    <w:p w14:paraId="30C44768" w14:textId="77777777" w:rsidR="006475B2" w:rsidRDefault="006475B2" w:rsidP="006C149E">
      <w:pPr>
        <w:pStyle w:val="paragraph"/>
        <w:spacing w:before="0" w:beforeAutospacing="0" w:after="0" w:afterAutospacing="0"/>
        <w:textAlignment w:val="baseline"/>
        <w:rPr>
          <w:rStyle w:val="normaltextrun"/>
          <w:rFonts w:ascii="Arial" w:eastAsiaTheme="majorEastAsia" w:hAnsi="Arial" w:cs="Arial"/>
          <w:b/>
          <w:bCs/>
          <w:sz w:val="28"/>
          <w:szCs w:val="28"/>
        </w:rPr>
        <w:sectPr w:rsidR="006475B2" w:rsidSect="00181858">
          <w:headerReference w:type="default" r:id="rId14"/>
          <w:footerReference w:type="default" r:id="rId15"/>
          <w:pgSz w:w="12240" w:h="15840"/>
          <w:pgMar w:top="720" w:right="720" w:bottom="720" w:left="720" w:header="720" w:footer="720" w:gutter="0"/>
          <w:cols w:space="720"/>
          <w:docGrid w:linePitch="360"/>
        </w:sectPr>
      </w:pPr>
    </w:p>
    <w:p w14:paraId="15F9E309" w14:textId="7B7F11EA" w:rsidR="006C149E" w:rsidRPr="005576F6" w:rsidRDefault="006C149E" w:rsidP="006C149E">
      <w:pPr>
        <w:pStyle w:val="paragraph"/>
        <w:spacing w:before="0" w:beforeAutospacing="0" w:after="0" w:afterAutospacing="0"/>
        <w:textAlignment w:val="baseline"/>
        <w:rPr>
          <w:rFonts w:ascii="Arial" w:hAnsi="Arial" w:cs="Arial"/>
          <w:b/>
          <w:bCs/>
          <w:sz w:val="28"/>
          <w:szCs w:val="28"/>
        </w:rPr>
      </w:pPr>
      <w:r w:rsidRPr="005576F6">
        <w:rPr>
          <w:rStyle w:val="normaltextrun"/>
          <w:rFonts w:ascii="Arial" w:eastAsiaTheme="majorEastAsia" w:hAnsi="Arial" w:cs="Arial"/>
          <w:b/>
          <w:bCs/>
          <w:sz w:val="28"/>
          <w:szCs w:val="28"/>
        </w:rPr>
        <w:lastRenderedPageBreak/>
        <w:t>1.)</w:t>
      </w:r>
      <w:r w:rsidRPr="005576F6">
        <w:rPr>
          <w:rStyle w:val="tabchar"/>
          <w:rFonts w:ascii="Arial" w:eastAsiaTheme="majorEastAsia" w:hAnsi="Arial" w:cs="Arial"/>
          <w:sz w:val="28"/>
          <w:szCs w:val="28"/>
        </w:rPr>
        <w:t xml:space="preserve"> </w:t>
      </w:r>
      <w:r w:rsidRPr="005576F6">
        <w:rPr>
          <w:rStyle w:val="normaltextrun"/>
          <w:rFonts w:ascii="Arial" w:eastAsiaTheme="majorEastAsia" w:hAnsi="Arial" w:cs="Arial"/>
          <w:b/>
          <w:bCs/>
          <w:sz w:val="28"/>
          <w:szCs w:val="28"/>
          <w:u w:val="single"/>
        </w:rPr>
        <w:t>Description of Services to be Performed</w:t>
      </w:r>
      <w:r w:rsidRPr="005576F6">
        <w:rPr>
          <w:rStyle w:val="eop"/>
          <w:rFonts w:ascii="Arial" w:eastAsiaTheme="majorEastAsia" w:hAnsi="Arial" w:cs="Arial"/>
          <w:b/>
          <w:bCs/>
          <w:sz w:val="28"/>
          <w:szCs w:val="28"/>
        </w:rPr>
        <w:t> </w:t>
      </w:r>
    </w:p>
    <w:p w14:paraId="21659616" w14:textId="34C050C9" w:rsidR="006C149E" w:rsidRDefault="006C149E" w:rsidP="006C149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13B7FA4" w14:textId="77777777" w:rsidR="006C149E" w:rsidRPr="005576F6" w:rsidRDefault="006C149E" w:rsidP="006C149E">
      <w:pPr>
        <w:pStyle w:val="paragraph"/>
        <w:spacing w:before="0" w:beforeAutospacing="0" w:after="0" w:afterAutospacing="0"/>
        <w:textAlignment w:val="baseline"/>
        <w:rPr>
          <w:rFonts w:ascii="Arial" w:hAnsi="Arial" w:cs="Arial"/>
          <w:b/>
          <w:bCs/>
          <w:sz w:val="18"/>
          <w:szCs w:val="18"/>
        </w:rPr>
      </w:pPr>
      <w:r w:rsidRPr="005576F6">
        <w:rPr>
          <w:rStyle w:val="normaltextrun"/>
          <w:rFonts w:ascii="Arial" w:eastAsiaTheme="majorEastAsia" w:hAnsi="Arial" w:cs="Arial"/>
          <w:b/>
          <w:bCs/>
        </w:rPr>
        <w:t>Work Statement and Specifications</w:t>
      </w:r>
      <w:r w:rsidRPr="005576F6">
        <w:rPr>
          <w:rStyle w:val="eop"/>
          <w:rFonts w:ascii="Arial" w:eastAsiaTheme="majorEastAsia" w:hAnsi="Arial" w:cs="Arial"/>
          <w:b/>
          <w:bCs/>
        </w:rPr>
        <w:t> </w:t>
      </w:r>
    </w:p>
    <w:p w14:paraId="729C9283" w14:textId="77777777" w:rsidR="006C149E" w:rsidRPr="005576F6" w:rsidRDefault="006C149E" w:rsidP="006C149E">
      <w:pPr>
        <w:pStyle w:val="paragraph"/>
        <w:spacing w:before="0" w:beforeAutospacing="0" w:after="0" w:afterAutospacing="0"/>
        <w:textAlignment w:val="baseline"/>
        <w:rPr>
          <w:rFonts w:ascii="Arial" w:hAnsi="Arial" w:cs="Arial"/>
          <w:sz w:val="18"/>
          <w:szCs w:val="18"/>
        </w:rPr>
      </w:pPr>
      <w:r w:rsidRPr="005576F6">
        <w:rPr>
          <w:rStyle w:val="eop"/>
          <w:rFonts w:ascii="Arial" w:eastAsiaTheme="majorEastAsia" w:hAnsi="Arial" w:cs="Arial"/>
        </w:rPr>
        <w:t> </w:t>
      </w:r>
    </w:p>
    <w:p w14:paraId="4FE984F9" w14:textId="1A665E99" w:rsidR="006C149E" w:rsidRPr="005576F6" w:rsidRDefault="006C149E" w:rsidP="005576F6">
      <w:pPr>
        <w:pStyle w:val="paragraph"/>
        <w:spacing w:before="0" w:beforeAutospacing="0" w:after="0" w:afterAutospacing="0"/>
        <w:jc w:val="both"/>
        <w:textAlignment w:val="baseline"/>
        <w:rPr>
          <w:rFonts w:ascii="Arial" w:hAnsi="Arial" w:cs="Arial"/>
          <w:sz w:val="18"/>
          <w:szCs w:val="18"/>
        </w:rPr>
      </w:pPr>
      <w:r w:rsidRPr="005576F6">
        <w:rPr>
          <w:rStyle w:val="normaltextrun"/>
          <w:rFonts w:ascii="Arial" w:eastAsiaTheme="majorEastAsia" w:hAnsi="Arial" w:cs="Arial"/>
        </w:rPr>
        <w:t>This section of the bid package details the services and products to be acquired. Please note that the contract process also includes general New York State administrative terms and conditions, as well as terms and conditions required by New York State law. These terms and conditions address issues related to both the submission of bids and any subsequent contract; they are included separately in this bid package for your information. Please review all terms and conditions.</w:t>
      </w:r>
      <w:r w:rsidRPr="005576F6">
        <w:rPr>
          <w:rStyle w:val="eop"/>
          <w:rFonts w:ascii="Arial" w:eastAsiaTheme="majorEastAsia" w:hAnsi="Arial" w:cs="Arial"/>
        </w:rPr>
        <w:t> </w:t>
      </w:r>
    </w:p>
    <w:p w14:paraId="6E81DD1C" w14:textId="77777777" w:rsidR="005576F6" w:rsidRDefault="005576F6" w:rsidP="006C149E">
      <w:pPr>
        <w:pStyle w:val="paragraph"/>
        <w:spacing w:before="0" w:beforeAutospacing="0" w:after="0" w:afterAutospacing="0"/>
        <w:textAlignment w:val="baseline"/>
        <w:rPr>
          <w:rStyle w:val="normaltextrun"/>
          <w:rFonts w:eastAsiaTheme="majorEastAsia" w:cs="Arial"/>
          <w:b/>
          <w:bCs/>
        </w:rPr>
      </w:pPr>
    </w:p>
    <w:p w14:paraId="4C9F2B2F" w14:textId="7851A05C" w:rsidR="006C149E" w:rsidRPr="005576F6" w:rsidRDefault="006C149E" w:rsidP="006C149E">
      <w:pPr>
        <w:pStyle w:val="paragraph"/>
        <w:spacing w:before="0" w:beforeAutospacing="0" w:after="0" w:afterAutospacing="0"/>
        <w:textAlignment w:val="baseline"/>
        <w:rPr>
          <w:rFonts w:ascii="Arial" w:hAnsi="Arial" w:cs="Arial"/>
          <w:b/>
          <w:bCs/>
          <w:sz w:val="18"/>
          <w:szCs w:val="18"/>
        </w:rPr>
      </w:pPr>
      <w:r w:rsidRPr="005576F6">
        <w:rPr>
          <w:rStyle w:val="normaltextrun"/>
          <w:rFonts w:ascii="Arial" w:eastAsiaTheme="majorEastAsia" w:hAnsi="Arial" w:cs="Arial"/>
          <w:b/>
          <w:bCs/>
        </w:rPr>
        <w:t>Mandatory Requirements</w:t>
      </w:r>
      <w:r w:rsidRPr="005576F6">
        <w:rPr>
          <w:rStyle w:val="eop"/>
          <w:rFonts w:ascii="Arial" w:eastAsiaTheme="majorEastAsia" w:hAnsi="Arial" w:cs="Arial"/>
          <w:b/>
          <w:bCs/>
        </w:rPr>
        <w:t> </w:t>
      </w:r>
    </w:p>
    <w:p w14:paraId="1148850A" w14:textId="77777777" w:rsidR="006C149E" w:rsidRPr="005576F6" w:rsidRDefault="006C149E" w:rsidP="006C149E">
      <w:pPr>
        <w:pStyle w:val="paragraph"/>
        <w:spacing w:before="0" w:beforeAutospacing="0" w:after="0" w:afterAutospacing="0"/>
        <w:jc w:val="both"/>
        <w:textAlignment w:val="baseline"/>
        <w:rPr>
          <w:rFonts w:ascii="Arial" w:hAnsi="Arial" w:cs="Arial"/>
          <w:sz w:val="18"/>
          <w:szCs w:val="18"/>
        </w:rPr>
      </w:pPr>
      <w:r w:rsidRPr="005576F6">
        <w:rPr>
          <w:rStyle w:val="eop"/>
          <w:rFonts w:ascii="Arial" w:eastAsiaTheme="majorEastAsia" w:hAnsi="Arial" w:cs="Arial"/>
        </w:rPr>
        <w:t> </w:t>
      </w:r>
    </w:p>
    <w:p w14:paraId="262497BE" w14:textId="6D3067F8" w:rsidR="006C149E" w:rsidRPr="005576F6" w:rsidRDefault="006C149E" w:rsidP="3886CC64">
      <w:pPr>
        <w:pStyle w:val="paragraph"/>
        <w:spacing w:before="0" w:beforeAutospacing="0" w:after="0" w:afterAutospacing="0"/>
        <w:jc w:val="both"/>
        <w:textAlignment w:val="baseline"/>
        <w:rPr>
          <w:rFonts w:ascii="Arial" w:hAnsi="Arial" w:cs="Arial"/>
          <w:sz w:val="18"/>
          <w:szCs w:val="18"/>
        </w:rPr>
      </w:pPr>
      <w:r w:rsidRPr="00AC4DAC">
        <w:rPr>
          <w:rStyle w:val="normaltextrun"/>
          <w:rFonts w:ascii="Arial" w:eastAsiaTheme="majorEastAsia" w:hAnsi="Arial" w:cs="Arial"/>
        </w:rPr>
        <w:t>The eligible bidder must agree to the Mandatory Requirements found below and must submit the Mandatory Requirements Certification Form, located in 5.) </w:t>
      </w:r>
      <w:r w:rsidRPr="00AC4DAC">
        <w:rPr>
          <w:rStyle w:val="findhit"/>
          <w:rFonts w:ascii="Arial" w:eastAsiaTheme="majorEastAsia" w:hAnsi="Arial" w:cs="Arial"/>
        </w:rPr>
        <w:t>Submission Documents</w:t>
      </w:r>
      <w:r w:rsidRPr="00AC4DAC">
        <w:rPr>
          <w:rStyle w:val="normaltextrun"/>
          <w:rFonts w:ascii="Arial" w:eastAsiaTheme="majorEastAsia" w:hAnsi="Arial" w:cs="Arial"/>
        </w:rPr>
        <w:t>. Th</w:t>
      </w:r>
      <w:r w:rsidR="008E5707" w:rsidRPr="00AC4DAC">
        <w:rPr>
          <w:rStyle w:val="normaltextrun"/>
          <w:rFonts w:ascii="Arial" w:eastAsiaTheme="majorEastAsia" w:hAnsi="Arial" w:cs="Arial"/>
        </w:rPr>
        <w:t>is</w:t>
      </w:r>
      <w:r w:rsidRPr="00AC4DAC">
        <w:rPr>
          <w:rStyle w:val="normaltextrun"/>
          <w:rFonts w:ascii="Arial" w:eastAsiaTheme="majorEastAsia" w:hAnsi="Arial" w:cs="Arial"/>
        </w:rPr>
        <w:t xml:space="preserve"> required form must be signed by an authorized person. </w:t>
      </w:r>
      <w:r w:rsidRPr="00AC4DAC">
        <w:rPr>
          <w:rStyle w:val="normaltextrun"/>
          <w:rFonts w:ascii="Arial" w:eastAsiaTheme="majorEastAsia" w:hAnsi="Arial" w:cs="Arial"/>
          <w:b/>
          <w:bCs/>
        </w:rPr>
        <w:t xml:space="preserve">Bids that do not comply with the Mandatory Requirements and include </w:t>
      </w:r>
      <w:r w:rsidR="00F2732D">
        <w:rPr>
          <w:rStyle w:val="normaltextrun"/>
          <w:rFonts w:ascii="Arial" w:eastAsiaTheme="majorEastAsia" w:hAnsi="Arial" w:cs="Arial"/>
          <w:b/>
          <w:bCs/>
        </w:rPr>
        <w:t xml:space="preserve">the </w:t>
      </w:r>
      <w:r w:rsidRPr="00AC4DAC">
        <w:rPr>
          <w:rStyle w:val="normaltextrun"/>
          <w:rFonts w:ascii="Arial" w:eastAsiaTheme="majorEastAsia" w:hAnsi="Arial" w:cs="Arial"/>
          <w:b/>
          <w:bCs/>
        </w:rPr>
        <w:t>form will be disqualified.</w:t>
      </w:r>
      <w:r w:rsidRPr="3886CC64">
        <w:rPr>
          <w:rStyle w:val="eop"/>
          <w:rFonts w:ascii="Arial" w:eastAsiaTheme="majorEastAsia" w:hAnsi="Arial" w:cs="Arial"/>
        </w:rPr>
        <w:t> </w:t>
      </w:r>
    </w:p>
    <w:p w14:paraId="2F47C546" w14:textId="7353409E" w:rsidR="006C149E" w:rsidRDefault="006C149E" w:rsidP="008170D3">
      <w:pPr>
        <w:pStyle w:val="paragraph"/>
        <w:spacing w:before="0" w:beforeAutospacing="0" w:after="0" w:afterAutospacing="0"/>
        <w:jc w:val="both"/>
        <w:textAlignment w:val="baseline"/>
        <w:rPr>
          <w:rStyle w:val="eop"/>
          <w:rFonts w:ascii="Arial" w:eastAsiaTheme="majorEastAsia" w:hAnsi="Arial" w:cs="Arial"/>
        </w:rPr>
      </w:pPr>
      <w:r>
        <w:rPr>
          <w:rStyle w:val="eop"/>
          <w:rFonts w:ascii="Arial" w:eastAsiaTheme="majorEastAsia" w:hAnsi="Arial" w:cs="Arial"/>
        </w:rPr>
        <w:t> </w:t>
      </w:r>
      <w:r w:rsidRPr="005576F6">
        <w:rPr>
          <w:rStyle w:val="eop"/>
          <w:rFonts w:ascii="Arial" w:eastAsiaTheme="majorEastAsia" w:hAnsi="Arial" w:cs="Arial"/>
        </w:rPr>
        <w:t> </w:t>
      </w:r>
    </w:p>
    <w:p w14:paraId="0922B989" w14:textId="4E1D4713" w:rsidR="00FE4DDB" w:rsidRPr="004C3FE5" w:rsidRDefault="00FE4DDB" w:rsidP="00FE4DDB">
      <w:pPr>
        <w:jc w:val="both"/>
        <w:textAlignment w:val="baseline"/>
        <w:rPr>
          <w:rFonts w:ascii="Segoe UI" w:eastAsia="Times New Roman" w:hAnsi="Segoe UI" w:cs="Segoe UI"/>
          <w:sz w:val="18"/>
          <w:szCs w:val="18"/>
        </w:rPr>
      </w:pPr>
      <w:r>
        <w:rPr>
          <w:rFonts w:ascii="Arial" w:eastAsia="Times New Roman" w:hAnsi="Arial" w:cs="Arial"/>
        </w:rPr>
        <w:t xml:space="preserve">All NYSED HSE Test Centers </w:t>
      </w:r>
      <w:r w:rsidR="00134037">
        <w:rPr>
          <w:rFonts w:ascii="Arial" w:eastAsia="Times New Roman" w:hAnsi="Arial" w:cs="Arial"/>
        </w:rPr>
        <w:t>must be</w:t>
      </w:r>
      <w:r>
        <w:rPr>
          <w:rFonts w:ascii="Arial" w:eastAsia="Times New Roman" w:hAnsi="Arial" w:cs="Arial"/>
        </w:rPr>
        <w:t xml:space="preserve"> approved </w:t>
      </w:r>
      <w:r w:rsidR="00703359">
        <w:rPr>
          <w:rFonts w:ascii="Arial" w:eastAsia="Times New Roman" w:hAnsi="Arial" w:cs="Arial"/>
        </w:rPr>
        <w:t xml:space="preserve">to administer the GED® Test </w:t>
      </w:r>
      <w:r>
        <w:rPr>
          <w:rFonts w:ascii="Arial" w:eastAsia="Times New Roman" w:hAnsi="Arial" w:cs="Arial"/>
        </w:rPr>
        <w:t xml:space="preserve">by the </w:t>
      </w:r>
      <w:r w:rsidR="00703359">
        <w:rPr>
          <w:rFonts w:ascii="Arial" w:eastAsia="Times New Roman" w:hAnsi="Arial" w:cs="Arial"/>
        </w:rPr>
        <w:t xml:space="preserve">NYSED </w:t>
      </w:r>
      <w:r>
        <w:rPr>
          <w:rFonts w:ascii="Arial" w:eastAsia="Times New Roman" w:hAnsi="Arial" w:cs="Arial"/>
        </w:rPr>
        <w:t>High School Equivalency Office and GEDTS</w:t>
      </w:r>
      <w:r w:rsidR="00703359">
        <w:rPr>
          <w:rFonts w:ascii="Arial" w:eastAsia="Times New Roman" w:hAnsi="Arial" w:cs="Arial"/>
        </w:rPr>
        <w:t>/</w:t>
      </w:r>
      <w:r w:rsidR="00641941">
        <w:rPr>
          <w:rFonts w:ascii="Arial" w:eastAsia="Times New Roman" w:hAnsi="Arial" w:cs="Arial"/>
        </w:rPr>
        <w:t>Pearson VUE</w:t>
      </w:r>
      <w:r w:rsidR="00436695">
        <w:rPr>
          <w:rFonts w:ascii="Arial" w:eastAsia="Times New Roman" w:hAnsi="Arial" w:cs="Arial"/>
        </w:rPr>
        <w:t>.</w:t>
      </w:r>
      <w:r w:rsidR="00641941">
        <w:rPr>
          <w:rFonts w:ascii="Arial" w:eastAsia="Times New Roman" w:hAnsi="Arial" w:cs="Arial"/>
        </w:rPr>
        <w:t xml:space="preserve"> </w:t>
      </w:r>
    </w:p>
    <w:p w14:paraId="3D71F3A6" w14:textId="77777777" w:rsidR="00FE4DDB" w:rsidRDefault="00FE4DDB" w:rsidP="00FE4DDB">
      <w:pPr>
        <w:shd w:val="clear" w:color="auto" w:fill="FFFFFF" w:themeFill="background1"/>
        <w:ind w:left="1080"/>
        <w:jc w:val="both"/>
        <w:textAlignment w:val="baseline"/>
        <w:rPr>
          <w:rFonts w:ascii="Arial" w:eastAsia="Times New Roman" w:hAnsi="Arial" w:cs="Arial"/>
        </w:rPr>
      </w:pPr>
    </w:p>
    <w:p w14:paraId="3F10854B" w14:textId="019548D0" w:rsidR="00FE4DDB" w:rsidRPr="00134037" w:rsidRDefault="007C00BA" w:rsidP="001D78A8">
      <w:pPr>
        <w:pStyle w:val="ListParagraph"/>
        <w:numPr>
          <w:ilvl w:val="0"/>
          <w:numId w:val="21"/>
        </w:numPr>
        <w:shd w:val="clear" w:color="auto" w:fill="FFFFFF" w:themeFill="background1"/>
        <w:ind w:left="1080"/>
        <w:textAlignment w:val="baseline"/>
        <w:rPr>
          <w:rStyle w:val="Hyperlink"/>
          <w:rFonts w:ascii="Arial" w:eastAsia="Times New Roman" w:hAnsi="Arial" w:cs="Arial"/>
        </w:rPr>
      </w:pPr>
      <w:hyperlink r:id="rId16" w:history="1">
        <w:r w:rsidR="00FE4DDB" w:rsidRPr="00134037">
          <w:rPr>
            <w:rStyle w:val="Hyperlink"/>
            <w:rFonts w:ascii="Arial" w:eastAsia="Times New Roman" w:hAnsi="Arial" w:cs="Arial"/>
          </w:rPr>
          <w:t>NYSED High School Equivalency test center requirements</w:t>
        </w:r>
      </w:hyperlink>
      <w:r w:rsidR="00FE4DDB" w:rsidRPr="00134037">
        <w:rPr>
          <w:rFonts w:ascii="Arial" w:eastAsia="Times New Roman" w:hAnsi="Arial" w:cs="Arial"/>
        </w:rPr>
        <w:t xml:space="preserve"> </w:t>
      </w:r>
    </w:p>
    <w:p w14:paraId="77D65C51" w14:textId="77777777" w:rsidR="00FE4DDB" w:rsidRDefault="00FE4DDB" w:rsidP="00FE4DDB">
      <w:pPr>
        <w:shd w:val="clear" w:color="auto" w:fill="FFFFFF" w:themeFill="background1"/>
        <w:ind w:left="1080"/>
        <w:textAlignment w:val="baseline"/>
        <w:rPr>
          <w:rStyle w:val="Hyperlink"/>
          <w:rFonts w:ascii="Arial" w:eastAsia="Times New Roman" w:hAnsi="Arial" w:cs="Arial"/>
        </w:rPr>
      </w:pPr>
    </w:p>
    <w:p w14:paraId="5BE2DF83" w14:textId="3778642A" w:rsidR="00FE4DDB" w:rsidRPr="00703359" w:rsidRDefault="007C00BA" w:rsidP="001D78A8">
      <w:pPr>
        <w:pStyle w:val="ListParagraph"/>
        <w:numPr>
          <w:ilvl w:val="0"/>
          <w:numId w:val="21"/>
        </w:numPr>
        <w:shd w:val="clear" w:color="auto" w:fill="FFFFFF" w:themeFill="background1"/>
        <w:ind w:left="1080"/>
        <w:jc w:val="both"/>
        <w:textAlignment w:val="baseline"/>
        <w:rPr>
          <w:rStyle w:val="eop"/>
          <w:rFonts w:ascii="Arial" w:eastAsiaTheme="majorEastAsia" w:hAnsi="Arial" w:cs="Arial"/>
        </w:rPr>
      </w:pPr>
      <w:hyperlink r:id="rId17" w:history="1">
        <w:r w:rsidR="05C20D2A" w:rsidRPr="00703359">
          <w:rPr>
            <w:rStyle w:val="Hyperlink"/>
            <w:rFonts w:ascii="Arial" w:eastAsia="Times New Roman" w:hAnsi="Arial" w:cs="Arial"/>
          </w:rPr>
          <w:t>GED Testing Service (GEDTS) and Pearson VUE facility and technical requirements</w:t>
        </w:r>
      </w:hyperlink>
      <w:r w:rsidR="05C20D2A" w:rsidRPr="00703359">
        <w:rPr>
          <w:rFonts w:ascii="Arial" w:eastAsia="Times New Roman" w:hAnsi="Arial" w:cs="Arial"/>
        </w:rPr>
        <w:t xml:space="preserve">  </w:t>
      </w:r>
    </w:p>
    <w:p w14:paraId="509EE937" w14:textId="7B65B360" w:rsidR="00FE4DDB" w:rsidRDefault="00FE4DDB" w:rsidP="008170D3">
      <w:pPr>
        <w:pStyle w:val="paragraph"/>
        <w:spacing w:before="0" w:beforeAutospacing="0" w:after="0" w:afterAutospacing="0"/>
        <w:jc w:val="both"/>
        <w:textAlignment w:val="baseline"/>
        <w:rPr>
          <w:rStyle w:val="eop"/>
          <w:rFonts w:ascii="Arial" w:eastAsiaTheme="majorEastAsia" w:hAnsi="Arial" w:cs="Arial"/>
        </w:rPr>
      </w:pPr>
    </w:p>
    <w:p w14:paraId="59947D60" w14:textId="5C4C642C" w:rsidR="006A560A" w:rsidRPr="000D2EFD" w:rsidRDefault="006A560A" w:rsidP="006A560A">
      <w:pPr>
        <w:textAlignment w:val="baseline"/>
        <w:rPr>
          <w:rFonts w:ascii="Segoe UI" w:eastAsia="Times New Roman" w:hAnsi="Segoe UI" w:cs="Segoe UI"/>
          <w:sz w:val="18"/>
          <w:szCs w:val="18"/>
        </w:rPr>
      </w:pPr>
      <w:r w:rsidRPr="000D2EFD">
        <w:rPr>
          <w:rFonts w:ascii="Arial" w:eastAsia="Times New Roman" w:hAnsi="Arial" w:cs="Arial"/>
          <w:b/>
          <w:bCs/>
        </w:rPr>
        <w:t>Background</w:t>
      </w:r>
    </w:p>
    <w:p w14:paraId="066C36C4" w14:textId="77777777" w:rsidR="00B157D4" w:rsidRPr="000D2EFD" w:rsidRDefault="00B157D4" w:rsidP="006A560A">
      <w:pPr>
        <w:textAlignment w:val="baseline"/>
        <w:rPr>
          <w:rFonts w:ascii="Arial" w:eastAsia="Times New Roman" w:hAnsi="Arial" w:cs="Arial"/>
        </w:rPr>
      </w:pPr>
    </w:p>
    <w:p w14:paraId="3BAE22CB" w14:textId="34C99B42" w:rsidR="006A560A" w:rsidRPr="000D2EFD" w:rsidRDefault="006A560A" w:rsidP="00B157D4">
      <w:pPr>
        <w:textAlignment w:val="baseline"/>
        <w:rPr>
          <w:rFonts w:ascii="Arial" w:eastAsia="Times New Roman" w:hAnsi="Arial" w:cs="Arial"/>
          <w:b/>
          <w:bCs/>
        </w:rPr>
      </w:pPr>
      <w:r w:rsidRPr="000D2EFD">
        <w:rPr>
          <w:rFonts w:ascii="Arial" w:eastAsia="Times New Roman" w:hAnsi="Arial" w:cs="Arial"/>
          <w:b/>
          <w:bCs/>
        </w:rPr>
        <w:t>Overview of the</w:t>
      </w:r>
      <w:r w:rsidR="00B157D4" w:rsidRPr="000D2EFD">
        <w:rPr>
          <w:rFonts w:ascii="Arial" w:eastAsia="Times New Roman" w:hAnsi="Arial" w:cs="Arial"/>
          <w:b/>
          <w:bCs/>
        </w:rPr>
        <w:t xml:space="preserve"> </w:t>
      </w:r>
      <w:r w:rsidRPr="000D2EFD">
        <w:rPr>
          <w:rFonts w:ascii="Arial" w:eastAsia="Times New Roman" w:hAnsi="Arial" w:cs="Arial"/>
          <w:b/>
          <w:bCs/>
        </w:rPr>
        <w:t xml:space="preserve">GED® </w:t>
      </w:r>
      <w:r w:rsidR="00B157D4" w:rsidRPr="000D2EFD">
        <w:rPr>
          <w:rFonts w:ascii="Arial" w:eastAsia="Times New Roman" w:hAnsi="Arial" w:cs="Arial"/>
          <w:b/>
          <w:bCs/>
        </w:rPr>
        <w:t>T</w:t>
      </w:r>
      <w:r w:rsidRPr="000D2EFD">
        <w:rPr>
          <w:rFonts w:ascii="Arial" w:eastAsia="Times New Roman" w:hAnsi="Arial" w:cs="Arial"/>
          <w:b/>
          <w:bCs/>
        </w:rPr>
        <w:t>est:</w:t>
      </w:r>
    </w:p>
    <w:p w14:paraId="3DB6F3EE" w14:textId="77777777" w:rsidR="00B157D4" w:rsidRPr="000D2EFD" w:rsidRDefault="00B157D4" w:rsidP="00B157D4">
      <w:pPr>
        <w:textAlignment w:val="baseline"/>
        <w:rPr>
          <w:rFonts w:ascii="Segoe UI" w:eastAsia="Times New Roman" w:hAnsi="Segoe UI" w:cs="Segoe UI"/>
          <w:b/>
          <w:bCs/>
          <w:sz w:val="18"/>
          <w:szCs w:val="18"/>
        </w:rPr>
      </w:pPr>
    </w:p>
    <w:p w14:paraId="4C1F9917" w14:textId="77777777" w:rsidR="00B070F6" w:rsidRDefault="00B157D4" w:rsidP="008C5418">
      <w:pPr>
        <w:jc w:val="both"/>
        <w:textAlignment w:val="baseline"/>
        <w:rPr>
          <w:rFonts w:ascii="Arial" w:eastAsia="Times New Roman" w:hAnsi="Arial" w:cs="Arial"/>
        </w:rPr>
      </w:pPr>
      <w:r w:rsidRPr="000D2EFD">
        <w:rPr>
          <w:rFonts w:ascii="Arial" w:eastAsia="Times New Roman" w:hAnsi="Arial" w:cs="Arial"/>
        </w:rPr>
        <w:t xml:space="preserve">In 2022 the </w:t>
      </w:r>
      <w:r w:rsidR="006A560A" w:rsidRPr="000D2EFD">
        <w:rPr>
          <w:rFonts w:ascii="Arial" w:eastAsia="Times New Roman" w:hAnsi="Arial" w:cs="Arial"/>
        </w:rPr>
        <w:t>GED®</w:t>
      </w:r>
      <w:r w:rsidRPr="000D2EFD">
        <w:rPr>
          <w:rFonts w:ascii="Arial" w:eastAsia="Times New Roman" w:hAnsi="Arial" w:cs="Arial"/>
        </w:rPr>
        <w:t xml:space="preserve"> Test became the New York State approved HSE exam. The GED had served as the HSE exam from the 1940’s through 2013, when the Test Assessing Secondary Completion (TASC) became the approved exam from 2014-2021. </w:t>
      </w:r>
      <w:r w:rsidR="006A560A" w:rsidRPr="000D2EFD">
        <w:rPr>
          <w:rFonts w:ascii="Arial" w:eastAsia="Times New Roman" w:hAnsi="Arial" w:cs="Arial"/>
        </w:rPr>
        <w:t>The GED</w:t>
      </w:r>
      <w:r w:rsidRPr="000D2EFD">
        <w:rPr>
          <w:rFonts w:ascii="Arial" w:eastAsia="Times New Roman" w:hAnsi="Arial" w:cs="Arial"/>
        </w:rPr>
        <w:t xml:space="preserve"> T</w:t>
      </w:r>
      <w:r w:rsidR="006A560A" w:rsidRPr="000D2EFD">
        <w:rPr>
          <w:rFonts w:ascii="Arial" w:eastAsia="Times New Roman" w:hAnsi="Arial" w:cs="Arial"/>
        </w:rPr>
        <w:t>est has been synonymous with high school academic equivalency for nearly 80</w:t>
      </w:r>
      <w:r w:rsidR="008C5418" w:rsidRPr="000D2EFD">
        <w:rPr>
          <w:rFonts w:ascii="Arial" w:eastAsia="Times New Roman" w:hAnsi="Arial" w:cs="Arial"/>
        </w:rPr>
        <w:t xml:space="preserve"> </w:t>
      </w:r>
      <w:r w:rsidR="006A560A" w:rsidRPr="000D2EFD">
        <w:rPr>
          <w:rFonts w:ascii="Arial" w:eastAsia="Times New Roman" w:hAnsi="Arial" w:cs="Arial"/>
        </w:rPr>
        <w:t>years</w:t>
      </w:r>
      <w:r w:rsidR="000C7042" w:rsidRPr="000D2EFD">
        <w:rPr>
          <w:rFonts w:ascii="Arial" w:eastAsia="Times New Roman" w:hAnsi="Arial" w:cs="Arial"/>
        </w:rPr>
        <w:t xml:space="preserve">, is currently administered in 40 states, </w:t>
      </w:r>
      <w:r w:rsidR="006A560A" w:rsidRPr="000D2EFD">
        <w:rPr>
          <w:rFonts w:ascii="Arial" w:eastAsia="Times New Roman" w:hAnsi="Arial" w:cs="Arial"/>
        </w:rPr>
        <w:t>and</w:t>
      </w:r>
      <w:r w:rsidR="008C5418" w:rsidRPr="000D2EFD">
        <w:rPr>
          <w:rFonts w:ascii="Arial" w:eastAsia="Times New Roman" w:hAnsi="Arial" w:cs="Arial"/>
        </w:rPr>
        <w:t xml:space="preserve"> </w:t>
      </w:r>
      <w:r w:rsidR="000C7042" w:rsidRPr="000D2EFD">
        <w:rPr>
          <w:rFonts w:ascii="Arial" w:eastAsia="Times New Roman" w:hAnsi="Arial" w:cs="Arial"/>
        </w:rPr>
        <w:t>provides a</w:t>
      </w:r>
      <w:r w:rsidR="008C5418" w:rsidRPr="000D2EFD">
        <w:rPr>
          <w:rFonts w:ascii="Arial" w:eastAsia="Times New Roman" w:hAnsi="Arial" w:cs="Arial"/>
        </w:rPr>
        <w:t xml:space="preserve"> </w:t>
      </w:r>
      <w:r w:rsidR="000C7042" w:rsidRPr="000D2EFD">
        <w:rPr>
          <w:rFonts w:ascii="Arial" w:eastAsia="Times New Roman" w:hAnsi="Arial" w:cs="Arial"/>
        </w:rPr>
        <w:t>n</w:t>
      </w:r>
      <w:r w:rsidR="006A560A" w:rsidRPr="000D2EFD">
        <w:rPr>
          <w:rFonts w:ascii="Arial" w:eastAsia="Times New Roman" w:hAnsi="Arial" w:cs="Arial"/>
        </w:rPr>
        <w:t xml:space="preserve">ormed and </w:t>
      </w:r>
      <w:r w:rsidR="000C7042" w:rsidRPr="000D2EFD">
        <w:rPr>
          <w:rFonts w:ascii="Arial" w:eastAsia="Times New Roman" w:hAnsi="Arial" w:cs="Arial"/>
        </w:rPr>
        <w:t>s</w:t>
      </w:r>
      <w:r w:rsidR="006A560A" w:rsidRPr="000D2EFD">
        <w:rPr>
          <w:rFonts w:ascii="Arial" w:eastAsia="Times New Roman" w:hAnsi="Arial" w:cs="Arial"/>
        </w:rPr>
        <w:t xml:space="preserve">tandardized </w:t>
      </w:r>
      <w:r w:rsidR="000C7042" w:rsidRPr="000D2EFD">
        <w:rPr>
          <w:rFonts w:ascii="Arial" w:eastAsia="Times New Roman" w:hAnsi="Arial" w:cs="Arial"/>
        </w:rPr>
        <w:t>e</w:t>
      </w:r>
      <w:r w:rsidR="006A560A" w:rsidRPr="000D2EFD">
        <w:rPr>
          <w:rFonts w:ascii="Arial" w:eastAsia="Times New Roman" w:hAnsi="Arial" w:cs="Arial"/>
        </w:rPr>
        <w:t>xam which</w:t>
      </w:r>
      <w:r w:rsidR="008C5418" w:rsidRPr="000D2EFD">
        <w:rPr>
          <w:rFonts w:ascii="Arial" w:eastAsia="Times New Roman" w:hAnsi="Arial" w:cs="Arial"/>
        </w:rPr>
        <w:t xml:space="preserve"> </w:t>
      </w:r>
      <w:r w:rsidR="006A560A" w:rsidRPr="000D2EFD">
        <w:rPr>
          <w:rFonts w:ascii="Arial" w:eastAsia="Times New Roman" w:hAnsi="Arial" w:cs="Arial"/>
        </w:rPr>
        <w:t>assesses the academic skills and knowledge typically developed in a four-year New York high school education program.</w:t>
      </w:r>
    </w:p>
    <w:p w14:paraId="19AD5C9E" w14:textId="77777777" w:rsidR="00B070F6" w:rsidRDefault="00B070F6" w:rsidP="008C5418">
      <w:pPr>
        <w:jc w:val="both"/>
        <w:textAlignment w:val="baseline"/>
        <w:rPr>
          <w:rFonts w:ascii="Arial" w:eastAsia="Times New Roman" w:hAnsi="Arial" w:cs="Arial"/>
        </w:rPr>
      </w:pPr>
    </w:p>
    <w:p w14:paraId="5C63EB43" w14:textId="20A76F5C" w:rsidR="00F83FE2" w:rsidRPr="000D2EFD" w:rsidRDefault="00B070F6" w:rsidP="00F83FE2">
      <w:pPr>
        <w:jc w:val="both"/>
        <w:textAlignment w:val="baseline"/>
        <w:rPr>
          <w:rFonts w:ascii="Arial" w:eastAsia="Times New Roman" w:hAnsi="Arial" w:cs="Arial"/>
        </w:rPr>
      </w:pPr>
      <w:r w:rsidRPr="000D2EFD">
        <w:rPr>
          <w:rFonts w:ascii="Arial" w:eastAsia="Times New Roman" w:hAnsi="Arial" w:cs="Arial"/>
        </w:rPr>
        <w:t xml:space="preserve">Test centers will </w:t>
      </w:r>
      <w:r w:rsidR="00B84197">
        <w:rPr>
          <w:rFonts w:ascii="Arial" w:eastAsia="Times New Roman" w:hAnsi="Arial" w:cs="Arial"/>
        </w:rPr>
        <w:t xml:space="preserve">primarily </w:t>
      </w:r>
      <w:r w:rsidRPr="000D2EFD">
        <w:rPr>
          <w:rFonts w:ascii="Arial" w:eastAsia="Times New Roman" w:hAnsi="Arial" w:cs="Arial"/>
        </w:rPr>
        <w:t xml:space="preserve">administer the GED </w:t>
      </w:r>
      <w:r w:rsidR="00AE4A90">
        <w:rPr>
          <w:rFonts w:ascii="Arial" w:eastAsia="Times New Roman" w:hAnsi="Arial" w:cs="Arial"/>
        </w:rPr>
        <w:t xml:space="preserve"> </w:t>
      </w:r>
      <w:r w:rsidRPr="000D2EFD">
        <w:rPr>
          <w:rFonts w:ascii="Arial" w:eastAsia="Times New Roman" w:hAnsi="Arial" w:cs="Arial"/>
        </w:rPr>
        <w:t xml:space="preserve">through </w:t>
      </w:r>
      <w:r>
        <w:rPr>
          <w:rFonts w:ascii="Arial" w:eastAsia="Times New Roman" w:hAnsi="Arial" w:cs="Arial"/>
        </w:rPr>
        <w:t>c</w:t>
      </w:r>
      <w:r w:rsidRPr="000D2EFD">
        <w:rPr>
          <w:rFonts w:ascii="Arial" w:eastAsia="Times New Roman" w:hAnsi="Arial" w:cs="Arial"/>
        </w:rPr>
        <w:t>omputer</w:t>
      </w:r>
      <w:r>
        <w:rPr>
          <w:rFonts w:ascii="Arial" w:eastAsia="Times New Roman" w:hAnsi="Arial" w:cs="Arial"/>
        </w:rPr>
        <w:t>-b</w:t>
      </w:r>
      <w:r w:rsidRPr="000D2EFD">
        <w:rPr>
          <w:rFonts w:ascii="Arial" w:eastAsia="Times New Roman" w:hAnsi="Arial" w:cs="Arial"/>
        </w:rPr>
        <w:t xml:space="preserve">ased </w:t>
      </w:r>
      <w:r>
        <w:rPr>
          <w:rFonts w:ascii="Arial" w:eastAsia="Times New Roman" w:hAnsi="Arial" w:cs="Arial"/>
        </w:rPr>
        <w:t>t</w:t>
      </w:r>
      <w:r w:rsidRPr="000D2EFD">
        <w:rPr>
          <w:rFonts w:ascii="Arial" w:eastAsia="Times New Roman" w:hAnsi="Arial" w:cs="Arial"/>
        </w:rPr>
        <w:t>esting (CBT)</w:t>
      </w:r>
      <w:r w:rsidR="00AE4A90">
        <w:rPr>
          <w:rFonts w:ascii="Arial" w:eastAsia="Times New Roman" w:hAnsi="Arial" w:cs="Arial"/>
        </w:rPr>
        <w:t>.</w:t>
      </w:r>
      <w:r w:rsidR="00836FFB">
        <w:rPr>
          <w:rFonts w:ascii="Arial" w:eastAsia="Times New Roman" w:hAnsi="Arial" w:cs="Arial"/>
        </w:rPr>
        <w:t xml:space="preserve"> delivered through their partner Pearson VUE. </w:t>
      </w:r>
      <w:r w:rsidRPr="000D2EFD">
        <w:rPr>
          <w:rFonts w:ascii="Arial" w:eastAsia="Times New Roman" w:hAnsi="Arial" w:cs="Arial"/>
        </w:rPr>
        <w:t xml:space="preserve">The GED is available in both English and Spanish with the assessments encompassing the core subject areas, as follows: Reasoning Through Language Arts (RLA), i.e., reading and writing; Mathematical Reasoning; Science; and Social Studies. The full battery of subject tests takes about seven- and one-half hours to complete. </w:t>
      </w:r>
      <w:r w:rsidR="00F83FE2" w:rsidRPr="3886CC64">
        <w:rPr>
          <w:rFonts w:ascii="Arial" w:eastAsia="Times New Roman" w:hAnsi="Arial" w:cs="Arial"/>
        </w:rPr>
        <w:t xml:space="preserve">Test centers are encouraged to broadly support CBT and post a maximum number of testing dates and times via the </w:t>
      </w:r>
      <w:r w:rsidR="008D7827">
        <w:rPr>
          <w:rFonts w:ascii="Arial" w:eastAsia="Times New Roman" w:hAnsi="Arial" w:cs="Arial"/>
        </w:rPr>
        <w:t xml:space="preserve">CBT </w:t>
      </w:r>
      <w:r w:rsidR="00F83FE2" w:rsidRPr="3886CC64">
        <w:rPr>
          <w:rFonts w:ascii="Arial" w:eastAsia="Times New Roman" w:hAnsi="Arial" w:cs="Arial"/>
        </w:rPr>
        <w:t>online scheduling system</w:t>
      </w:r>
      <w:r w:rsidR="008D7827">
        <w:rPr>
          <w:rFonts w:ascii="Arial" w:eastAsia="Times New Roman" w:hAnsi="Arial" w:cs="Arial"/>
        </w:rPr>
        <w:t xml:space="preserve">, which is a function of Pearson VUE and the method by which test takers view the </w:t>
      </w:r>
      <w:r w:rsidR="006842FA">
        <w:rPr>
          <w:rFonts w:ascii="Arial" w:eastAsia="Times New Roman" w:hAnsi="Arial" w:cs="Arial"/>
        </w:rPr>
        <w:t xml:space="preserve">availability of testing </w:t>
      </w:r>
      <w:proofErr w:type="spellStart"/>
      <w:r w:rsidR="006842FA">
        <w:rPr>
          <w:rFonts w:ascii="Arial" w:eastAsia="Times New Roman" w:hAnsi="Arial" w:cs="Arial"/>
        </w:rPr>
        <w:t>opportunities</w:t>
      </w:r>
      <w:r w:rsidR="008D7827">
        <w:rPr>
          <w:rFonts w:ascii="Arial" w:eastAsia="Times New Roman" w:hAnsi="Arial" w:cs="Arial"/>
        </w:rPr>
        <w:t>.</w:t>
      </w:r>
      <w:r w:rsidR="00B84197">
        <w:rPr>
          <w:rFonts w:ascii="Arial" w:eastAsia="Times New Roman" w:hAnsi="Arial" w:cs="Arial"/>
        </w:rPr>
        <w:t>GED</w:t>
      </w:r>
      <w:proofErr w:type="spellEnd"/>
      <w:r w:rsidR="00B84197">
        <w:rPr>
          <w:rFonts w:ascii="Arial" w:eastAsia="Times New Roman" w:hAnsi="Arial" w:cs="Arial"/>
        </w:rPr>
        <w:t xml:space="preserve"> Testing </w:t>
      </w:r>
      <w:proofErr w:type="spellStart"/>
      <w:r w:rsidR="00B84197">
        <w:rPr>
          <w:rFonts w:ascii="Arial" w:eastAsia="Times New Roman" w:hAnsi="Arial" w:cs="Arial"/>
        </w:rPr>
        <w:t>Setvice</w:t>
      </w:r>
      <w:proofErr w:type="spellEnd"/>
      <w:r w:rsidR="00B84197">
        <w:rPr>
          <w:rFonts w:ascii="Arial" w:eastAsia="Times New Roman" w:hAnsi="Arial" w:cs="Arial"/>
        </w:rPr>
        <w:t xml:space="preserve"> (GEDTS) </w:t>
      </w:r>
      <w:r w:rsidR="00F83FE2">
        <w:rPr>
          <w:rFonts w:ascii="Arial" w:eastAsia="Times New Roman" w:hAnsi="Arial" w:cs="Arial"/>
        </w:rPr>
        <w:t xml:space="preserve">directly </w:t>
      </w:r>
      <w:r w:rsidR="00B84197">
        <w:rPr>
          <w:rFonts w:ascii="Arial" w:eastAsia="Times New Roman" w:hAnsi="Arial" w:cs="Arial"/>
        </w:rPr>
        <w:t>provides paper-b</w:t>
      </w:r>
      <w:r w:rsidR="00B84197" w:rsidRPr="000D2EFD">
        <w:rPr>
          <w:rFonts w:ascii="Arial" w:eastAsia="Times New Roman" w:hAnsi="Arial" w:cs="Arial"/>
        </w:rPr>
        <w:t xml:space="preserve">ased </w:t>
      </w:r>
      <w:r w:rsidR="00B84197">
        <w:rPr>
          <w:rFonts w:ascii="Arial" w:eastAsia="Times New Roman" w:hAnsi="Arial" w:cs="Arial"/>
        </w:rPr>
        <w:t>t</w:t>
      </w:r>
      <w:r w:rsidR="00B84197" w:rsidRPr="000D2EFD">
        <w:rPr>
          <w:rFonts w:ascii="Arial" w:eastAsia="Times New Roman" w:hAnsi="Arial" w:cs="Arial"/>
        </w:rPr>
        <w:t>esting (</w:t>
      </w:r>
      <w:r w:rsidR="00B84197">
        <w:rPr>
          <w:rFonts w:ascii="Arial" w:eastAsia="Times New Roman" w:hAnsi="Arial" w:cs="Arial"/>
        </w:rPr>
        <w:t>P</w:t>
      </w:r>
      <w:r w:rsidR="00B84197" w:rsidRPr="000D2EFD">
        <w:rPr>
          <w:rFonts w:ascii="Arial" w:eastAsia="Times New Roman" w:hAnsi="Arial" w:cs="Arial"/>
        </w:rPr>
        <w:t>BT)</w:t>
      </w:r>
      <w:r w:rsidR="00B84197">
        <w:rPr>
          <w:rFonts w:ascii="Arial" w:eastAsia="Times New Roman" w:hAnsi="Arial" w:cs="Arial"/>
        </w:rPr>
        <w:t xml:space="preserve"> on a very limited basis. Outside of NYS, PBT is only delivered in correctional settings.</w:t>
      </w:r>
      <w:r w:rsidR="00F83FE2" w:rsidRPr="00F83FE2">
        <w:rPr>
          <w:rFonts w:ascii="Arial" w:eastAsia="Times New Roman" w:hAnsi="Arial" w:cs="Arial"/>
        </w:rPr>
        <w:t xml:space="preserve"> </w:t>
      </w:r>
      <w:r w:rsidR="00F83FE2" w:rsidRPr="3886CC64">
        <w:rPr>
          <w:rFonts w:ascii="Arial" w:eastAsia="Times New Roman" w:hAnsi="Arial" w:cs="Arial"/>
        </w:rPr>
        <w:t xml:space="preserve">For technical specifications, see </w:t>
      </w:r>
      <w:hyperlink r:id="rId18">
        <w:r w:rsidR="00F83FE2" w:rsidRPr="3886CC64">
          <w:rPr>
            <w:rStyle w:val="Hyperlink"/>
            <w:rFonts w:ascii="Arial" w:eastAsia="Times New Roman" w:hAnsi="Arial" w:cs="Arial"/>
          </w:rPr>
          <w:t>Become a GED Test Center</w:t>
        </w:r>
      </w:hyperlink>
      <w:r w:rsidR="00F83FE2">
        <w:rPr>
          <w:rStyle w:val="Hyperlink"/>
          <w:rFonts w:ascii="Arial" w:eastAsia="Times New Roman" w:hAnsi="Arial" w:cs="Arial"/>
        </w:rPr>
        <w:t>.</w:t>
      </w:r>
    </w:p>
    <w:p w14:paraId="00455A69" w14:textId="77777777" w:rsidR="00F83FE2" w:rsidRPr="000D2EFD" w:rsidRDefault="00F83FE2" w:rsidP="00F83FE2">
      <w:pPr>
        <w:jc w:val="both"/>
        <w:textAlignment w:val="baseline"/>
        <w:rPr>
          <w:rFonts w:ascii="Segoe UI" w:eastAsia="Times New Roman" w:hAnsi="Segoe UI" w:cs="Segoe UI"/>
          <w:sz w:val="18"/>
          <w:szCs w:val="18"/>
        </w:rPr>
      </w:pPr>
    </w:p>
    <w:p w14:paraId="66725C18" w14:textId="1596BA0A" w:rsidR="006A560A" w:rsidRDefault="00315800" w:rsidP="00BD6A93">
      <w:pPr>
        <w:jc w:val="both"/>
        <w:textAlignment w:val="baseline"/>
        <w:rPr>
          <w:rFonts w:ascii="Arial" w:eastAsia="Times New Roman" w:hAnsi="Arial" w:cs="Arial"/>
        </w:rPr>
      </w:pPr>
      <w:r w:rsidRPr="3886CC64">
        <w:rPr>
          <w:rFonts w:ascii="Arial" w:eastAsia="Times New Roman" w:hAnsi="Arial" w:cs="Arial"/>
        </w:rPr>
        <w:t xml:space="preserve"> </w:t>
      </w:r>
    </w:p>
    <w:p w14:paraId="526BC5DB" w14:textId="0B92538E" w:rsidR="00BC66EE" w:rsidRDefault="00BC66EE" w:rsidP="00BD6A93">
      <w:pPr>
        <w:jc w:val="both"/>
        <w:textAlignment w:val="baseline"/>
        <w:rPr>
          <w:rFonts w:ascii="Arial" w:eastAsia="Times New Roman" w:hAnsi="Arial" w:cs="Arial"/>
        </w:rPr>
      </w:pPr>
    </w:p>
    <w:p w14:paraId="079C1EC5" w14:textId="77777777" w:rsidR="00BC66EE" w:rsidRPr="000D2EFD" w:rsidRDefault="00BC66EE" w:rsidP="00BD6A93">
      <w:pPr>
        <w:jc w:val="both"/>
        <w:textAlignment w:val="baseline"/>
        <w:rPr>
          <w:rFonts w:ascii="Segoe UI" w:eastAsia="Times New Roman" w:hAnsi="Segoe UI" w:cs="Segoe UI"/>
          <w:sz w:val="18"/>
          <w:szCs w:val="18"/>
        </w:rPr>
      </w:pPr>
    </w:p>
    <w:p w14:paraId="7FDFE22B" w14:textId="77777777" w:rsidR="00AB6F6F" w:rsidRPr="000D2EFD" w:rsidRDefault="00AB6F6F" w:rsidP="00AB6F6F">
      <w:pPr>
        <w:jc w:val="both"/>
        <w:textAlignment w:val="baseline"/>
        <w:rPr>
          <w:rFonts w:ascii="Segoe UI" w:eastAsia="Times New Roman" w:hAnsi="Segoe UI" w:cs="Segoe UI"/>
          <w:sz w:val="18"/>
          <w:szCs w:val="18"/>
        </w:rPr>
      </w:pPr>
      <w:r w:rsidRPr="000D2EFD">
        <w:rPr>
          <w:rFonts w:ascii="Arial" w:eastAsia="Times New Roman" w:hAnsi="Arial" w:cs="Arial"/>
          <w:b/>
          <w:bCs/>
        </w:rPr>
        <w:lastRenderedPageBreak/>
        <w:t>Official Public HSE Test Center Eligibility Criteria</w:t>
      </w:r>
    </w:p>
    <w:p w14:paraId="4AF485C1" w14:textId="77777777" w:rsidR="00AB6F6F" w:rsidRPr="000D2EFD" w:rsidRDefault="00AB6F6F" w:rsidP="00AB6F6F">
      <w:pPr>
        <w:jc w:val="both"/>
        <w:textAlignment w:val="baseline"/>
        <w:rPr>
          <w:rFonts w:ascii="Segoe UI" w:eastAsia="Times New Roman" w:hAnsi="Segoe UI" w:cs="Segoe UI"/>
          <w:sz w:val="18"/>
          <w:szCs w:val="18"/>
        </w:rPr>
      </w:pPr>
    </w:p>
    <w:p w14:paraId="21BC19F4" w14:textId="0DDD5371" w:rsidR="00AB6F6F" w:rsidRPr="000D2EFD" w:rsidRDefault="00AB6F6F" w:rsidP="00AB6F6F">
      <w:pPr>
        <w:jc w:val="both"/>
        <w:textAlignment w:val="baseline"/>
        <w:rPr>
          <w:rFonts w:ascii="Segoe UI" w:eastAsia="Times New Roman" w:hAnsi="Segoe UI" w:cs="Segoe UI"/>
          <w:sz w:val="18"/>
          <w:szCs w:val="18"/>
        </w:rPr>
      </w:pPr>
      <w:r w:rsidRPr="000D2EFD">
        <w:rPr>
          <w:rFonts w:ascii="Arial" w:eastAsia="Times New Roman" w:hAnsi="Arial" w:cs="Arial"/>
        </w:rPr>
        <w:t xml:space="preserve">NYSED approved HSE test centers </w:t>
      </w:r>
      <w:r>
        <w:rPr>
          <w:rFonts w:ascii="Arial" w:eastAsia="Times New Roman" w:hAnsi="Arial" w:cs="Arial"/>
        </w:rPr>
        <w:t xml:space="preserve">include both </w:t>
      </w:r>
      <w:r w:rsidRPr="000D2EFD">
        <w:rPr>
          <w:rFonts w:ascii="Arial" w:eastAsia="Times New Roman" w:hAnsi="Arial" w:cs="Arial"/>
        </w:rPr>
        <w:t xml:space="preserve">public or non-public </w:t>
      </w:r>
      <w:r>
        <w:rPr>
          <w:rFonts w:ascii="Arial" w:eastAsia="Times New Roman" w:hAnsi="Arial" w:cs="Arial"/>
        </w:rPr>
        <w:t xml:space="preserve">testing </w:t>
      </w:r>
      <w:r w:rsidRPr="000D2EFD">
        <w:rPr>
          <w:rFonts w:ascii="Arial" w:eastAsia="Times New Roman" w:hAnsi="Arial" w:cs="Arial"/>
        </w:rPr>
        <w:t>sites, including school districts; Board</w:t>
      </w:r>
      <w:r w:rsidR="0028021B">
        <w:rPr>
          <w:rFonts w:ascii="Arial" w:eastAsia="Times New Roman" w:hAnsi="Arial" w:cs="Arial"/>
        </w:rPr>
        <w:t>s</w:t>
      </w:r>
      <w:r w:rsidRPr="000D2EFD">
        <w:rPr>
          <w:rFonts w:ascii="Arial" w:eastAsia="Times New Roman" w:hAnsi="Arial" w:cs="Arial"/>
        </w:rPr>
        <w:t xml:space="preserve"> of Cooperative Educational Services (BOCES), community colleges, county jails and state prisons, among others.  This RFP is for funding public test centers and their addendum sites only. The public test center must be the applicant.</w:t>
      </w:r>
    </w:p>
    <w:p w14:paraId="483C5B24" w14:textId="77777777" w:rsidR="00AB6F6F" w:rsidRPr="000D2EFD" w:rsidRDefault="00AB6F6F" w:rsidP="00AB6F6F">
      <w:pPr>
        <w:jc w:val="both"/>
        <w:textAlignment w:val="baseline"/>
        <w:rPr>
          <w:rFonts w:ascii="Arial" w:eastAsia="Times New Roman" w:hAnsi="Arial" w:cs="Arial"/>
        </w:rPr>
      </w:pPr>
    </w:p>
    <w:p w14:paraId="4E814214" w14:textId="26E48E61" w:rsidR="00AB6F6F" w:rsidRPr="000D2EFD" w:rsidRDefault="00ED463B" w:rsidP="00AB6F6F">
      <w:pPr>
        <w:jc w:val="both"/>
        <w:textAlignment w:val="baseline"/>
        <w:rPr>
          <w:rFonts w:ascii="Segoe UI" w:eastAsia="Times New Roman" w:hAnsi="Segoe UI" w:cs="Segoe UI"/>
          <w:sz w:val="18"/>
          <w:szCs w:val="18"/>
        </w:rPr>
      </w:pPr>
      <w:r>
        <w:rPr>
          <w:rFonts w:ascii="Arial" w:eastAsia="Times New Roman" w:hAnsi="Arial" w:cs="Arial"/>
        </w:rPr>
        <w:t>P</w:t>
      </w:r>
      <w:r w:rsidR="00AB6F6F" w:rsidRPr="000D2EFD">
        <w:rPr>
          <w:rFonts w:ascii="Arial" w:eastAsia="Times New Roman" w:hAnsi="Arial" w:cs="Arial"/>
        </w:rPr>
        <w:t>ublic testing sites</w:t>
      </w:r>
      <w:r w:rsidR="00AB6F6F">
        <w:rPr>
          <w:rFonts w:ascii="Arial" w:eastAsia="Times New Roman" w:hAnsi="Arial" w:cs="Arial"/>
        </w:rPr>
        <w:t xml:space="preserve">, which are </w:t>
      </w:r>
      <w:r w:rsidR="00923F2F">
        <w:rPr>
          <w:rFonts w:ascii="Arial" w:eastAsia="Times New Roman" w:hAnsi="Arial" w:cs="Arial"/>
        </w:rPr>
        <w:t>eligible to apply under this RFP</w:t>
      </w:r>
      <w:r w:rsidR="00401F0F">
        <w:rPr>
          <w:rFonts w:ascii="Arial" w:eastAsia="Times New Roman" w:hAnsi="Arial" w:cs="Arial"/>
        </w:rPr>
        <w:t xml:space="preserve">, </w:t>
      </w:r>
      <w:r w:rsidR="00923F2F">
        <w:rPr>
          <w:rFonts w:ascii="Arial" w:eastAsia="Times New Roman" w:hAnsi="Arial" w:cs="Arial"/>
        </w:rPr>
        <w:t xml:space="preserve">must be </w:t>
      </w:r>
      <w:r w:rsidR="00AB6F6F">
        <w:rPr>
          <w:rFonts w:ascii="Arial" w:eastAsia="Times New Roman" w:hAnsi="Arial" w:cs="Arial"/>
        </w:rPr>
        <w:t>approved by the NYSED HSE</w:t>
      </w:r>
      <w:r w:rsidR="00AB6F6F" w:rsidRPr="00D425B4">
        <w:rPr>
          <w:rFonts w:ascii="Arial" w:eastAsia="Times New Roman" w:hAnsi="Arial" w:cs="Arial"/>
        </w:rPr>
        <w:t xml:space="preserve"> </w:t>
      </w:r>
      <w:r w:rsidR="00AB6F6F">
        <w:rPr>
          <w:rFonts w:ascii="Arial" w:eastAsia="Times New Roman" w:hAnsi="Arial" w:cs="Arial"/>
        </w:rPr>
        <w:t xml:space="preserve">office </w:t>
      </w:r>
      <w:r w:rsidR="00AB6F6F" w:rsidRPr="000D2EFD">
        <w:rPr>
          <w:rFonts w:ascii="Arial" w:eastAsia="Times New Roman" w:hAnsi="Arial" w:cs="Arial"/>
        </w:rPr>
        <w:t>and GEDTS/Pearson VUE</w:t>
      </w:r>
      <w:r w:rsidR="00923F2F">
        <w:rPr>
          <w:rFonts w:ascii="Arial" w:eastAsia="Times New Roman" w:hAnsi="Arial" w:cs="Arial"/>
        </w:rPr>
        <w:t>.</w:t>
      </w:r>
      <w:r w:rsidR="00436695">
        <w:rPr>
          <w:rFonts w:ascii="Arial" w:eastAsia="Times New Roman" w:hAnsi="Arial" w:cs="Arial"/>
        </w:rPr>
        <w:t xml:space="preserve"> The following entities are eligible public test centers under this RFP</w:t>
      </w:r>
      <w:r w:rsidR="00AB6F6F">
        <w:rPr>
          <w:rFonts w:ascii="Arial" w:eastAsia="Times New Roman" w:hAnsi="Arial" w:cs="Arial"/>
        </w:rPr>
        <w:t>:</w:t>
      </w:r>
    </w:p>
    <w:p w14:paraId="4FD0D67A" w14:textId="77777777" w:rsidR="00AB6F6F" w:rsidRPr="000D2EFD" w:rsidRDefault="00AB6F6F" w:rsidP="00AB6F6F">
      <w:pPr>
        <w:jc w:val="both"/>
        <w:textAlignment w:val="baseline"/>
        <w:rPr>
          <w:rFonts w:ascii="Segoe UI" w:eastAsia="Times New Roman" w:hAnsi="Segoe UI" w:cs="Segoe UI"/>
          <w:sz w:val="18"/>
          <w:szCs w:val="18"/>
        </w:rPr>
      </w:pPr>
    </w:p>
    <w:p w14:paraId="19C0DEAA" w14:textId="77777777" w:rsidR="00AB6F6F" w:rsidRPr="000D2EFD" w:rsidRDefault="00AB6F6F" w:rsidP="001D78A8">
      <w:pPr>
        <w:numPr>
          <w:ilvl w:val="0"/>
          <w:numId w:val="9"/>
        </w:numPr>
        <w:ind w:left="1710" w:firstLine="0"/>
        <w:jc w:val="both"/>
        <w:textAlignment w:val="baseline"/>
        <w:rPr>
          <w:rFonts w:ascii="Arial" w:eastAsia="Times New Roman" w:hAnsi="Arial" w:cs="Arial"/>
        </w:rPr>
      </w:pPr>
      <w:r w:rsidRPr="000D2EFD">
        <w:rPr>
          <w:rFonts w:ascii="Arial" w:eastAsia="Times New Roman" w:hAnsi="Arial" w:cs="Arial"/>
        </w:rPr>
        <w:t>School districts</w:t>
      </w:r>
    </w:p>
    <w:p w14:paraId="172AD928" w14:textId="77777777" w:rsidR="00AB6F6F" w:rsidRPr="000D2EFD" w:rsidRDefault="00AB6F6F" w:rsidP="001D78A8">
      <w:pPr>
        <w:numPr>
          <w:ilvl w:val="0"/>
          <w:numId w:val="10"/>
        </w:numPr>
        <w:ind w:left="1710" w:firstLine="0"/>
        <w:jc w:val="both"/>
        <w:textAlignment w:val="baseline"/>
        <w:rPr>
          <w:rFonts w:ascii="Arial" w:eastAsia="Times New Roman" w:hAnsi="Arial" w:cs="Arial"/>
        </w:rPr>
      </w:pPr>
      <w:r w:rsidRPr="000D2EFD">
        <w:rPr>
          <w:rFonts w:ascii="Arial" w:eastAsia="Times New Roman" w:hAnsi="Arial" w:cs="Arial"/>
        </w:rPr>
        <w:t>BOCES</w:t>
      </w:r>
    </w:p>
    <w:p w14:paraId="61D98C40" w14:textId="77777777" w:rsidR="00AB6F6F" w:rsidRPr="000D2EFD" w:rsidRDefault="00AB6F6F" w:rsidP="001D78A8">
      <w:pPr>
        <w:numPr>
          <w:ilvl w:val="0"/>
          <w:numId w:val="11"/>
        </w:numPr>
        <w:ind w:left="1710" w:firstLine="0"/>
        <w:jc w:val="both"/>
        <w:textAlignment w:val="baseline"/>
        <w:rPr>
          <w:rFonts w:ascii="Arial" w:eastAsia="Times New Roman" w:hAnsi="Arial" w:cs="Arial"/>
        </w:rPr>
      </w:pPr>
      <w:r w:rsidRPr="000D2EFD">
        <w:rPr>
          <w:rFonts w:ascii="Arial" w:eastAsia="Times New Roman" w:hAnsi="Arial" w:cs="Arial"/>
        </w:rPr>
        <w:t>Community-based organizations</w:t>
      </w:r>
    </w:p>
    <w:p w14:paraId="71E66058" w14:textId="77777777" w:rsidR="00AB6F6F" w:rsidRPr="000D2EFD" w:rsidRDefault="00AB6F6F" w:rsidP="001D78A8">
      <w:pPr>
        <w:numPr>
          <w:ilvl w:val="0"/>
          <w:numId w:val="12"/>
        </w:numPr>
        <w:ind w:left="1710" w:firstLine="0"/>
        <w:jc w:val="both"/>
        <w:textAlignment w:val="baseline"/>
        <w:rPr>
          <w:rFonts w:ascii="Arial" w:eastAsia="Times New Roman" w:hAnsi="Arial" w:cs="Arial"/>
        </w:rPr>
      </w:pPr>
      <w:r w:rsidRPr="000D2EFD">
        <w:rPr>
          <w:rFonts w:ascii="Arial" w:eastAsia="Times New Roman" w:hAnsi="Arial" w:cs="Arial"/>
        </w:rPr>
        <w:t>Volunteer organizations</w:t>
      </w:r>
    </w:p>
    <w:p w14:paraId="2E0AFBCB" w14:textId="77777777" w:rsidR="00AB6F6F" w:rsidRPr="000D2EFD" w:rsidRDefault="00AB6F6F" w:rsidP="001D78A8">
      <w:pPr>
        <w:numPr>
          <w:ilvl w:val="0"/>
          <w:numId w:val="13"/>
        </w:numPr>
        <w:ind w:left="1710" w:firstLine="0"/>
        <w:jc w:val="both"/>
        <w:textAlignment w:val="baseline"/>
        <w:rPr>
          <w:rFonts w:ascii="Arial" w:eastAsia="Times New Roman" w:hAnsi="Arial" w:cs="Arial"/>
        </w:rPr>
      </w:pPr>
      <w:r w:rsidRPr="000D2EFD">
        <w:rPr>
          <w:rFonts w:ascii="Arial" w:eastAsia="Times New Roman" w:hAnsi="Arial" w:cs="Arial"/>
        </w:rPr>
        <w:t>Not-for-profit institutions including higher education</w:t>
      </w:r>
    </w:p>
    <w:p w14:paraId="766A5CE8" w14:textId="77777777" w:rsidR="00AB6F6F" w:rsidRPr="000D2EFD" w:rsidRDefault="00AB6F6F" w:rsidP="001D78A8">
      <w:pPr>
        <w:numPr>
          <w:ilvl w:val="0"/>
          <w:numId w:val="14"/>
        </w:numPr>
        <w:ind w:left="1710" w:firstLine="0"/>
        <w:jc w:val="both"/>
        <w:textAlignment w:val="baseline"/>
        <w:rPr>
          <w:rFonts w:ascii="Arial" w:eastAsia="Times New Roman" w:hAnsi="Arial" w:cs="Arial"/>
        </w:rPr>
      </w:pPr>
      <w:r w:rsidRPr="000D2EFD">
        <w:rPr>
          <w:rFonts w:ascii="Arial" w:eastAsia="Times New Roman" w:hAnsi="Arial" w:cs="Arial"/>
        </w:rPr>
        <w:t>Educational Opportunity Centers (EOCs)</w:t>
      </w:r>
    </w:p>
    <w:p w14:paraId="697B1907" w14:textId="77777777" w:rsidR="00AB6F6F" w:rsidRPr="000D2EFD" w:rsidRDefault="00AB6F6F" w:rsidP="001D78A8">
      <w:pPr>
        <w:numPr>
          <w:ilvl w:val="0"/>
          <w:numId w:val="15"/>
        </w:numPr>
        <w:ind w:left="1710" w:firstLine="0"/>
        <w:jc w:val="both"/>
        <w:textAlignment w:val="baseline"/>
        <w:rPr>
          <w:rFonts w:ascii="Arial" w:eastAsia="Times New Roman" w:hAnsi="Arial" w:cs="Arial"/>
        </w:rPr>
      </w:pPr>
      <w:r w:rsidRPr="000D2EFD">
        <w:rPr>
          <w:rFonts w:ascii="Arial" w:eastAsia="Times New Roman" w:hAnsi="Arial" w:cs="Arial"/>
        </w:rPr>
        <w:t>Libraries</w:t>
      </w:r>
    </w:p>
    <w:p w14:paraId="327C1F59" w14:textId="77777777" w:rsidR="00AB6F6F" w:rsidRPr="000D2EFD" w:rsidRDefault="00AB6F6F" w:rsidP="001D78A8">
      <w:pPr>
        <w:numPr>
          <w:ilvl w:val="0"/>
          <w:numId w:val="16"/>
        </w:numPr>
        <w:ind w:left="1710" w:firstLine="0"/>
        <w:jc w:val="both"/>
        <w:textAlignment w:val="baseline"/>
        <w:rPr>
          <w:rFonts w:ascii="Arial" w:eastAsia="Times New Roman" w:hAnsi="Arial" w:cs="Arial"/>
        </w:rPr>
      </w:pPr>
      <w:r w:rsidRPr="000D2EFD">
        <w:rPr>
          <w:rFonts w:ascii="Arial" w:eastAsia="Times New Roman" w:hAnsi="Arial" w:cs="Arial"/>
        </w:rPr>
        <w:t>Public housing authorities</w:t>
      </w:r>
    </w:p>
    <w:p w14:paraId="5ECB7232" w14:textId="77777777" w:rsidR="00AB6F6F" w:rsidRPr="000D2EFD" w:rsidRDefault="00AB6F6F" w:rsidP="001D78A8">
      <w:pPr>
        <w:numPr>
          <w:ilvl w:val="0"/>
          <w:numId w:val="17"/>
        </w:numPr>
        <w:ind w:left="1710" w:firstLine="0"/>
        <w:jc w:val="both"/>
        <w:textAlignment w:val="baseline"/>
        <w:rPr>
          <w:rFonts w:ascii="Arial" w:eastAsia="Times New Roman" w:hAnsi="Arial" w:cs="Arial"/>
        </w:rPr>
      </w:pPr>
      <w:r w:rsidRPr="000D2EFD">
        <w:rPr>
          <w:rFonts w:ascii="Arial" w:eastAsia="Times New Roman" w:hAnsi="Arial" w:cs="Arial"/>
        </w:rPr>
        <w:t>Other non-profit agencies and organizations.</w:t>
      </w:r>
    </w:p>
    <w:p w14:paraId="3DE8D257" w14:textId="77777777" w:rsidR="00AB6F6F" w:rsidRPr="000D2EFD" w:rsidRDefault="00AB6F6F" w:rsidP="00AB6F6F">
      <w:pPr>
        <w:jc w:val="both"/>
        <w:textAlignment w:val="baseline"/>
        <w:rPr>
          <w:rFonts w:ascii="Segoe UI" w:eastAsia="Times New Roman" w:hAnsi="Segoe UI" w:cs="Segoe UI"/>
          <w:sz w:val="18"/>
          <w:szCs w:val="18"/>
        </w:rPr>
      </w:pPr>
    </w:p>
    <w:p w14:paraId="739EB89C" w14:textId="55D47DC1" w:rsidR="00AB6F6F" w:rsidRDefault="00AB6F6F" w:rsidP="00AB6F6F">
      <w:pPr>
        <w:jc w:val="both"/>
        <w:textAlignment w:val="baseline"/>
        <w:rPr>
          <w:rFonts w:ascii="Arial" w:eastAsia="Times New Roman" w:hAnsi="Arial" w:cs="Arial"/>
        </w:rPr>
      </w:pPr>
    </w:p>
    <w:p w14:paraId="757B1027" w14:textId="77777777" w:rsidR="009E78CB" w:rsidRPr="000D2EFD" w:rsidRDefault="009E78CB" w:rsidP="009E78CB">
      <w:pPr>
        <w:jc w:val="both"/>
        <w:textAlignment w:val="baseline"/>
        <w:rPr>
          <w:rFonts w:ascii="Segoe UI" w:eastAsia="Times New Roman" w:hAnsi="Segoe UI" w:cs="Segoe UI"/>
          <w:sz w:val="18"/>
          <w:szCs w:val="18"/>
        </w:rPr>
      </w:pPr>
      <w:r w:rsidRPr="000D2EFD">
        <w:rPr>
          <w:rFonts w:ascii="Arial" w:eastAsia="Times New Roman" w:hAnsi="Arial" w:cs="Arial"/>
          <w:b/>
          <w:bCs/>
        </w:rPr>
        <w:t>Test Center Operating Requirements</w:t>
      </w:r>
    </w:p>
    <w:p w14:paraId="0D279425" w14:textId="77777777" w:rsidR="009E78CB" w:rsidRPr="000D2EFD" w:rsidRDefault="009E78CB" w:rsidP="009E78CB">
      <w:pPr>
        <w:textAlignment w:val="baseline"/>
        <w:rPr>
          <w:rFonts w:ascii="Arial" w:eastAsia="Times New Roman" w:hAnsi="Arial" w:cs="Arial"/>
        </w:rPr>
      </w:pPr>
    </w:p>
    <w:p w14:paraId="426AF92D" w14:textId="31DCCFCA" w:rsidR="009E78CB" w:rsidRPr="000D2EFD" w:rsidRDefault="009E78CB" w:rsidP="009E78CB">
      <w:pPr>
        <w:jc w:val="both"/>
        <w:textAlignment w:val="baseline"/>
        <w:rPr>
          <w:rFonts w:ascii="Arial" w:eastAsia="Times New Roman" w:hAnsi="Arial" w:cs="Arial"/>
        </w:rPr>
      </w:pPr>
      <w:r w:rsidRPr="000D2EFD">
        <w:rPr>
          <w:rFonts w:ascii="Arial" w:eastAsia="Times New Roman" w:hAnsi="Arial" w:cs="Arial"/>
        </w:rPr>
        <w:t xml:space="preserve">Test centers must be approved by NYSED High School Equivalency Office and comply with GEDTS </w:t>
      </w:r>
      <w:r>
        <w:rPr>
          <w:rFonts w:ascii="Arial" w:eastAsia="Times New Roman" w:hAnsi="Arial" w:cs="Arial"/>
        </w:rPr>
        <w:t xml:space="preserve">and Pearson VUE </w:t>
      </w:r>
      <w:r w:rsidRPr="000D2EFD">
        <w:rPr>
          <w:rFonts w:ascii="Arial" w:eastAsia="Times New Roman" w:hAnsi="Arial" w:cs="Arial"/>
        </w:rPr>
        <w:t xml:space="preserve">training and implementation requirements. Information on becoming a NYSED test center can be found at: </w:t>
      </w:r>
      <w:hyperlink r:id="rId19" w:history="1">
        <w:r w:rsidRPr="000D2EFD">
          <w:rPr>
            <w:rStyle w:val="Hyperlink"/>
            <w:rFonts w:ascii="Arial" w:eastAsia="Times New Roman" w:hAnsi="Arial" w:cs="Arial"/>
          </w:rPr>
          <w:t>Approval by NYSED to Become a Test Center</w:t>
        </w:r>
      </w:hyperlink>
    </w:p>
    <w:p w14:paraId="1CE613DC" w14:textId="77777777" w:rsidR="009E78CB" w:rsidRPr="000D2EFD" w:rsidRDefault="009E78CB" w:rsidP="009E78CB">
      <w:pPr>
        <w:jc w:val="both"/>
        <w:textAlignment w:val="baseline"/>
        <w:rPr>
          <w:rFonts w:ascii="Arial" w:eastAsia="Times New Roman" w:hAnsi="Arial" w:cs="Arial"/>
        </w:rPr>
      </w:pPr>
    </w:p>
    <w:p w14:paraId="41949099" w14:textId="77777777" w:rsidR="009E78CB" w:rsidRPr="000D2EFD" w:rsidRDefault="009E78CB" w:rsidP="009E78CB">
      <w:pPr>
        <w:jc w:val="both"/>
        <w:textAlignment w:val="baseline"/>
        <w:rPr>
          <w:rFonts w:ascii="Segoe UI" w:eastAsia="Times New Roman" w:hAnsi="Segoe UI" w:cs="Segoe UI"/>
          <w:sz w:val="18"/>
          <w:szCs w:val="18"/>
        </w:rPr>
      </w:pPr>
      <w:r w:rsidRPr="000D2EFD">
        <w:rPr>
          <w:rFonts w:ascii="Arial" w:eastAsia="Times New Roman" w:hAnsi="Arial" w:cs="Arial"/>
        </w:rPr>
        <w:t>The NYSED requires specific assurances that HSE test centers comply with the Americans with Disabilities Act (ADA) of 1990</w:t>
      </w:r>
      <w:r>
        <w:rPr>
          <w:rFonts w:ascii="Arial" w:eastAsia="Times New Roman" w:hAnsi="Arial" w:cs="Arial"/>
        </w:rPr>
        <w:t xml:space="preserve">. This compliance is met through documented support identified in the Pearson VUE Testing center facility requirements. </w:t>
      </w:r>
    </w:p>
    <w:p w14:paraId="7B7C27D4" w14:textId="77777777" w:rsidR="009E78CB" w:rsidRPr="000D2EFD" w:rsidRDefault="009E78CB" w:rsidP="009E78CB">
      <w:pPr>
        <w:textAlignment w:val="baseline"/>
        <w:rPr>
          <w:rFonts w:ascii="Arial" w:eastAsia="Times New Roman" w:hAnsi="Arial" w:cs="Arial"/>
          <w:b/>
          <w:bCs/>
        </w:rPr>
      </w:pPr>
    </w:p>
    <w:p w14:paraId="6510DF95" w14:textId="77777777" w:rsidR="009E78CB" w:rsidRPr="000D2EFD" w:rsidRDefault="009E78CB" w:rsidP="009E78CB">
      <w:pPr>
        <w:textAlignment w:val="baseline"/>
        <w:rPr>
          <w:rFonts w:ascii="Arial" w:eastAsia="Times New Roman" w:hAnsi="Arial" w:cs="Arial"/>
          <w:b/>
          <w:bCs/>
        </w:rPr>
      </w:pPr>
      <w:r w:rsidRPr="000D2EFD">
        <w:rPr>
          <w:rFonts w:ascii="Arial" w:eastAsia="Times New Roman" w:hAnsi="Arial" w:cs="Arial"/>
          <w:b/>
          <w:bCs/>
        </w:rPr>
        <w:t>Suitable Physical Facilities</w:t>
      </w:r>
    </w:p>
    <w:p w14:paraId="535E42CD" w14:textId="77777777" w:rsidR="009E78CB" w:rsidRPr="000D2EFD" w:rsidRDefault="009E78CB" w:rsidP="009E78CB">
      <w:pPr>
        <w:textAlignment w:val="baseline"/>
        <w:rPr>
          <w:rFonts w:ascii="Arial" w:eastAsia="Times New Roman" w:hAnsi="Arial" w:cs="Arial"/>
          <w:b/>
          <w:bCs/>
        </w:rPr>
      </w:pPr>
    </w:p>
    <w:p w14:paraId="62358CFC" w14:textId="77777777" w:rsidR="009E78CB" w:rsidRPr="000D2EFD" w:rsidRDefault="009E78CB" w:rsidP="001D78A8">
      <w:pPr>
        <w:pStyle w:val="ListParagraph"/>
        <w:numPr>
          <w:ilvl w:val="0"/>
          <w:numId w:val="22"/>
        </w:numPr>
        <w:textAlignment w:val="baseline"/>
        <w:rPr>
          <w:rFonts w:ascii="Arial" w:eastAsia="Times New Roman" w:hAnsi="Arial" w:cs="Arial"/>
        </w:rPr>
      </w:pPr>
      <w:r w:rsidRPr="000D2EFD">
        <w:rPr>
          <w:rFonts w:ascii="Arial" w:eastAsia="Times New Roman" w:hAnsi="Arial" w:cs="Arial"/>
        </w:rPr>
        <w:t>Quiet, clean, climate-controlled, well-lit testing rooms.</w:t>
      </w:r>
    </w:p>
    <w:p w14:paraId="3B6E8992" w14:textId="77777777" w:rsidR="009E78CB" w:rsidRPr="000D2EFD" w:rsidRDefault="009E78CB" w:rsidP="001D78A8">
      <w:pPr>
        <w:pStyle w:val="ListParagraph"/>
        <w:numPr>
          <w:ilvl w:val="0"/>
          <w:numId w:val="22"/>
        </w:numPr>
        <w:textAlignment w:val="baseline"/>
        <w:rPr>
          <w:rFonts w:ascii="Arial" w:eastAsia="Times New Roman" w:hAnsi="Arial" w:cs="Arial"/>
        </w:rPr>
      </w:pPr>
      <w:r w:rsidRPr="000D2EFD">
        <w:rPr>
          <w:rFonts w:ascii="Arial" w:eastAsia="Times New Roman" w:hAnsi="Arial" w:cs="Arial"/>
        </w:rPr>
        <w:t>Convenient, close restrooms with working plumbing that includes water fountains, toilets, and sinks.</w:t>
      </w:r>
    </w:p>
    <w:p w14:paraId="1AA080B4" w14:textId="77777777" w:rsidR="009E78CB" w:rsidRPr="000D2EFD" w:rsidRDefault="009E78CB" w:rsidP="001D78A8">
      <w:pPr>
        <w:pStyle w:val="ListParagraph"/>
        <w:numPr>
          <w:ilvl w:val="0"/>
          <w:numId w:val="22"/>
        </w:numPr>
        <w:textAlignment w:val="baseline"/>
        <w:rPr>
          <w:rFonts w:ascii="Arial" w:eastAsia="Times New Roman" w:hAnsi="Arial" w:cs="Arial"/>
        </w:rPr>
      </w:pPr>
      <w:r w:rsidRPr="000D2EFD">
        <w:rPr>
          <w:rFonts w:ascii="Arial" w:eastAsia="Times New Roman" w:hAnsi="Arial" w:cs="Arial"/>
        </w:rPr>
        <w:t>Desks and chairs with backs sized for adults and adequate space so that seating can be staggered to preclude copying or collaborating.</w:t>
      </w:r>
    </w:p>
    <w:p w14:paraId="1A764AFD" w14:textId="77777777" w:rsidR="009E78CB" w:rsidRPr="000D2EFD" w:rsidRDefault="009E78CB" w:rsidP="001D78A8">
      <w:pPr>
        <w:pStyle w:val="ListParagraph"/>
        <w:numPr>
          <w:ilvl w:val="0"/>
          <w:numId w:val="22"/>
        </w:numPr>
        <w:textAlignment w:val="baseline"/>
        <w:rPr>
          <w:rFonts w:ascii="Arial" w:eastAsia="Times New Roman" w:hAnsi="Arial" w:cs="Arial"/>
        </w:rPr>
      </w:pPr>
      <w:r w:rsidRPr="000D2EFD">
        <w:rPr>
          <w:rFonts w:ascii="Arial" w:eastAsia="Times New Roman" w:hAnsi="Arial" w:cs="Arial"/>
        </w:rPr>
        <w:t>Accessibility for examinees with physical or other disabilities.</w:t>
      </w:r>
    </w:p>
    <w:p w14:paraId="47279E55" w14:textId="77777777" w:rsidR="009E78CB" w:rsidRPr="000D2EFD" w:rsidRDefault="009E78CB" w:rsidP="001D78A8">
      <w:pPr>
        <w:pStyle w:val="ListParagraph"/>
        <w:numPr>
          <w:ilvl w:val="0"/>
          <w:numId w:val="22"/>
        </w:numPr>
        <w:textAlignment w:val="baseline"/>
        <w:rPr>
          <w:rFonts w:ascii="Arial" w:eastAsia="Times New Roman" w:hAnsi="Arial" w:cs="Arial"/>
        </w:rPr>
      </w:pPr>
      <w:r w:rsidRPr="000D2EFD">
        <w:rPr>
          <w:rFonts w:ascii="Arial" w:eastAsia="Times New Roman" w:hAnsi="Arial" w:cs="Arial"/>
        </w:rPr>
        <w:t>An environment free of distractions/interruptions, i.e., electronic devices, external noise.</w:t>
      </w:r>
    </w:p>
    <w:p w14:paraId="55F1F539" w14:textId="77777777" w:rsidR="009E78CB" w:rsidRPr="000D2EFD" w:rsidRDefault="009E78CB" w:rsidP="001D78A8">
      <w:pPr>
        <w:pStyle w:val="ListParagraph"/>
        <w:numPr>
          <w:ilvl w:val="0"/>
          <w:numId w:val="22"/>
        </w:numPr>
        <w:textAlignment w:val="baseline"/>
        <w:rPr>
          <w:rFonts w:ascii="Arial" w:eastAsia="Times New Roman" w:hAnsi="Arial" w:cs="Arial"/>
        </w:rPr>
      </w:pPr>
      <w:r w:rsidRPr="000D2EFD">
        <w:rPr>
          <w:rFonts w:ascii="Arial" w:eastAsia="Times New Roman" w:hAnsi="Arial" w:cs="Arial"/>
        </w:rPr>
        <w:t>Disruptive activities such as concerts, ballgames, or other activities may not be scheduled in or close to the room where the test is being given. The corridors will not be busy with people traffic.</w:t>
      </w:r>
    </w:p>
    <w:p w14:paraId="3E597D73" w14:textId="77777777" w:rsidR="009E78CB" w:rsidRPr="000D2EFD" w:rsidRDefault="009E78CB" w:rsidP="001D78A8">
      <w:pPr>
        <w:pStyle w:val="ListParagraph"/>
        <w:numPr>
          <w:ilvl w:val="0"/>
          <w:numId w:val="22"/>
        </w:numPr>
        <w:textAlignment w:val="baseline"/>
        <w:rPr>
          <w:rFonts w:ascii="Arial" w:eastAsia="Times New Roman" w:hAnsi="Arial" w:cs="Arial"/>
        </w:rPr>
      </w:pPr>
      <w:r w:rsidRPr="000D2EFD">
        <w:rPr>
          <w:rFonts w:ascii="Arial" w:eastAsia="Times New Roman" w:hAnsi="Arial" w:cs="Arial"/>
        </w:rPr>
        <w:t xml:space="preserve">Computer workstations have enough room for </w:t>
      </w:r>
      <w:r>
        <w:rPr>
          <w:rFonts w:ascii="Arial" w:eastAsia="Times New Roman" w:hAnsi="Arial" w:cs="Arial"/>
        </w:rPr>
        <w:t>test takers</w:t>
      </w:r>
      <w:r w:rsidRPr="000D2EFD">
        <w:rPr>
          <w:rFonts w:ascii="Arial" w:eastAsia="Times New Roman" w:hAnsi="Arial" w:cs="Arial"/>
        </w:rPr>
        <w:t xml:space="preserve"> to work. </w:t>
      </w:r>
    </w:p>
    <w:p w14:paraId="0A2E7448" w14:textId="77777777" w:rsidR="009E78CB" w:rsidRPr="000D2EFD" w:rsidRDefault="009E78CB" w:rsidP="009E78CB">
      <w:pPr>
        <w:ind w:left="270"/>
        <w:textAlignment w:val="baseline"/>
        <w:rPr>
          <w:rFonts w:ascii="Arial" w:eastAsia="Times New Roman" w:hAnsi="Arial" w:cs="Arial"/>
        </w:rPr>
      </w:pPr>
    </w:p>
    <w:p w14:paraId="64985910" w14:textId="543C8A08" w:rsidR="00417AC8" w:rsidRDefault="009E78CB" w:rsidP="00417AC8">
      <w:pPr>
        <w:jc w:val="both"/>
        <w:textAlignment w:val="baseline"/>
        <w:rPr>
          <w:rFonts w:ascii="Arial" w:eastAsia="Times New Roman" w:hAnsi="Arial" w:cs="Arial"/>
        </w:rPr>
      </w:pPr>
      <w:r w:rsidRPr="000D2EFD">
        <w:rPr>
          <w:rFonts w:ascii="Arial" w:eastAsia="Times New Roman" w:hAnsi="Arial" w:cs="Arial"/>
        </w:rPr>
        <w:t>All test centers must be approved to operate by the NYSED HSE Office</w:t>
      </w:r>
      <w:r w:rsidR="003608FF">
        <w:rPr>
          <w:rFonts w:ascii="Arial" w:eastAsia="Times New Roman" w:hAnsi="Arial" w:cs="Arial"/>
        </w:rPr>
        <w:t xml:space="preserve">, </w:t>
      </w:r>
      <w:r w:rsidR="00E17E28">
        <w:rPr>
          <w:rFonts w:ascii="Arial" w:eastAsia="Times New Roman" w:hAnsi="Arial" w:cs="Arial"/>
        </w:rPr>
        <w:t xml:space="preserve">sign the </w:t>
      </w:r>
      <w:r w:rsidR="00722F89">
        <w:rPr>
          <w:rFonts w:ascii="Arial" w:eastAsia="Times New Roman" w:hAnsi="Arial" w:cs="Arial"/>
        </w:rPr>
        <w:t xml:space="preserve">GEDTS and/or Pearson VUE </w:t>
      </w:r>
      <w:r w:rsidR="00E17E28">
        <w:rPr>
          <w:rFonts w:ascii="Arial" w:eastAsia="Times New Roman" w:hAnsi="Arial" w:cs="Arial"/>
        </w:rPr>
        <w:t xml:space="preserve">contract </w:t>
      </w:r>
      <w:r w:rsidR="003608FF">
        <w:rPr>
          <w:rFonts w:ascii="Arial" w:eastAsia="Times New Roman" w:hAnsi="Arial" w:cs="Arial"/>
        </w:rPr>
        <w:t xml:space="preserve">and </w:t>
      </w:r>
      <w:r w:rsidR="00E17E28">
        <w:rPr>
          <w:rFonts w:ascii="Arial" w:eastAsia="Times New Roman" w:hAnsi="Arial" w:cs="Arial"/>
        </w:rPr>
        <w:t xml:space="preserve">have </w:t>
      </w:r>
      <w:r w:rsidR="003608FF">
        <w:rPr>
          <w:rFonts w:ascii="Arial" w:eastAsia="Times New Roman" w:hAnsi="Arial" w:cs="Arial"/>
        </w:rPr>
        <w:t xml:space="preserve">their physical facilities </w:t>
      </w:r>
      <w:r w:rsidR="00417AC8">
        <w:rPr>
          <w:rFonts w:ascii="Arial" w:eastAsia="Times New Roman" w:hAnsi="Arial" w:cs="Arial"/>
        </w:rPr>
        <w:t xml:space="preserve">and technical specifications </w:t>
      </w:r>
      <w:r w:rsidRPr="000D2EFD">
        <w:rPr>
          <w:rFonts w:ascii="Arial" w:eastAsia="Times New Roman" w:hAnsi="Arial" w:cs="Arial"/>
        </w:rPr>
        <w:t>a</w:t>
      </w:r>
      <w:r w:rsidR="00417AC8">
        <w:rPr>
          <w:rFonts w:ascii="Arial" w:eastAsia="Times New Roman" w:hAnsi="Arial" w:cs="Arial"/>
        </w:rPr>
        <w:t>pproved</w:t>
      </w:r>
      <w:r w:rsidRPr="000D2EFD">
        <w:rPr>
          <w:rFonts w:ascii="Arial" w:eastAsia="Times New Roman" w:hAnsi="Arial" w:cs="Arial"/>
        </w:rPr>
        <w:t xml:space="preserve"> </w:t>
      </w:r>
      <w:r w:rsidR="00417AC8">
        <w:rPr>
          <w:rFonts w:ascii="Arial" w:eastAsia="Times New Roman" w:hAnsi="Arial" w:cs="Arial"/>
        </w:rPr>
        <w:t>by GEDTS and</w:t>
      </w:r>
      <w:r w:rsidR="00C81B47">
        <w:rPr>
          <w:rFonts w:ascii="Arial" w:eastAsia="Times New Roman" w:hAnsi="Arial" w:cs="Arial"/>
        </w:rPr>
        <w:t xml:space="preserve">/or </w:t>
      </w:r>
      <w:r w:rsidR="00417AC8">
        <w:rPr>
          <w:rFonts w:ascii="Arial" w:eastAsia="Times New Roman" w:hAnsi="Arial" w:cs="Arial"/>
        </w:rPr>
        <w:t>Pearson VUE</w:t>
      </w:r>
      <w:r w:rsidR="00E17E28">
        <w:rPr>
          <w:rFonts w:ascii="Arial" w:eastAsia="Times New Roman" w:hAnsi="Arial" w:cs="Arial"/>
        </w:rPr>
        <w:t xml:space="preserve"> prior to administering exams</w:t>
      </w:r>
      <w:r w:rsidR="00417AC8">
        <w:rPr>
          <w:rFonts w:ascii="Arial" w:eastAsia="Times New Roman" w:hAnsi="Arial" w:cs="Arial"/>
        </w:rPr>
        <w:t>. T</w:t>
      </w:r>
      <w:r w:rsidR="00417AC8" w:rsidRPr="000D2EFD">
        <w:rPr>
          <w:rFonts w:ascii="Arial" w:eastAsia="Times New Roman" w:hAnsi="Arial" w:cs="Arial"/>
        </w:rPr>
        <w:t xml:space="preserve">est centers are responsible for maintaining </w:t>
      </w:r>
      <w:r w:rsidR="00417AC8" w:rsidRPr="000D2EFD">
        <w:rPr>
          <w:rFonts w:ascii="Arial" w:eastAsia="Times New Roman" w:hAnsi="Arial" w:cs="Arial"/>
        </w:rPr>
        <w:lastRenderedPageBreak/>
        <w:t>the management and oversight of a high-quality testing program that ensures access for all qualified examinees and maintains the integrity of the GED</w:t>
      </w:r>
      <w:r w:rsidR="00C81B47">
        <w:rPr>
          <w:rFonts w:ascii="Arial" w:eastAsia="Times New Roman" w:hAnsi="Arial" w:cs="Arial"/>
        </w:rPr>
        <w:t>®</w:t>
      </w:r>
      <w:r w:rsidR="00417AC8" w:rsidRPr="000D2EFD">
        <w:rPr>
          <w:rFonts w:ascii="Arial" w:eastAsia="Times New Roman" w:hAnsi="Arial" w:cs="Arial"/>
        </w:rPr>
        <w:t xml:space="preserve"> Test and its administration. The </w:t>
      </w:r>
      <w:r w:rsidR="00C81B47">
        <w:rPr>
          <w:rFonts w:ascii="Arial" w:eastAsia="Times New Roman" w:hAnsi="Arial" w:cs="Arial"/>
        </w:rPr>
        <w:t xml:space="preserve">enacted </w:t>
      </w:r>
      <w:r w:rsidR="00417AC8" w:rsidRPr="000D2EFD">
        <w:rPr>
          <w:rFonts w:ascii="Arial" w:eastAsia="Times New Roman" w:hAnsi="Arial" w:cs="Arial"/>
          <w:i/>
          <w:iCs/>
          <w:color w:val="000000"/>
        </w:rPr>
        <w:t xml:space="preserve">Pearson VUE Authorized Test Center Agreement </w:t>
      </w:r>
      <w:r w:rsidR="00C81B47">
        <w:rPr>
          <w:rFonts w:ascii="Arial" w:eastAsia="Times New Roman" w:hAnsi="Arial" w:cs="Arial"/>
          <w:i/>
          <w:iCs/>
          <w:color w:val="000000"/>
        </w:rPr>
        <w:t xml:space="preserve">affirms </w:t>
      </w:r>
      <w:r w:rsidR="00417AC8" w:rsidRPr="000D2EFD">
        <w:rPr>
          <w:rFonts w:ascii="Arial" w:eastAsia="Times New Roman" w:hAnsi="Arial" w:cs="Arial"/>
        </w:rPr>
        <w:t>test center</w:t>
      </w:r>
      <w:r w:rsidR="00C81B47">
        <w:rPr>
          <w:rFonts w:ascii="Arial" w:eastAsia="Times New Roman" w:hAnsi="Arial" w:cs="Arial"/>
        </w:rPr>
        <w:t xml:space="preserve">s’ </w:t>
      </w:r>
      <w:r w:rsidR="00417AC8" w:rsidRPr="000D2EFD">
        <w:rPr>
          <w:rFonts w:ascii="Arial" w:eastAsia="Times New Roman" w:hAnsi="Arial" w:cs="Arial"/>
        </w:rPr>
        <w:t xml:space="preserve">willingness and ability </w:t>
      </w:r>
      <w:r w:rsidR="00436695" w:rsidRPr="000D2EFD">
        <w:rPr>
          <w:rFonts w:ascii="Arial" w:eastAsia="Times New Roman" w:hAnsi="Arial" w:cs="Arial"/>
        </w:rPr>
        <w:t xml:space="preserve">to </w:t>
      </w:r>
      <w:r w:rsidR="00436695">
        <w:rPr>
          <w:rFonts w:ascii="Arial" w:eastAsia="Times New Roman" w:hAnsi="Arial" w:cs="Arial"/>
        </w:rPr>
        <w:t xml:space="preserve">meet requirements and </w:t>
      </w:r>
      <w:r w:rsidR="00436695" w:rsidRPr="000D2EFD">
        <w:rPr>
          <w:rFonts w:ascii="Arial" w:eastAsia="Times New Roman" w:hAnsi="Arial" w:cs="Arial"/>
        </w:rPr>
        <w:t xml:space="preserve">comply </w:t>
      </w:r>
      <w:r w:rsidR="00436695">
        <w:rPr>
          <w:rFonts w:ascii="Arial" w:eastAsia="Times New Roman" w:hAnsi="Arial" w:cs="Arial"/>
        </w:rPr>
        <w:t xml:space="preserve">with stated </w:t>
      </w:r>
      <w:r w:rsidR="00436695" w:rsidRPr="000D2EFD">
        <w:rPr>
          <w:rFonts w:ascii="Arial" w:eastAsia="Times New Roman" w:hAnsi="Arial" w:cs="Arial"/>
        </w:rPr>
        <w:t xml:space="preserve">policies. </w:t>
      </w:r>
      <w:r w:rsidR="00436695">
        <w:rPr>
          <w:rFonts w:ascii="Arial" w:eastAsia="Times New Roman" w:hAnsi="Arial" w:cs="Arial"/>
        </w:rPr>
        <w:t>Information about how to become a test center, including the</w:t>
      </w:r>
      <w:r w:rsidR="00436695" w:rsidRPr="000D2EFD">
        <w:rPr>
          <w:rFonts w:ascii="Arial" w:eastAsia="Times New Roman" w:hAnsi="Arial" w:cs="Arial"/>
        </w:rPr>
        <w:t xml:space="preserve"> GEDTS Test Administration manual</w:t>
      </w:r>
      <w:r w:rsidR="00436695">
        <w:rPr>
          <w:rFonts w:ascii="Arial" w:eastAsia="Times New Roman" w:hAnsi="Arial" w:cs="Arial"/>
        </w:rPr>
        <w:t>,</w:t>
      </w:r>
      <w:r w:rsidR="00436695" w:rsidRPr="000D2EFD">
        <w:rPr>
          <w:rFonts w:ascii="Arial" w:eastAsia="Times New Roman" w:hAnsi="Arial" w:cs="Arial"/>
        </w:rPr>
        <w:t xml:space="preserve"> can be found at</w:t>
      </w:r>
      <w:r w:rsidR="00436695">
        <w:rPr>
          <w:rFonts w:ascii="Arial" w:eastAsia="Times New Roman" w:hAnsi="Arial" w:cs="Arial"/>
        </w:rPr>
        <w:t xml:space="preserve">: </w:t>
      </w:r>
      <w:hyperlink r:id="rId20" w:history="1">
        <w:r w:rsidR="00436695">
          <w:rPr>
            <w:rStyle w:val="Hyperlink"/>
            <w:rFonts w:ascii="Arial" w:eastAsia="Times New Roman" w:hAnsi="Arial" w:cs="Arial"/>
          </w:rPr>
          <w:t>Become a Test Center</w:t>
        </w:r>
      </w:hyperlink>
    </w:p>
    <w:p w14:paraId="439DB2C6" w14:textId="77777777" w:rsidR="00417AC8" w:rsidRDefault="00417AC8" w:rsidP="00417AC8">
      <w:pPr>
        <w:jc w:val="both"/>
        <w:textAlignment w:val="baseline"/>
        <w:rPr>
          <w:rFonts w:ascii="Arial" w:eastAsia="Times New Roman" w:hAnsi="Arial" w:cs="Arial"/>
          <w:b/>
          <w:bCs/>
        </w:rPr>
      </w:pPr>
    </w:p>
    <w:p w14:paraId="43BD8804" w14:textId="77777777" w:rsidR="009E78CB" w:rsidRPr="008170D3" w:rsidRDefault="009E78CB" w:rsidP="009E78CB">
      <w:pPr>
        <w:jc w:val="both"/>
        <w:textAlignment w:val="baseline"/>
        <w:rPr>
          <w:rFonts w:ascii="Arial" w:eastAsia="Times New Roman" w:hAnsi="Arial" w:cs="Arial"/>
        </w:rPr>
      </w:pPr>
    </w:p>
    <w:p w14:paraId="3102FE6B" w14:textId="3458AA53" w:rsidR="00232F5F" w:rsidRPr="000D2EFD" w:rsidRDefault="00232F5F" w:rsidP="00232F5F">
      <w:pPr>
        <w:jc w:val="both"/>
        <w:textAlignment w:val="baseline"/>
        <w:rPr>
          <w:rFonts w:ascii="Arial" w:eastAsia="Times New Roman" w:hAnsi="Arial" w:cs="Arial"/>
          <w:b/>
          <w:bCs/>
        </w:rPr>
      </w:pPr>
      <w:r w:rsidRPr="000D2EFD">
        <w:rPr>
          <w:rFonts w:ascii="Arial" w:eastAsia="Times New Roman" w:hAnsi="Arial" w:cs="Arial"/>
          <w:b/>
          <w:bCs/>
        </w:rPr>
        <w:t>HSE Test Administration</w:t>
      </w:r>
    </w:p>
    <w:p w14:paraId="5AE723FD" w14:textId="77777777" w:rsidR="00232F5F" w:rsidRPr="000D2EFD" w:rsidRDefault="00232F5F" w:rsidP="00232F5F">
      <w:pPr>
        <w:jc w:val="both"/>
        <w:textAlignment w:val="baseline"/>
        <w:rPr>
          <w:rFonts w:ascii="Arial" w:eastAsia="Times New Roman" w:hAnsi="Arial" w:cs="Arial"/>
          <w:b/>
          <w:bCs/>
        </w:rPr>
      </w:pPr>
    </w:p>
    <w:p w14:paraId="3DE80F87" w14:textId="1729BA5E" w:rsidR="00872011" w:rsidRPr="005C3ED9" w:rsidRDefault="00872011" w:rsidP="00872011">
      <w:pPr>
        <w:jc w:val="both"/>
        <w:textAlignment w:val="baseline"/>
        <w:rPr>
          <w:rFonts w:ascii="Arial" w:eastAsia="Times New Roman" w:hAnsi="Arial" w:cs="Arial"/>
        </w:rPr>
      </w:pPr>
      <w:r>
        <w:rPr>
          <w:rFonts w:ascii="Arial" w:eastAsia="Times New Roman" w:hAnsi="Arial" w:cs="Arial"/>
        </w:rPr>
        <w:t>T</w:t>
      </w:r>
      <w:r w:rsidR="00232F5F" w:rsidRPr="000D2EFD">
        <w:rPr>
          <w:rFonts w:ascii="Arial" w:eastAsia="Times New Roman" w:hAnsi="Arial" w:cs="Arial"/>
        </w:rPr>
        <w:t xml:space="preserve">est centers approved by </w:t>
      </w:r>
      <w:r>
        <w:rPr>
          <w:rFonts w:ascii="Arial" w:eastAsia="Times New Roman" w:hAnsi="Arial" w:cs="Arial"/>
        </w:rPr>
        <w:t xml:space="preserve">the </w:t>
      </w:r>
      <w:r w:rsidR="00232F5F" w:rsidRPr="000D2EFD">
        <w:rPr>
          <w:rFonts w:ascii="Arial" w:eastAsia="Times New Roman" w:hAnsi="Arial" w:cs="Arial"/>
        </w:rPr>
        <w:t>NYSED HSE Office and GEDTS/Pearson VUE</w:t>
      </w:r>
      <w:r>
        <w:rPr>
          <w:rFonts w:ascii="Arial" w:eastAsia="Times New Roman" w:hAnsi="Arial" w:cs="Arial"/>
        </w:rPr>
        <w:t xml:space="preserve"> </w:t>
      </w:r>
      <w:proofErr w:type="spellStart"/>
      <w:r>
        <w:rPr>
          <w:rFonts w:ascii="Arial" w:eastAsia="Times New Roman" w:hAnsi="Arial" w:cs="Arial"/>
        </w:rPr>
        <w:t>to</w:t>
      </w:r>
      <w:r w:rsidRPr="000D2EFD">
        <w:rPr>
          <w:rFonts w:ascii="Arial" w:eastAsia="Times New Roman" w:hAnsi="Arial" w:cs="Arial"/>
        </w:rPr>
        <w:t>administer</w:t>
      </w:r>
      <w:proofErr w:type="spellEnd"/>
      <w:r w:rsidRPr="000D2EFD">
        <w:rPr>
          <w:rFonts w:ascii="Arial" w:eastAsia="Times New Roman" w:hAnsi="Arial" w:cs="Arial"/>
        </w:rPr>
        <w:t xml:space="preserve"> the GED</w:t>
      </w:r>
      <w:r>
        <w:rPr>
          <w:rFonts w:ascii="Arial" w:eastAsia="Times New Roman" w:hAnsi="Arial" w:cs="Arial"/>
        </w:rPr>
        <w:t>®</w:t>
      </w:r>
      <w:r w:rsidRPr="000D2EFD">
        <w:rPr>
          <w:rFonts w:ascii="Arial" w:eastAsia="Times New Roman" w:hAnsi="Arial" w:cs="Arial"/>
        </w:rPr>
        <w:t xml:space="preserve"> Test at public or addendum sites </w:t>
      </w:r>
      <w:r>
        <w:rPr>
          <w:rFonts w:ascii="Arial" w:eastAsia="Times New Roman" w:hAnsi="Arial" w:cs="Arial"/>
        </w:rPr>
        <w:t xml:space="preserve">must </w:t>
      </w:r>
      <w:r w:rsidRPr="000D2EFD">
        <w:rPr>
          <w:rFonts w:ascii="Arial" w:eastAsia="Times New Roman" w:hAnsi="Arial" w:cs="Arial"/>
        </w:rPr>
        <w:t xml:space="preserve">provide </w:t>
      </w:r>
      <w:r>
        <w:rPr>
          <w:rFonts w:ascii="Arial" w:eastAsia="Times New Roman" w:hAnsi="Arial" w:cs="Arial"/>
        </w:rPr>
        <w:t xml:space="preserve">at least three testing </w:t>
      </w:r>
      <w:r w:rsidRPr="000D2EFD">
        <w:rPr>
          <w:rFonts w:ascii="Arial" w:eastAsia="Times New Roman" w:hAnsi="Arial" w:cs="Arial"/>
        </w:rPr>
        <w:t xml:space="preserve">sessions </w:t>
      </w:r>
      <w:r>
        <w:rPr>
          <w:rFonts w:ascii="Arial" w:eastAsia="Times New Roman" w:hAnsi="Arial" w:cs="Arial"/>
        </w:rPr>
        <w:t xml:space="preserve">per </w:t>
      </w:r>
      <w:r w:rsidRPr="000D2EFD">
        <w:rPr>
          <w:rFonts w:ascii="Arial" w:eastAsia="Times New Roman" w:hAnsi="Arial" w:cs="Arial"/>
        </w:rPr>
        <w:t>year</w:t>
      </w:r>
      <w:r>
        <w:rPr>
          <w:rFonts w:ascii="Arial" w:eastAsia="Times New Roman" w:hAnsi="Arial" w:cs="Arial"/>
        </w:rPr>
        <w:t xml:space="preserve"> open </w:t>
      </w:r>
      <w:r w:rsidRPr="000D2EFD">
        <w:rPr>
          <w:rFonts w:ascii="Arial" w:eastAsia="Times New Roman" w:hAnsi="Arial" w:cs="Arial"/>
        </w:rPr>
        <w:t xml:space="preserve">to all </w:t>
      </w:r>
      <w:r>
        <w:rPr>
          <w:rFonts w:ascii="Arial" w:eastAsia="Times New Roman" w:hAnsi="Arial" w:cs="Arial"/>
        </w:rPr>
        <w:t xml:space="preserve">interested </w:t>
      </w:r>
      <w:r w:rsidRPr="000D2EFD">
        <w:rPr>
          <w:rFonts w:ascii="Arial" w:eastAsia="Times New Roman" w:hAnsi="Arial" w:cs="Arial"/>
        </w:rPr>
        <w:t>candidates</w:t>
      </w:r>
      <w:r>
        <w:rPr>
          <w:rFonts w:ascii="Arial" w:eastAsia="Times New Roman" w:hAnsi="Arial" w:cs="Arial"/>
        </w:rPr>
        <w:t>. P</w:t>
      </w:r>
      <w:r w:rsidRPr="000D2EFD">
        <w:rPr>
          <w:rFonts w:ascii="Arial" w:eastAsia="Times New Roman" w:hAnsi="Arial" w:cs="Arial"/>
        </w:rPr>
        <w:t xml:space="preserve">ublic addendum sites may </w:t>
      </w:r>
      <w:r>
        <w:rPr>
          <w:rFonts w:ascii="Arial" w:eastAsia="Times New Roman" w:hAnsi="Arial" w:cs="Arial"/>
        </w:rPr>
        <w:t>act</w:t>
      </w:r>
      <w:r w:rsidRPr="000D2EFD">
        <w:rPr>
          <w:rFonts w:ascii="Arial" w:eastAsia="Times New Roman" w:hAnsi="Arial" w:cs="Arial"/>
        </w:rPr>
        <w:t xml:space="preserve"> as satellite</w:t>
      </w:r>
      <w:r>
        <w:rPr>
          <w:rFonts w:ascii="Arial" w:eastAsia="Times New Roman" w:hAnsi="Arial" w:cs="Arial"/>
        </w:rPr>
        <w:t>s</w:t>
      </w:r>
      <w:r w:rsidRPr="000D2EFD">
        <w:rPr>
          <w:rFonts w:ascii="Arial" w:eastAsia="Times New Roman" w:hAnsi="Arial" w:cs="Arial"/>
        </w:rPr>
        <w:t xml:space="preserve"> </w:t>
      </w:r>
      <w:r>
        <w:rPr>
          <w:rFonts w:ascii="Arial" w:eastAsia="Times New Roman" w:hAnsi="Arial" w:cs="Arial"/>
        </w:rPr>
        <w:t xml:space="preserve">serving an expanded </w:t>
      </w:r>
      <w:r w:rsidRPr="000D2EFD">
        <w:rPr>
          <w:rFonts w:ascii="Arial" w:eastAsia="Times New Roman" w:hAnsi="Arial" w:cs="Arial"/>
        </w:rPr>
        <w:t>geographic a</w:t>
      </w:r>
      <w:r>
        <w:rPr>
          <w:rFonts w:ascii="Arial" w:eastAsia="Times New Roman" w:hAnsi="Arial" w:cs="Arial"/>
        </w:rPr>
        <w:t>rea</w:t>
      </w:r>
      <w:r w:rsidRPr="000D2EFD">
        <w:rPr>
          <w:rFonts w:ascii="Arial" w:eastAsia="Times New Roman" w:hAnsi="Arial" w:cs="Arial"/>
        </w:rPr>
        <w:t xml:space="preserve"> and/or </w:t>
      </w:r>
      <w:r>
        <w:rPr>
          <w:rFonts w:ascii="Arial" w:eastAsia="Times New Roman" w:hAnsi="Arial" w:cs="Arial"/>
        </w:rPr>
        <w:t xml:space="preserve">provide </w:t>
      </w:r>
      <w:r w:rsidRPr="000D2EFD">
        <w:rPr>
          <w:rFonts w:ascii="Arial" w:eastAsia="Times New Roman" w:hAnsi="Arial" w:cs="Arial"/>
        </w:rPr>
        <w:t>increased access to CBT. Public test centers must post their available dates/time</w:t>
      </w:r>
      <w:r w:rsidR="00F80F9E">
        <w:rPr>
          <w:rFonts w:ascii="Arial" w:eastAsia="Times New Roman" w:hAnsi="Arial" w:cs="Arial"/>
        </w:rPr>
        <w:t>s</w:t>
      </w:r>
      <w:r w:rsidRPr="000D2EFD">
        <w:rPr>
          <w:rFonts w:ascii="Arial" w:eastAsia="Times New Roman" w:hAnsi="Arial" w:cs="Arial"/>
        </w:rPr>
        <w:t xml:space="preserve"> for testing </w:t>
      </w:r>
      <w:r w:rsidRPr="005C3ED9">
        <w:rPr>
          <w:rFonts w:ascii="Arial" w:eastAsia="Times New Roman" w:hAnsi="Arial" w:cs="Arial"/>
        </w:rPr>
        <w:t xml:space="preserve">through the online scheduling system. </w:t>
      </w:r>
      <w:r w:rsidRPr="000D2EFD">
        <w:rPr>
          <w:rFonts w:ascii="Arial" w:eastAsia="Times New Roman" w:hAnsi="Arial" w:cs="Arial"/>
        </w:rPr>
        <w:t xml:space="preserve">HSE public test providers may </w:t>
      </w:r>
      <w:r w:rsidR="00F80F9E">
        <w:rPr>
          <w:rFonts w:ascii="Arial" w:eastAsia="Times New Roman" w:hAnsi="Arial" w:cs="Arial"/>
        </w:rPr>
        <w:t xml:space="preserve">at times </w:t>
      </w:r>
      <w:r w:rsidRPr="000D2EFD">
        <w:rPr>
          <w:rFonts w:ascii="Arial" w:eastAsia="Times New Roman" w:hAnsi="Arial" w:cs="Arial"/>
        </w:rPr>
        <w:t>also administer exams at authorized non-public addendum sites</w:t>
      </w:r>
      <w:r w:rsidR="00F80F9E">
        <w:rPr>
          <w:rFonts w:ascii="Arial" w:eastAsia="Times New Roman" w:hAnsi="Arial" w:cs="Arial"/>
        </w:rPr>
        <w:t>.</w:t>
      </w:r>
    </w:p>
    <w:p w14:paraId="705C87EF" w14:textId="0AA87DEC" w:rsidR="00232F5F" w:rsidRDefault="00232F5F" w:rsidP="00232F5F">
      <w:pPr>
        <w:jc w:val="both"/>
        <w:textAlignment w:val="baseline"/>
        <w:rPr>
          <w:rFonts w:ascii="Arial" w:eastAsia="Times New Roman" w:hAnsi="Arial" w:cs="Arial"/>
        </w:rPr>
      </w:pPr>
    </w:p>
    <w:p w14:paraId="7AB97A87" w14:textId="77777777" w:rsidR="00232F5F" w:rsidRPr="000D2EFD" w:rsidRDefault="00232F5F" w:rsidP="00232F5F">
      <w:pPr>
        <w:jc w:val="both"/>
        <w:textAlignment w:val="baseline"/>
        <w:rPr>
          <w:rFonts w:ascii="Arial" w:eastAsia="Times New Roman" w:hAnsi="Arial" w:cs="Arial"/>
        </w:rPr>
      </w:pPr>
    </w:p>
    <w:p w14:paraId="6EA1DE18" w14:textId="5267D691" w:rsidR="006A560A" w:rsidRPr="000D2EFD" w:rsidRDefault="00DC17BC" w:rsidP="00DC17BC">
      <w:pPr>
        <w:textAlignment w:val="baseline"/>
        <w:rPr>
          <w:rFonts w:ascii="Segoe UI" w:eastAsia="Times New Roman" w:hAnsi="Segoe UI" w:cs="Segoe UI"/>
          <w:b/>
          <w:bCs/>
          <w:sz w:val="18"/>
          <w:szCs w:val="18"/>
        </w:rPr>
      </w:pPr>
      <w:r w:rsidRPr="000D2EFD">
        <w:rPr>
          <w:rFonts w:ascii="Arial" w:eastAsia="Times New Roman" w:hAnsi="Arial" w:cs="Arial"/>
          <w:b/>
          <w:bCs/>
          <w:color w:val="000000"/>
        </w:rPr>
        <w:t>Project Description</w:t>
      </w:r>
    </w:p>
    <w:p w14:paraId="65E19F9F" w14:textId="3174E707" w:rsidR="006A560A" w:rsidRPr="000D2EFD" w:rsidRDefault="006A560A" w:rsidP="006A560A">
      <w:pPr>
        <w:textAlignment w:val="baseline"/>
        <w:rPr>
          <w:rFonts w:ascii="Segoe UI" w:eastAsia="Times New Roman" w:hAnsi="Segoe UI" w:cs="Segoe UI"/>
          <w:sz w:val="18"/>
          <w:szCs w:val="18"/>
        </w:rPr>
      </w:pPr>
    </w:p>
    <w:p w14:paraId="5AAFA117" w14:textId="0887D7C5" w:rsidR="006A560A" w:rsidRPr="000D2EFD" w:rsidRDefault="006A560A" w:rsidP="009E3E78">
      <w:pPr>
        <w:jc w:val="both"/>
        <w:textAlignment w:val="baseline"/>
        <w:rPr>
          <w:rFonts w:ascii="Segoe UI" w:eastAsia="Times New Roman" w:hAnsi="Segoe UI" w:cs="Segoe UI"/>
          <w:sz w:val="18"/>
          <w:szCs w:val="18"/>
        </w:rPr>
      </w:pPr>
      <w:r w:rsidRPr="3886CC64">
        <w:rPr>
          <w:rFonts w:ascii="Arial" w:eastAsia="Times New Roman" w:hAnsi="Arial" w:cs="Arial"/>
        </w:rPr>
        <w:t>This RFP provide</w:t>
      </w:r>
      <w:r w:rsidR="00C408D0" w:rsidRPr="3886CC64">
        <w:rPr>
          <w:rFonts w:ascii="Arial" w:eastAsia="Times New Roman" w:hAnsi="Arial" w:cs="Arial"/>
        </w:rPr>
        <w:t xml:space="preserve">s funding to </w:t>
      </w:r>
      <w:r w:rsidRPr="3886CC64">
        <w:rPr>
          <w:rFonts w:ascii="Arial" w:eastAsia="Times New Roman" w:hAnsi="Arial" w:cs="Arial"/>
        </w:rPr>
        <w:t xml:space="preserve">reimburse HSE test centers and their approved </w:t>
      </w:r>
      <w:r w:rsidR="00C408D0" w:rsidRPr="3886CC64">
        <w:rPr>
          <w:rFonts w:ascii="Arial" w:eastAsia="Times New Roman" w:hAnsi="Arial" w:cs="Arial"/>
        </w:rPr>
        <w:t>a</w:t>
      </w:r>
      <w:r w:rsidRPr="3886CC64">
        <w:rPr>
          <w:rFonts w:ascii="Arial" w:eastAsia="Times New Roman" w:hAnsi="Arial" w:cs="Arial"/>
        </w:rPr>
        <w:t>ddendum sites to administer the GED</w:t>
      </w:r>
      <w:r w:rsidR="00C408D0" w:rsidRPr="3886CC64">
        <w:rPr>
          <w:rFonts w:ascii="Arial" w:eastAsia="Times New Roman" w:hAnsi="Arial" w:cs="Arial"/>
        </w:rPr>
        <w:t xml:space="preserve"> Test</w:t>
      </w:r>
      <w:r w:rsidRPr="3886CC64">
        <w:rPr>
          <w:rFonts w:ascii="Arial" w:eastAsia="Times New Roman" w:hAnsi="Arial" w:cs="Arial"/>
        </w:rPr>
        <w:t xml:space="preserve"> to the</w:t>
      </w:r>
      <w:r w:rsidR="00C26C10" w:rsidRPr="3886CC64">
        <w:rPr>
          <w:rFonts w:ascii="Arial" w:eastAsia="Times New Roman" w:hAnsi="Arial" w:cs="Arial"/>
        </w:rPr>
        <w:t xml:space="preserve"> </w:t>
      </w:r>
      <w:r w:rsidR="00DC17BC" w:rsidRPr="3886CC64">
        <w:rPr>
          <w:rFonts w:ascii="Arial" w:eastAsia="Times New Roman" w:hAnsi="Arial" w:cs="Arial"/>
        </w:rPr>
        <w:t>public</w:t>
      </w:r>
      <w:r w:rsidRPr="3886CC64">
        <w:rPr>
          <w:rFonts w:ascii="Arial" w:eastAsia="Times New Roman" w:hAnsi="Arial" w:cs="Arial"/>
        </w:rPr>
        <w:t>.</w:t>
      </w:r>
      <w:r w:rsidR="00CA6562" w:rsidRPr="3886CC64">
        <w:rPr>
          <w:rFonts w:ascii="Arial" w:eastAsia="Times New Roman" w:hAnsi="Arial" w:cs="Arial"/>
        </w:rPr>
        <w:t xml:space="preserve"> It is a NYSED priority to ensure that public HSE testing is available in each TSA </w:t>
      </w:r>
      <w:r w:rsidR="00F37AFD" w:rsidRPr="3886CC64">
        <w:rPr>
          <w:rFonts w:ascii="Arial" w:eastAsia="Times New Roman" w:hAnsi="Arial" w:cs="Arial"/>
        </w:rPr>
        <w:t xml:space="preserve">within </w:t>
      </w:r>
      <w:r w:rsidR="00CA6562" w:rsidRPr="3886CC64">
        <w:rPr>
          <w:rFonts w:ascii="Arial" w:eastAsia="Times New Roman" w:hAnsi="Arial" w:cs="Arial"/>
        </w:rPr>
        <w:t xml:space="preserve">the </w:t>
      </w:r>
      <w:r w:rsidR="00F37AFD" w:rsidRPr="3886CC64">
        <w:rPr>
          <w:rFonts w:ascii="Arial" w:eastAsia="Times New Roman" w:hAnsi="Arial" w:cs="Arial"/>
        </w:rPr>
        <w:t>s</w:t>
      </w:r>
      <w:r w:rsidR="00CA6562" w:rsidRPr="3886CC64">
        <w:rPr>
          <w:rFonts w:ascii="Arial" w:eastAsia="Times New Roman" w:hAnsi="Arial" w:cs="Arial"/>
        </w:rPr>
        <w:t xml:space="preserve">tate. </w:t>
      </w:r>
      <w:r w:rsidRPr="3886CC64">
        <w:rPr>
          <w:rFonts w:ascii="Arial" w:eastAsia="Times New Roman" w:hAnsi="Arial" w:cs="Arial"/>
        </w:rPr>
        <w:t>Public test centers must</w:t>
      </w:r>
      <w:r w:rsidR="009E3E78" w:rsidRPr="3886CC64">
        <w:rPr>
          <w:rFonts w:ascii="Arial" w:eastAsia="Times New Roman" w:hAnsi="Arial" w:cs="Arial"/>
        </w:rPr>
        <w:t xml:space="preserve"> </w:t>
      </w:r>
      <w:r w:rsidR="00C408D0" w:rsidRPr="3886CC64">
        <w:rPr>
          <w:rFonts w:ascii="Arial" w:eastAsia="Times New Roman" w:hAnsi="Arial" w:cs="Arial"/>
        </w:rPr>
        <w:t>be</w:t>
      </w:r>
      <w:r w:rsidR="00CA6562" w:rsidRPr="3886CC64">
        <w:rPr>
          <w:rFonts w:ascii="Arial" w:eastAsia="Times New Roman" w:hAnsi="Arial" w:cs="Arial"/>
        </w:rPr>
        <w:t xml:space="preserve"> located with</w:t>
      </w:r>
      <w:r w:rsidR="00C408D0" w:rsidRPr="3886CC64">
        <w:rPr>
          <w:rFonts w:ascii="Arial" w:eastAsia="Times New Roman" w:hAnsi="Arial" w:cs="Arial"/>
        </w:rPr>
        <w:t>in</w:t>
      </w:r>
      <w:r w:rsidR="009E3E78" w:rsidRPr="3886CC64">
        <w:rPr>
          <w:rFonts w:ascii="Arial" w:eastAsia="Times New Roman" w:hAnsi="Arial" w:cs="Arial"/>
        </w:rPr>
        <w:t xml:space="preserve"> </w:t>
      </w:r>
      <w:r w:rsidRPr="3886CC64">
        <w:rPr>
          <w:rFonts w:ascii="Arial" w:eastAsia="Times New Roman" w:hAnsi="Arial" w:cs="Arial"/>
        </w:rPr>
        <w:t xml:space="preserve">the </w:t>
      </w:r>
      <w:r w:rsidR="00C408D0" w:rsidRPr="3886CC64">
        <w:rPr>
          <w:rFonts w:ascii="Arial" w:eastAsia="Times New Roman" w:hAnsi="Arial" w:cs="Arial"/>
        </w:rPr>
        <w:t>geographic boundar</w:t>
      </w:r>
      <w:r w:rsidR="00CA6562" w:rsidRPr="3886CC64">
        <w:rPr>
          <w:rFonts w:ascii="Arial" w:eastAsia="Times New Roman" w:hAnsi="Arial" w:cs="Arial"/>
        </w:rPr>
        <w:t>y</w:t>
      </w:r>
      <w:r w:rsidR="00C408D0" w:rsidRPr="3886CC64">
        <w:rPr>
          <w:rFonts w:ascii="Arial" w:eastAsia="Times New Roman" w:hAnsi="Arial" w:cs="Arial"/>
        </w:rPr>
        <w:t xml:space="preserve"> of the </w:t>
      </w:r>
      <w:r w:rsidRPr="3886CC64">
        <w:rPr>
          <w:rFonts w:ascii="Arial" w:eastAsia="Times New Roman" w:hAnsi="Arial" w:cs="Arial"/>
        </w:rPr>
        <w:t>TSA for which they are applying</w:t>
      </w:r>
      <w:r w:rsidR="00CA6562" w:rsidRPr="3886CC64">
        <w:rPr>
          <w:rFonts w:ascii="Arial" w:eastAsia="Times New Roman" w:hAnsi="Arial" w:cs="Arial"/>
        </w:rPr>
        <w:t>. T</w:t>
      </w:r>
      <w:r w:rsidR="009E3E78" w:rsidRPr="3886CC64">
        <w:rPr>
          <w:rFonts w:ascii="Arial" w:eastAsia="Times New Roman" w:hAnsi="Arial" w:cs="Arial"/>
        </w:rPr>
        <w:t>he NYSED may award multiple contracts within a single TSA. A</w:t>
      </w:r>
      <w:r w:rsidRPr="3886CC64">
        <w:rPr>
          <w:rFonts w:ascii="Arial" w:eastAsia="Times New Roman" w:hAnsi="Arial" w:cs="Arial"/>
        </w:rPr>
        <w:t xml:space="preserve">pplicants that have test centers in one of the </w:t>
      </w:r>
      <w:r w:rsidR="009E3E78" w:rsidRPr="3886CC64">
        <w:rPr>
          <w:rFonts w:ascii="Arial" w:eastAsia="Times New Roman" w:hAnsi="Arial" w:cs="Arial"/>
        </w:rPr>
        <w:t>Big 4 C</w:t>
      </w:r>
      <w:r w:rsidRPr="3886CC64">
        <w:rPr>
          <w:rFonts w:ascii="Arial" w:eastAsia="Times New Roman" w:hAnsi="Arial" w:cs="Arial"/>
        </w:rPr>
        <w:t>ities</w:t>
      </w:r>
      <w:r w:rsidR="009E3E78" w:rsidRPr="3886CC64">
        <w:rPr>
          <w:rFonts w:ascii="Arial" w:eastAsia="Times New Roman" w:hAnsi="Arial" w:cs="Arial"/>
        </w:rPr>
        <w:t xml:space="preserve">: </w:t>
      </w:r>
      <w:r w:rsidRPr="3886CC64">
        <w:rPr>
          <w:rFonts w:ascii="Arial" w:eastAsia="Times New Roman" w:hAnsi="Arial" w:cs="Arial"/>
        </w:rPr>
        <w:t>Buffalo, Rochester, Syracuse, or Yonkers (“</w:t>
      </w:r>
      <w:r w:rsidR="00D36487" w:rsidRPr="3886CC64">
        <w:rPr>
          <w:rFonts w:ascii="Arial" w:eastAsia="Times New Roman" w:hAnsi="Arial" w:cs="Arial"/>
        </w:rPr>
        <w:t>c</w:t>
      </w:r>
      <w:r w:rsidRPr="3886CC64">
        <w:rPr>
          <w:rFonts w:ascii="Arial" w:eastAsia="Times New Roman" w:hAnsi="Arial" w:cs="Arial"/>
        </w:rPr>
        <w:t>ity TSAs”) and also have test centers outside of the</w:t>
      </w:r>
      <w:r w:rsidR="009E3E78" w:rsidRPr="3886CC64">
        <w:rPr>
          <w:rFonts w:ascii="Arial" w:eastAsia="Times New Roman" w:hAnsi="Arial" w:cs="Arial"/>
        </w:rPr>
        <w:t xml:space="preserve"> </w:t>
      </w:r>
      <w:r w:rsidRPr="3886CC64">
        <w:rPr>
          <w:rFonts w:ascii="Arial" w:eastAsia="Times New Roman" w:hAnsi="Arial" w:cs="Arial"/>
        </w:rPr>
        <w:t>city</w:t>
      </w:r>
      <w:r w:rsidR="009E3E78" w:rsidRPr="3886CC64">
        <w:rPr>
          <w:rFonts w:ascii="Arial" w:eastAsia="Times New Roman" w:hAnsi="Arial" w:cs="Arial"/>
        </w:rPr>
        <w:t xml:space="preserve"> </w:t>
      </w:r>
      <w:r w:rsidRPr="3886CC64">
        <w:rPr>
          <w:rFonts w:ascii="Arial" w:eastAsia="Times New Roman" w:hAnsi="Arial" w:cs="Arial"/>
        </w:rPr>
        <w:t>limits in the TSA county</w:t>
      </w:r>
      <w:r w:rsidR="00095389" w:rsidRPr="3886CC64">
        <w:rPr>
          <w:rFonts w:ascii="Arial" w:eastAsia="Times New Roman" w:hAnsi="Arial" w:cs="Arial"/>
        </w:rPr>
        <w:t xml:space="preserve"> </w:t>
      </w:r>
      <w:r w:rsidRPr="3886CC64">
        <w:rPr>
          <w:rFonts w:ascii="Arial" w:eastAsia="Times New Roman" w:hAnsi="Arial" w:cs="Arial"/>
        </w:rPr>
        <w:t>surrounding the</w:t>
      </w:r>
      <w:r w:rsidR="009E3E78" w:rsidRPr="3886CC64">
        <w:rPr>
          <w:rFonts w:ascii="Arial" w:eastAsia="Times New Roman" w:hAnsi="Arial" w:cs="Arial"/>
        </w:rPr>
        <w:t xml:space="preserve"> </w:t>
      </w:r>
      <w:r w:rsidRPr="3886CC64">
        <w:rPr>
          <w:rFonts w:ascii="Arial" w:eastAsia="Times New Roman" w:hAnsi="Arial" w:cs="Arial"/>
        </w:rPr>
        <w:t>city (“</w:t>
      </w:r>
      <w:r w:rsidR="00D36487" w:rsidRPr="3886CC64">
        <w:rPr>
          <w:rFonts w:ascii="Arial" w:eastAsia="Times New Roman" w:hAnsi="Arial" w:cs="Arial"/>
        </w:rPr>
        <w:t>s</w:t>
      </w:r>
      <w:r w:rsidRPr="3886CC64">
        <w:rPr>
          <w:rFonts w:ascii="Arial" w:eastAsia="Times New Roman" w:hAnsi="Arial" w:cs="Arial"/>
        </w:rPr>
        <w:t xml:space="preserve">urrounding </w:t>
      </w:r>
      <w:r w:rsidR="00D36487" w:rsidRPr="3886CC64">
        <w:rPr>
          <w:rFonts w:ascii="Arial" w:eastAsia="Times New Roman" w:hAnsi="Arial" w:cs="Arial"/>
        </w:rPr>
        <w:t>c</w:t>
      </w:r>
      <w:r w:rsidRPr="3886CC64">
        <w:rPr>
          <w:rFonts w:ascii="Arial" w:eastAsia="Times New Roman" w:hAnsi="Arial" w:cs="Arial"/>
        </w:rPr>
        <w:t>ounty TSAs”)</w:t>
      </w:r>
      <w:r w:rsidR="00095389" w:rsidRPr="3886CC64">
        <w:rPr>
          <w:rFonts w:ascii="Arial" w:eastAsia="Times New Roman" w:hAnsi="Arial" w:cs="Arial"/>
        </w:rPr>
        <w:t>,</w:t>
      </w:r>
      <w:r w:rsidRPr="3886CC64">
        <w:rPr>
          <w:rFonts w:ascii="Arial" w:eastAsia="Times New Roman" w:hAnsi="Arial" w:cs="Arial"/>
        </w:rPr>
        <w:t xml:space="preserve"> or vice versa</w:t>
      </w:r>
      <w:r w:rsidR="00095389" w:rsidRPr="3886CC64">
        <w:rPr>
          <w:rFonts w:ascii="Arial" w:eastAsia="Times New Roman" w:hAnsi="Arial" w:cs="Arial"/>
        </w:rPr>
        <w:t>,</w:t>
      </w:r>
      <w:r w:rsidRPr="3886CC64">
        <w:rPr>
          <w:rFonts w:ascii="Arial" w:eastAsia="Times New Roman" w:hAnsi="Arial" w:cs="Arial"/>
        </w:rPr>
        <w:t xml:space="preserve"> must</w:t>
      </w:r>
      <w:r w:rsidR="009E3E78" w:rsidRPr="3886CC64">
        <w:rPr>
          <w:rFonts w:ascii="Arial" w:eastAsia="Times New Roman" w:hAnsi="Arial" w:cs="Arial"/>
        </w:rPr>
        <w:t xml:space="preserve"> apply </w:t>
      </w:r>
      <w:r w:rsidRPr="3886CC64">
        <w:rPr>
          <w:rFonts w:ascii="Arial" w:eastAsia="Times New Roman" w:hAnsi="Arial" w:cs="Arial"/>
        </w:rPr>
        <w:t>for each TSA</w:t>
      </w:r>
      <w:r w:rsidR="009E3E78" w:rsidRPr="3886CC64">
        <w:rPr>
          <w:rFonts w:ascii="Arial" w:eastAsia="Times New Roman" w:hAnsi="Arial" w:cs="Arial"/>
        </w:rPr>
        <w:t xml:space="preserve"> separately</w:t>
      </w:r>
      <w:r w:rsidRPr="3886CC64">
        <w:rPr>
          <w:rFonts w:ascii="Arial" w:eastAsia="Times New Roman" w:hAnsi="Arial" w:cs="Arial"/>
        </w:rPr>
        <w:t xml:space="preserve">. </w:t>
      </w:r>
      <w:r w:rsidR="00095389" w:rsidRPr="3886CC64">
        <w:rPr>
          <w:rFonts w:ascii="Arial" w:eastAsia="Times New Roman" w:hAnsi="Arial" w:cs="Arial"/>
        </w:rPr>
        <w:t>If multiple a</w:t>
      </w:r>
      <w:r w:rsidRPr="3886CC64">
        <w:rPr>
          <w:rFonts w:ascii="Arial" w:eastAsia="Times New Roman" w:hAnsi="Arial" w:cs="Arial"/>
        </w:rPr>
        <w:t>pplica</w:t>
      </w:r>
      <w:r w:rsidR="00095389" w:rsidRPr="3886CC64">
        <w:rPr>
          <w:rFonts w:ascii="Arial" w:eastAsia="Times New Roman" w:hAnsi="Arial" w:cs="Arial"/>
        </w:rPr>
        <w:t xml:space="preserve">tions are received </w:t>
      </w:r>
      <w:r w:rsidRPr="3886CC64">
        <w:rPr>
          <w:rFonts w:ascii="Arial" w:eastAsia="Times New Roman" w:hAnsi="Arial" w:cs="Arial"/>
        </w:rPr>
        <w:t>for the same TSA</w:t>
      </w:r>
      <w:r w:rsidR="002B7380">
        <w:rPr>
          <w:rFonts w:ascii="Arial" w:eastAsia="Times New Roman" w:hAnsi="Arial" w:cs="Arial"/>
        </w:rPr>
        <w:t>,</w:t>
      </w:r>
      <w:r w:rsidR="00095389" w:rsidRPr="3886CC64">
        <w:rPr>
          <w:rFonts w:ascii="Arial" w:eastAsia="Times New Roman" w:hAnsi="Arial" w:cs="Arial"/>
        </w:rPr>
        <w:t xml:space="preserve"> proposals</w:t>
      </w:r>
      <w:r w:rsidRPr="3886CC64">
        <w:rPr>
          <w:rFonts w:ascii="Arial" w:eastAsia="Times New Roman" w:hAnsi="Arial" w:cs="Arial"/>
        </w:rPr>
        <w:t xml:space="preserve"> will be ranked according to their scores on the evaluation rubric and awards will be made to the highest scoring applicants, until there are no remaining funds to award or there are no remaining eligible applicants in that TSA.</w:t>
      </w:r>
    </w:p>
    <w:p w14:paraId="1EC3CDD8" w14:textId="70F8FFB9" w:rsidR="006A560A" w:rsidRPr="000D2EFD" w:rsidRDefault="006A560A" w:rsidP="009E3E78">
      <w:pPr>
        <w:jc w:val="both"/>
        <w:textAlignment w:val="baseline"/>
        <w:rPr>
          <w:rFonts w:ascii="Segoe UI" w:eastAsia="Times New Roman" w:hAnsi="Segoe UI" w:cs="Segoe UI"/>
          <w:sz w:val="18"/>
          <w:szCs w:val="18"/>
        </w:rPr>
      </w:pPr>
    </w:p>
    <w:p w14:paraId="27B643E1" w14:textId="77777777" w:rsidR="003204C2" w:rsidRDefault="00C26C10" w:rsidP="003204C2">
      <w:pPr>
        <w:jc w:val="both"/>
        <w:textAlignment w:val="baseline"/>
        <w:rPr>
          <w:rFonts w:ascii="Arial" w:eastAsia="Times New Roman" w:hAnsi="Arial" w:cs="Arial"/>
        </w:rPr>
      </w:pPr>
      <w:r w:rsidRPr="000D2EFD">
        <w:rPr>
          <w:rFonts w:ascii="Arial" w:eastAsia="Times New Roman" w:hAnsi="Arial" w:cs="Arial"/>
        </w:rPr>
        <w:t xml:space="preserve">The </w:t>
      </w:r>
      <w:r w:rsidR="006A560A" w:rsidRPr="000D2EFD">
        <w:rPr>
          <w:rFonts w:ascii="Arial" w:eastAsia="Times New Roman" w:hAnsi="Arial" w:cs="Arial"/>
        </w:rPr>
        <w:t>NYSED</w:t>
      </w:r>
      <w:r w:rsidR="00BF2090" w:rsidRPr="000D2EFD">
        <w:rPr>
          <w:rFonts w:ascii="Arial" w:eastAsia="Times New Roman" w:hAnsi="Arial" w:cs="Arial"/>
        </w:rPr>
        <w:t xml:space="preserve"> </w:t>
      </w:r>
      <w:r w:rsidRPr="000D2EFD">
        <w:rPr>
          <w:rFonts w:ascii="Arial" w:eastAsia="Times New Roman" w:hAnsi="Arial" w:cs="Arial"/>
        </w:rPr>
        <w:t xml:space="preserve">anticipates </w:t>
      </w:r>
      <w:r w:rsidR="006A560A" w:rsidRPr="000D2EFD">
        <w:rPr>
          <w:rFonts w:ascii="Arial" w:eastAsia="Times New Roman" w:hAnsi="Arial" w:cs="Arial"/>
        </w:rPr>
        <w:t>provid</w:t>
      </w:r>
      <w:r w:rsidRPr="000D2EFD">
        <w:rPr>
          <w:rFonts w:ascii="Arial" w:eastAsia="Times New Roman" w:hAnsi="Arial" w:cs="Arial"/>
        </w:rPr>
        <w:t xml:space="preserve">ing </w:t>
      </w:r>
      <w:r w:rsidR="00CA6562">
        <w:rPr>
          <w:rFonts w:ascii="Arial" w:eastAsia="Times New Roman" w:hAnsi="Arial" w:cs="Arial"/>
        </w:rPr>
        <w:t>approximately 8</w:t>
      </w:r>
      <w:r w:rsidRPr="000D2EFD">
        <w:rPr>
          <w:rFonts w:ascii="Arial" w:eastAsia="Times New Roman" w:hAnsi="Arial" w:cs="Arial"/>
        </w:rPr>
        <w:t>0,000 H</w:t>
      </w:r>
      <w:r w:rsidR="006A560A" w:rsidRPr="000D2EFD">
        <w:rPr>
          <w:rFonts w:ascii="Arial" w:eastAsia="Times New Roman" w:hAnsi="Arial" w:cs="Arial"/>
        </w:rPr>
        <w:t xml:space="preserve">SE </w:t>
      </w:r>
      <w:r w:rsidR="00CA6562">
        <w:rPr>
          <w:rFonts w:ascii="Arial" w:eastAsia="Times New Roman" w:hAnsi="Arial" w:cs="Arial"/>
        </w:rPr>
        <w:t>sub</w:t>
      </w:r>
      <w:r w:rsidR="00074704">
        <w:rPr>
          <w:rFonts w:ascii="Arial" w:eastAsia="Times New Roman" w:hAnsi="Arial" w:cs="Arial"/>
        </w:rPr>
        <w:t>-test</w:t>
      </w:r>
      <w:r w:rsidR="00BF2090" w:rsidRPr="000D2EFD">
        <w:rPr>
          <w:rFonts w:ascii="Arial" w:eastAsia="Times New Roman" w:hAnsi="Arial" w:cs="Arial"/>
        </w:rPr>
        <w:t xml:space="preserve"> </w:t>
      </w:r>
      <w:r w:rsidR="006A560A" w:rsidRPr="000D2EFD">
        <w:rPr>
          <w:rFonts w:ascii="Arial" w:eastAsia="Times New Roman" w:hAnsi="Arial" w:cs="Arial"/>
        </w:rPr>
        <w:t xml:space="preserve">administrations </w:t>
      </w:r>
      <w:r w:rsidRPr="000D2EFD">
        <w:rPr>
          <w:rFonts w:ascii="Arial" w:eastAsia="Times New Roman" w:hAnsi="Arial" w:cs="Arial"/>
        </w:rPr>
        <w:t xml:space="preserve">annually, including </w:t>
      </w:r>
      <w:r w:rsidR="006A560A" w:rsidRPr="000D2EFD">
        <w:rPr>
          <w:rFonts w:ascii="Arial" w:eastAsia="Times New Roman" w:hAnsi="Arial" w:cs="Arial"/>
        </w:rPr>
        <w:t>provid</w:t>
      </w:r>
      <w:r w:rsidRPr="000D2EFD">
        <w:rPr>
          <w:rFonts w:ascii="Arial" w:eastAsia="Times New Roman" w:hAnsi="Arial" w:cs="Arial"/>
        </w:rPr>
        <w:t>ing</w:t>
      </w:r>
      <w:r w:rsidR="006A560A" w:rsidRPr="000D2EFD">
        <w:rPr>
          <w:rFonts w:ascii="Arial" w:eastAsia="Times New Roman" w:hAnsi="Arial" w:cs="Arial"/>
        </w:rPr>
        <w:t xml:space="preserve"> all</w:t>
      </w:r>
      <w:r w:rsidRPr="000D2EFD">
        <w:rPr>
          <w:rFonts w:ascii="Arial" w:eastAsia="Times New Roman" w:hAnsi="Arial" w:cs="Arial"/>
        </w:rPr>
        <w:t xml:space="preserve"> </w:t>
      </w:r>
      <w:r w:rsidR="006A560A" w:rsidRPr="000D2EFD">
        <w:rPr>
          <w:rFonts w:ascii="Arial" w:eastAsia="Times New Roman" w:hAnsi="Arial" w:cs="Arial"/>
        </w:rPr>
        <w:t>accommodations approved by</w:t>
      </w:r>
      <w:r w:rsidRPr="000D2EFD">
        <w:rPr>
          <w:rFonts w:ascii="Arial" w:eastAsia="Times New Roman" w:hAnsi="Arial" w:cs="Arial"/>
        </w:rPr>
        <w:t xml:space="preserve"> </w:t>
      </w:r>
      <w:r w:rsidR="006A560A" w:rsidRPr="000D2EFD">
        <w:rPr>
          <w:rFonts w:ascii="Arial" w:eastAsia="Times New Roman" w:hAnsi="Arial" w:cs="Arial"/>
        </w:rPr>
        <w:t>GEDTS</w:t>
      </w:r>
      <w:r w:rsidRPr="000D2EFD">
        <w:rPr>
          <w:rFonts w:ascii="Arial" w:eastAsia="Times New Roman" w:hAnsi="Arial" w:cs="Arial"/>
        </w:rPr>
        <w:t xml:space="preserve">. To </w:t>
      </w:r>
      <w:r w:rsidR="006A560A" w:rsidRPr="000D2EFD">
        <w:rPr>
          <w:rFonts w:ascii="Arial" w:eastAsia="Times New Roman" w:hAnsi="Arial" w:cs="Arial"/>
        </w:rPr>
        <w:t>estimate the need for</w:t>
      </w:r>
      <w:r w:rsidRPr="000D2EFD">
        <w:rPr>
          <w:rFonts w:ascii="Arial" w:eastAsia="Times New Roman" w:hAnsi="Arial" w:cs="Arial"/>
        </w:rPr>
        <w:t xml:space="preserve"> </w:t>
      </w:r>
      <w:r w:rsidR="006A560A" w:rsidRPr="000D2EFD">
        <w:rPr>
          <w:rFonts w:ascii="Arial" w:eastAsia="Times New Roman" w:hAnsi="Arial" w:cs="Arial"/>
        </w:rPr>
        <w:t>accommodation testing</w:t>
      </w:r>
      <w:r w:rsidRPr="000D2EFD">
        <w:rPr>
          <w:rFonts w:ascii="Arial" w:eastAsia="Times New Roman" w:hAnsi="Arial" w:cs="Arial"/>
        </w:rPr>
        <w:t xml:space="preserve"> </w:t>
      </w:r>
      <w:r w:rsidR="006A560A" w:rsidRPr="000D2EFD">
        <w:rPr>
          <w:rFonts w:ascii="Arial" w:eastAsia="Times New Roman" w:hAnsi="Arial" w:cs="Arial"/>
        </w:rPr>
        <w:t>within each TSA, data</w:t>
      </w:r>
      <w:r w:rsidRPr="000D2EFD">
        <w:rPr>
          <w:rFonts w:ascii="Arial" w:eastAsia="Times New Roman" w:hAnsi="Arial" w:cs="Arial"/>
        </w:rPr>
        <w:t xml:space="preserve"> </w:t>
      </w:r>
      <w:r w:rsidR="006A560A" w:rsidRPr="000D2EFD">
        <w:rPr>
          <w:rFonts w:ascii="Arial" w:eastAsia="Times New Roman" w:hAnsi="Arial" w:cs="Arial"/>
        </w:rPr>
        <w:t>was reviewed to determine</w:t>
      </w:r>
      <w:r w:rsidRPr="000D2EFD">
        <w:rPr>
          <w:rFonts w:ascii="Arial" w:eastAsia="Times New Roman" w:hAnsi="Arial" w:cs="Arial"/>
        </w:rPr>
        <w:t xml:space="preserve"> </w:t>
      </w:r>
      <w:r w:rsidR="006A560A" w:rsidRPr="000D2EFD">
        <w:rPr>
          <w:rFonts w:ascii="Arial" w:eastAsia="Times New Roman" w:hAnsi="Arial" w:cs="Arial"/>
        </w:rPr>
        <w:t>the percentage of accommodated examinees from the 2018 and 2019 calendar years</w:t>
      </w:r>
      <w:r w:rsidRPr="000D2EFD">
        <w:rPr>
          <w:rFonts w:ascii="Arial" w:eastAsia="Times New Roman" w:hAnsi="Arial" w:cs="Arial"/>
        </w:rPr>
        <w:t xml:space="preserve"> </w:t>
      </w:r>
      <w:r w:rsidR="006A560A" w:rsidRPr="000D2EFD">
        <w:rPr>
          <w:rFonts w:ascii="Arial" w:eastAsia="Times New Roman" w:hAnsi="Arial" w:cs="Arial"/>
        </w:rPr>
        <w:t xml:space="preserve">delivered within each TSA. </w:t>
      </w:r>
    </w:p>
    <w:p w14:paraId="1BFAABE9" w14:textId="77777777" w:rsidR="003204C2" w:rsidRDefault="003204C2" w:rsidP="003204C2">
      <w:pPr>
        <w:jc w:val="both"/>
        <w:textAlignment w:val="baseline"/>
        <w:rPr>
          <w:rFonts w:ascii="Arial" w:eastAsia="Times New Roman" w:hAnsi="Arial" w:cs="Arial"/>
        </w:rPr>
      </w:pPr>
    </w:p>
    <w:p w14:paraId="6E6AD7B4" w14:textId="5EC1C58A" w:rsidR="006A560A" w:rsidRDefault="003204C2" w:rsidP="009E3E78">
      <w:pPr>
        <w:jc w:val="both"/>
        <w:textAlignment w:val="baseline"/>
        <w:rPr>
          <w:rFonts w:ascii="Arial" w:eastAsia="Times New Roman" w:hAnsi="Arial" w:cs="Arial"/>
        </w:rPr>
      </w:pPr>
      <w:r w:rsidRPr="000D2EFD">
        <w:rPr>
          <w:rFonts w:ascii="Arial" w:eastAsia="Times New Roman" w:hAnsi="Arial" w:cs="Arial"/>
          <w:i/>
          <w:iCs/>
        </w:rPr>
        <w:t>Chart 1: Funding by TS</w:t>
      </w:r>
      <w:r>
        <w:rPr>
          <w:rFonts w:ascii="Arial" w:eastAsia="Times New Roman" w:hAnsi="Arial" w:cs="Arial"/>
          <w:i/>
          <w:iCs/>
        </w:rPr>
        <w:t>A</w:t>
      </w:r>
      <w:r w:rsidRPr="000D2EFD">
        <w:rPr>
          <w:rFonts w:ascii="Arial" w:eastAsia="Times New Roman" w:hAnsi="Arial" w:cs="Arial"/>
          <w:i/>
          <w:iCs/>
        </w:rPr>
        <w:t xml:space="preserve"> for </w:t>
      </w:r>
      <w:r>
        <w:rPr>
          <w:rFonts w:ascii="Arial" w:eastAsia="Times New Roman" w:hAnsi="Arial" w:cs="Arial"/>
          <w:i/>
          <w:iCs/>
        </w:rPr>
        <w:t xml:space="preserve">Both </w:t>
      </w:r>
      <w:r w:rsidRPr="000D2EFD">
        <w:rPr>
          <w:rFonts w:ascii="Arial" w:eastAsia="Times New Roman" w:hAnsi="Arial" w:cs="Arial"/>
          <w:i/>
          <w:iCs/>
        </w:rPr>
        <w:t>Standard Examinees and Examinees Utilizing an Accommodated Setting</w:t>
      </w:r>
      <w:r>
        <w:rPr>
          <w:rFonts w:ascii="Arial" w:eastAsia="Times New Roman" w:hAnsi="Arial" w:cs="Arial"/>
          <w:i/>
          <w:iCs/>
        </w:rPr>
        <w:t xml:space="preserve"> in 2018 and 2019</w:t>
      </w:r>
      <w:r w:rsidRPr="000D2EFD">
        <w:rPr>
          <w:rFonts w:ascii="Arial" w:eastAsia="Times New Roman" w:hAnsi="Arial" w:cs="Arial"/>
        </w:rPr>
        <w:t xml:space="preserve"> includ</w:t>
      </w:r>
      <w:r>
        <w:rPr>
          <w:rFonts w:ascii="Arial" w:eastAsia="Times New Roman" w:hAnsi="Arial" w:cs="Arial"/>
        </w:rPr>
        <w:t>es</w:t>
      </w:r>
      <w:r w:rsidRPr="000D2EFD">
        <w:rPr>
          <w:rFonts w:ascii="Arial" w:eastAsia="Times New Roman" w:hAnsi="Arial" w:cs="Arial"/>
        </w:rPr>
        <w:t xml:space="preserve"> </w:t>
      </w:r>
      <w:r>
        <w:rPr>
          <w:rFonts w:ascii="Arial" w:eastAsia="Times New Roman" w:hAnsi="Arial" w:cs="Arial"/>
        </w:rPr>
        <w:t xml:space="preserve">data on the </w:t>
      </w:r>
      <w:r w:rsidRPr="000D2EFD">
        <w:rPr>
          <w:rFonts w:ascii="Arial" w:eastAsia="Times New Roman" w:hAnsi="Arial" w:cs="Arial"/>
        </w:rPr>
        <w:t>number of examinees</w:t>
      </w:r>
      <w:r>
        <w:rPr>
          <w:rFonts w:ascii="Arial" w:eastAsia="Times New Roman" w:hAnsi="Arial" w:cs="Arial"/>
        </w:rPr>
        <w:t xml:space="preserve">; those </w:t>
      </w:r>
      <w:r w:rsidRPr="000D2EFD">
        <w:rPr>
          <w:rFonts w:ascii="Arial" w:eastAsia="Times New Roman" w:hAnsi="Arial" w:cs="Arial"/>
        </w:rPr>
        <w:t>receiving testing accommodations</w:t>
      </w:r>
      <w:r>
        <w:rPr>
          <w:rFonts w:ascii="Arial" w:eastAsia="Times New Roman" w:hAnsi="Arial" w:cs="Arial"/>
        </w:rPr>
        <w:t>;</w:t>
      </w:r>
      <w:r w:rsidRPr="000D2EFD">
        <w:rPr>
          <w:rFonts w:ascii="Arial" w:eastAsia="Times New Roman" w:hAnsi="Arial" w:cs="Arial"/>
        </w:rPr>
        <w:t xml:space="preserve"> and </w:t>
      </w:r>
      <w:r>
        <w:rPr>
          <w:rFonts w:ascii="Arial" w:eastAsia="Times New Roman" w:hAnsi="Arial" w:cs="Arial"/>
        </w:rPr>
        <w:t>the</w:t>
      </w:r>
      <w:r w:rsidRPr="000D2EFD">
        <w:rPr>
          <w:rFonts w:ascii="Arial" w:eastAsia="Times New Roman" w:hAnsi="Arial" w:cs="Arial"/>
        </w:rPr>
        <w:t xml:space="preserve"> percentage of the total</w:t>
      </w:r>
      <w:r>
        <w:rPr>
          <w:rFonts w:ascii="Arial" w:eastAsia="Times New Roman" w:hAnsi="Arial" w:cs="Arial"/>
        </w:rPr>
        <w:t xml:space="preserve"> that accommodated test takers represent. 2018 and 2019 were selected as the years for displaying data as these w</w:t>
      </w:r>
      <w:r w:rsidRPr="000D2EFD">
        <w:rPr>
          <w:rFonts w:ascii="Arial" w:eastAsia="Times New Roman" w:hAnsi="Arial" w:cs="Arial"/>
        </w:rPr>
        <w:t xml:space="preserve">ere the most recent years for which testing was stable and predictable. </w:t>
      </w:r>
    </w:p>
    <w:p w14:paraId="4AC428C8" w14:textId="77777777" w:rsidR="00B527DB" w:rsidRDefault="00B527DB" w:rsidP="009E3E78">
      <w:pPr>
        <w:jc w:val="both"/>
        <w:textAlignment w:val="baseline"/>
        <w:rPr>
          <w:rFonts w:ascii="Segoe UI" w:eastAsia="Times New Roman" w:hAnsi="Segoe UI" w:cs="Segoe UI"/>
          <w:sz w:val="18"/>
          <w:szCs w:val="18"/>
        </w:rPr>
      </w:pPr>
    </w:p>
    <w:p w14:paraId="6359AC94" w14:textId="44467801" w:rsidR="00CA6562" w:rsidRPr="000D2EFD" w:rsidRDefault="00CA6562" w:rsidP="00C0290F">
      <w:pPr>
        <w:textAlignment w:val="baseline"/>
        <w:rPr>
          <w:rFonts w:ascii="Segoe UI" w:eastAsia="Times New Roman" w:hAnsi="Segoe UI" w:cs="Segoe UI"/>
        </w:rPr>
      </w:pPr>
      <w:r w:rsidRPr="000D2EFD">
        <w:rPr>
          <w:rFonts w:ascii="Arial" w:eastAsia="Times New Roman" w:hAnsi="Arial" w:cs="Arial"/>
          <w:b/>
          <w:bCs/>
          <w:i/>
          <w:iCs/>
        </w:rPr>
        <w:t xml:space="preserve">Chart 1: Funding by Test Service Area (TSA) for </w:t>
      </w:r>
      <w:r w:rsidR="0027787C">
        <w:rPr>
          <w:rFonts w:ascii="Arial" w:eastAsia="Times New Roman" w:hAnsi="Arial" w:cs="Arial"/>
          <w:b/>
          <w:bCs/>
          <w:i/>
          <w:iCs/>
        </w:rPr>
        <w:t xml:space="preserve">Both Standard </w:t>
      </w:r>
      <w:r w:rsidRPr="000D2EFD">
        <w:rPr>
          <w:rFonts w:ascii="Arial" w:eastAsia="Times New Roman" w:hAnsi="Arial" w:cs="Arial"/>
          <w:b/>
          <w:bCs/>
          <w:i/>
          <w:iCs/>
        </w:rPr>
        <w:t>Examinees and Examinees Utilizing an Accommodated Setting</w:t>
      </w:r>
      <w:r w:rsidR="00244A34">
        <w:rPr>
          <w:rFonts w:ascii="Arial" w:eastAsia="Times New Roman" w:hAnsi="Arial" w:cs="Arial"/>
          <w:b/>
          <w:bCs/>
          <w:i/>
          <w:iCs/>
        </w:rPr>
        <w:t xml:space="preserve"> in 2018 and 2019</w:t>
      </w:r>
    </w:p>
    <w:tbl>
      <w:tblPr>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1365"/>
        <w:gridCol w:w="1890"/>
        <w:gridCol w:w="2070"/>
        <w:gridCol w:w="2430"/>
      </w:tblGrid>
      <w:tr w:rsidR="002100F4" w:rsidRPr="000D2EFD" w14:paraId="591F8310" w14:textId="77777777" w:rsidTr="007A22EB">
        <w:trPr>
          <w:trHeight w:val="80"/>
        </w:trPr>
        <w:tc>
          <w:tcPr>
            <w:tcW w:w="2505" w:type="dxa"/>
            <w:tcBorders>
              <w:top w:val="nil"/>
              <w:left w:val="nil"/>
              <w:bottom w:val="nil"/>
              <w:right w:val="nil"/>
            </w:tcBorders>
            <w:shd w:val="clear" w:color="auto" w:fill="auto"/>
            <w:vAlign w:val="bottom"/>
            <w:hideMark/>
          </w:tcPr>
          <w:p w14:paraId="023E9C7C" w14:textId="3BE89046" w:rsidR="002100F4" w:rsidRPr="00526C46" w:rsidRDefault="002100F4" w:rsidP="005917B8">
            <w:pPr>
              <w:textAlignment w:val="baseline"/>
              <w:rPr>
                <w:rFonts w:ascii="Arial" w:eastAsia="Times New Roman" w:hAnsi="Arial" w:cs="Arial"/>
                <w:b/>
                <w:bCs/>
                <w:sz w:val="20"/>
                <w:szCs w:val="20"/>
              </w:rPr>
            </w:pPr>
          </w:p>
        </w:tc>
        <w:tc>
          <w:tcPr>
            <w:tcW w:w="1365" w:type="dxa"/>
            <w:tcBorders>
              <w:top w:val="nil"/>
              <w:left w:val="nil"/>
              <w:bottom w:val="nil"/>
              <w:right w:val="nil"/>
            </w:tcBorders>
            <w:shd w:val="clear" w:color="auto" w:fill="auto"/>
            <w:vAlign w:val="bottom"/>
            <w:hideMark/>
          </w:tcPr>
          <w:p w14:paraId="3705F80C" w14:textId="2F6A7F6A" w:rsidR="002100F4" w:rsidRPr="00526C46" w:rsidRDefault="002100F4" w:rsidP="005917B8">
            <w:pPr>
              <w:textAlignment w:val="baseline"/>
              <w:rPr>
                <w:rFonts w:ascii="Arial" w:eastAsia="Times New Roman" w:hAnsi="Arial" w:cs="Arial"/>
                <w:b/>
                <w:bCs/>
                <w:sz w:val="20"/>
                <w:szCs w:val="20"/>
              </w:rPr>
            </w:pPr>
          </w:p>
        </w:tc>
        <w:tc>
          <w:tcPr>
            <w:tcW w:w="1890" w:type="dxa"/>
            <w:tcBorders>
              <w:top w:val="nil"/>
              <w:left w:val="nil"/>
              <w:bottom w:val="single" w:sz="6" w:space="0" w:color="auto"/>
              <w:right w:val="nil"/>
            </w:tcBorders>
            <w:shd w:val="clear" w:color="auto" w:fill="auto"/>
            <w:vAlign w:val="center"/>
            <w:hideMark/>
          </w:tcPr>
          <w:p w14:paraId="3BEFFFF3" w14:textId="41B529A9" w:rsidR="002100F4" w:rsidRPr="00526C46" w:rsidRDefault="002100F4" w:rsidP="005917B8">
            <w:pPr>
              <w:jc w:val="center"/>
              <w:textAlignment w:val="baseline"/>
              <w:rPr>
                <w:rFonts w:ascii="Arial" w:eastAsia="Times New Roman" w:hAnsi="Arial" w:cs="Arial"/>
                <w:b/>
                <w:bCs/>
                <w:sz w:val="20"/>
                <w:szCs w:val="20"/>
              </w:rPr>
            </w:pPr>
          </w:p>
        </w:tc>
        <w:tc>
          <w:tcPr>
            <w:tcW w:w="2070" w:type="dxa"/>
            <w:tcBorders>
              <w:top w:val="nil"/>
              <w:left w:val="nil"/>
              <w:bottom w:val="single" w:sz="6" w:space="0" w:color="auto"/>
              <w:right w:val="nil"/>
            </w:tcBorders>
            <w:shd w:val="clear" w:color="auto" w:fill="auto"/>
            <w:vAlign w:val="center"/>
          </w:tcPr>
          <w:p w14:paraId="0FBE35A6" w14:textId="2F1490EC" w:rsidR="002100F4" w:rsidRPr="00526C46" w:rsidRDefault="002100F4" w:rsidP="005917B8">
            <w:pPr>
              <w:jc w:val="center"/>
              <w:textAlignment w:val="baseline"/>
              <w:rPr>
                <w:rFonts w:ascii="Arial" w:eastAsia="Times New Roman" w:hAnsi="Arial" w:cs="Arial"/>
                <w:b/>
                <w:bCs/>
                <w:sz w:val="20"/>
                <w:szCs w:val="20"/>
              </w:rPr>
            </w:pPr>
          </w:p>
        </w:tc>
        <w:tc>
          <w:tcPr>
            <w:tcW w:w="2430" w:type="dxa"/>
            <w:tcBorders>
              <w:top w:val="nil"/>
              <w:left w:val="nil"/>
              <w:bottom w:val="single" w:sz="6" w:space="0" w:color="auto"/>
              <w:right w:val="nil"/>
            </w:tcBorders>
            <w:shd w:val="clear" w:color="auto" w:fill="auto"/>
            <w:vAlign w:val="center"/>
            <w:hideMark/>
          </w:tcPr>
          <w:p w14:paraId="39C51766" w14:textId="32652A12" w:rsidR="002100F4" w:rsidRPr="00526C46" w:rsidRDefault="002100F4" w:rsidP="005917B8">
            <w:pPr>
              <w:jc w:val="center"/>
              <w:textAlignment w:val="baseline"/>
              <w:rPr>
                <w:rFonts w:ascii="Arial" w:eastAsia="Times New Roman" w:hAnsi="Arial" w:cs="Arial"/>
                <w:b/>
                <w:bCs/>
                <w:sz w:val="20"/>
                <w:szCs w:val="20"/>
              </w:rPr>
            </w:pPr>
          </w:p>
        </w:tc>
      </w:tr>
      <w:tr w:rsidR="002100F4" w:rsidRPr="000D2EFD" w14:paraId="122C6CEB"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tcPr>
          <w:p w14:paraId="6E9BFF23" w14:textId="63F39E33" w:rsidR="002100F4" w:rsidRPr="000D2EFD" w:rsidRDefault="002100F4" w:rsidP="0027787C">
            <w:pPr>
              <w:textAlignment w:val="baseline"/>
              <w:rPr>
                <w:rFonts w:ascii="Calibri" w:eastAsia="Times New Roman" w:hAnsi="Calibri" w:cs="Calibri"/>
                <w:color w:val="000000"/>
                <w:sz w:val="22"/>
                <w:szCs w:val="22"/>
              </w:rPr>
            </w:pPr>
            <w:r w:rsidRPr="00526C46">
              <w:rPr>
                <w:rFonts w:ascii="Arial" w:eastAsia="Times New Roman" w:hAnsi="Arial" w:cs="Arial"/>
                <w:b/>
                <w:bCs/>
                <w:color w:val="000000"/>
                <w:sz w:val="20"/>
                <w:szCs w:val="20"/>
              </w:rPr>
              <w:t>Upstate Test Service Area</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tcPr>
          <w:p w14:paraId="7197DA7F" w14:textId="67566D3B" w:rsidR="002100F4" w:rsidRPr="000D2EFD" w:rsidRDefault="002100F4" w:rsidP="0027787C">
            <w:pPr>
              <w:textAlignment w:val="baseline"/>
              <w:rPr>
                <w:rFonts w:ascii="Calibri" w:eastAsia="Times New Roman" w:hAnsi="Calibri" w:cs="Calibri"/>
                <w:color w:val="000000"/>
                <w:sz w:val="22"/>
                <w:szCs w:val="22"/>
              </w:rPr>
            </w:pPr>
            <w:r w:rsidRPr="00526C46">
              <w:rPr>
                <w:rFonts w:ascii="Arial" w:eastAsia="Times New Roman" w:hAnsi="Arial" w:cs="Arial"/>
                <w:b/>
                <w:bCs/>
                <w:sz w:val="20"/>
                <w:szCs w:val="20"/>
              </w:rPr>
              <w:t>Annual Funds Available</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14:paraId="69A632D8" w14:textId="43D119FC" w:rsidR="002100F4" w:rsidRPr="000D2EFD" w:rsidRDefault="002100F4" w:rsidP="0027787C">
            <w:pPr>
              <w:textAlignment w:val="baseline"/>
              <w:rPr>
                <w:rFonts w:ascii="Calibri" w:eastAsia="Times New Roman" w:hAnsi="Calibri" w:cs="Calibri"/>
                <w:color w:val="000000"/>
                <w:sz w:val="22"/>
                <w:szCs w:val="22"/>
              </w:rPr>
            </w:pPr>
            <w:r w:rsidRPr="00526C46">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 xml:space="preserve">Standard </w:t>
            </w:r>
            <w:r w:rsidRPr="00526C46">
              <w:rPr>
                <w:rFonts w:ascii="Arial" w:eastAsia="Times New Roman" w:hAnsi="Arial" w:cs="Arial"/>
                <w:b/>
                <w:bCs/>
                <w:color w:val="000000"/>
                <w:sz w:val="20"/>
                <w:szCs w:val="20"/>
              </w:rPr>
              <w:t xml:space="preserve">Examinees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27F97A49" w14:textId="0937F7DB" w:rsidR="002100F4" w:rsidRPr="000D2EFD" w:rsidRDefault="002100F4" w:rsidP="0027787C">
            <w:pPr>
              <w:textAlignment w:val="baseline"/>
              <w:rPr>
                <w:rFonts w:ascii="Calibri" w:eastAsia="Times New Roman" w:hAnsi="Calibri" w:cs="Calibri"/>
                <w:color w:val="000000"/>
                <w:sz w:val="22"/>
                <w:szCs w:val="22"/>
              </w:rPr>
            </w:pPr>
            <w:r w:rsidRPr="00526C46">
              <w:rPr>
                <w:rFonts w:ascii="Arial" w:eastAsia="Times New Roman" w:hAnsi="Arial" w:cs="Arial"/>
                <w:b/>
                <w:bCs/>
                <w:sz w:val="20"/>
                <w:szCs w:val="20"/>
              </w:rPr>
              <w:t>#</w:t>
            </w:r>
            <w:r>
              <w:rPr>
                <w:rFonts w:ascii="Arial" w:eastAsia="Times New Roman" w:hAnsi="Arial" w:cs="Arial"/>
                <w:b/>
                <w:bCs/>
                <w:sz w:val="20"/>
                <w:szCs w:val="20"/>
              </w:rPr>
              <w:t xml:space="preserve"> Examinees with </w:t>
            </w:r>
            <w:r w:rsidRPr="00526C46">
              <w:rPr>
                <w:rFonts w:ascii="Arial" w:eastAsia="Times New Roman" w:hAnsi="Arial" w:cs="Arial"/>
                <w:b/>
                <w:bCs/>
                <w:sz w:val="20"/>
                <w:szCs w:val="20"/>
              </w:rPr>
              <w:t xml:space="preserve">Accommodations </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tcPr>
          <w:p w14:paraId="28D518FD" w14:textId="432C456E" w:rsidR="002100F4" w:rsidRPr="000D2EFD" w:rsidRDefault="002100F4" w:rsidP="0027787C">
            <w:pPr>
              <w:textAlignment w:val="baseline"/>
              <w:rPr>
                <w:rFonts w:ascii="Calibri" w:eastAsia="Times New Roman" w:hAnsi="Calibri" w:cs="Calibri"/>
                <w:color w:val="000000"/>
                <w:sz w:val="22"/>
                <w:szCs w:val="22"/>
              </w:rPr>
            </w:pPr>
            <w:r w:rsidRPr="00526C46">
              <w:rPr>
                <w:rFonts w:ascii="Arial" w:eastAsia="Times New Roman" w:hAnsi="Arial" w:cs="Arial"/>
                <w:b/>
                <w:bCs/>
                <w:sz w:val="20"/>
                <w:szCs w:val="20"/>
              </w:rPr>
              <w:t xml:space="preserve">% Examinees with Accommodations </w:t>
            </w:r>
          </w:p>
        </w:tc>
      </w:tr>
      <w:tr w:rsidR="002100F4" w:rsidRPr="000D2EFD" w14:paraId="06C12E58"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F3E2F1" w14:textId="3D9C26E0"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Albany-Schenectady-Schoharie</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56012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$22,100.00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763711" w14:textId="7774A75C"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885</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2B461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29</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2DB68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3.20%</w:t>
            </w:r>
          </w:p>
        </w:tc>
      </w:tr>
      <w:tr w:rsidR="002100F4" w:rsidRPr="000D2EFD" w14:paraId="0960A6AD"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1BA7C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Broome-Tioga</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FF8363"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$16,300.00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60327F" w14:textId="6E5909BC"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570</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7E218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57</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DA223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9.10%</w:t>
            </w:r>
          </w:p>
        </w:tc>
      </w:tr>
      <w:tr w:rsidR="002100F4" w:rsidRPr="000D2EFD" w14:paraId="68D7C26C"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E701E1"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lastRenderedPageBreak/>
              <w:t>Buffalo</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3FF61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$19,500.00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CFE881" w14:textId="2A2D443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751</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178025"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38</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9BD8C5"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4.80%</w:t>
            </w:r>
          </w:p>
        </w:tc>
      </w:tr>
      <w:tr w:rsidR="002100F4" w:rsidRPr="000D2EFD" w14:paraId="72416627"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4AA6AA"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Cattaraugus-Allegany</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E8A426" w14:textId="2A8C2BA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$14,500.00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EDF7DB" w14:textId="5E737C0F"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447</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4A7349" w14:textId="0F6B35DA"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75</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35927C" w14:textId="1EFD9CFA"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14.40%</w:t>
            </w:r>
          </w:p>
        </w:tc>
      </w:tr>
      <w:tr w:rsidR="002100F4" w:rsidRPr="000D2EFD" w14:paraId="061B9FCE"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F8CE78"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Cayuga Onondaga-Cortland</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15A570"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$6,900.00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789D58" w14:textId="47B774CD"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251</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3902C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19</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2C3C8C"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7.00%</w:t>
            </w:r>
          </w:p>
        </w:tc>
      </w:tr>
      <w:tr w:rsidR="002100F4" w:rsidRPr="000D2EFD" w14:paraId="16697814"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CE4640" w14:textId="027BDFD1"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Chautauqua</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69E9BB"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$12,600.00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3874BD" w14:textId="3FF5EDD3"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507</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E34D48"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16</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1875B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3.10%</w:t>
            </w:r>
          </w:p>
        </w:tc>
      </w:tr>
      <w:tr w:rsidR="002100F4" w:rsidRPr="000D2EFD" w14:paraId="0FD1CBB2"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305561"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Clinton-Essex</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485A55"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$6,900.00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BE3E88" w14:textId="30F62BA0"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156</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719E1A"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61</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CB3C3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28.10%</w:t>
            </w:r>
          </w:p>
        </w:tc>
      </w:tr>
      <w:tr w:rsidR="002100F4" w:rsidRPr="000D2EFD" w14:paraId="62D0D176"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802A9A"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Delaware-Chenango-Otsego</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EF5178"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$10,400.00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1519AD" w14:textId="3127F3B5"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360</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86B45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37</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C1A48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9.30%</w:t>
            </w:r>
          </w:p>
        </w:tc>
      </w:tr>
      <w:tr w:rsidR="002100F4" w:rsidRPr="000D2EFD" w14:paraId="01804636"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008B97" w14:textId="77777777" w:rsidR="002100F4" w:rsidRPr="000D2EFD" w:rsidRDefault="002100F4" w:rsidP="003204C2">
            <w:pPr>
              <w:jc w:val="center"/>
              <w:textAlignment w:val="baseline"/>
              <w:rPr>
                <w:rFonts w:eastAsia="Times New Roman" w:cs="Times New Roman"/>
              </w:rPr>
            </w:pPr>
            <w:proofErr w:type="spellStart"/>
            <w:r w:rsidRPr="000D2EFD">
              <w:rPr>
                <w:rFonts w:ascii="Calibri" w:eastAsia="Times New Roman" w:hAnsi="Calibri" w:cs="Calibri"/>
                <w:color w:val="000000"/>
                <w:sz w:val="22"/>
                <w:szCs w:val="22"/>
              </w:rPr>
              <w:t>Dutchess</w:t>
            </w:r>
            <w:proofErr w:type="spellEnd"/>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F7CCAA"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$31,900.00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736110" w14:textId="4A8F2276"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1146</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5F7921"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98</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B6CA6A"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7.90%</w:t>
            </w:r>
          </w:p>
        </w:tc>
      </w:tr>
      <w:tr w:rsidR="002100F4" w:rsidRPr="000D2EFD" w14:paraId="1BA1081E"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124934"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Erie</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8F239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$32,800.00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5512B5" w14:textId="118F0F91"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1115</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BBB0C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128</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7AF1F5"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10.30%</w:t>
            </w:r>
          </w:p>
        </w:tc>
      </w:tr>
      <w:tr w:rsidR="002100F4" w:rsidRPr="000D2EFD" w14:paraId="7A84C58B"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C11EA6" w14:textId="654602DB"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Franklin</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C17F2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$2,700.00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38B604" w14:textId="2DC6CA64"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85</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AB9B08"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14</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676B1B"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14.10%</w:t>
            </w:r>
          </w:p>
        </w:tc>
      </w:tr>
      <w:tr w:rsidR="002100F4" w:rsidRPr="000D2EFD" w14:paraId="470CACEB"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9B646C"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Genesee-Wyoming-Livingston</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68780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$8,700.00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D24504" w14:textId="7C7605F8"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296</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E906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34</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E7AE0C"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10.30%</w:t>
            </w:r>
          </w:p>
        </w:tc>
      </w:tr>
      <w:tr w:rsidR="002100F4" w:rsidRPr="000D2EFD" w14:paraId="395757C4"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5293C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Hamilton-Fulton-Montgomery</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FD16E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$5,400.00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64B0A8" w14:textId="00AC899B"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217</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D9BF7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7</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945A41"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3.10%</w:t>
            </w:r>
          </w:p>
        </w:tc>
      </w:tr>
      <w:tr w:rsidR="002100F4" w:rsidRPr="000D2EFD" w14:paraId="1EC6D214"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CEC01C"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Herkimer-Madison-Oneida</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ACDE1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$28,500.00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D02199" w14:textId="6CA0B394"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1177</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A5A1E1"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22</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401086"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1.80%</w:t>
            </w:r>
          </w:p>
        </w:tc>
      </w:tr>
      <w:tr w:rsidR="002100F4" w:rsidRPr="000D2EFD" w14:paraId="1B489B8D"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76043C"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Jefferson-Lewis</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8D49C3"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$8,500.00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53A11E" w14:textId="276E88B6"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251</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58EF9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50</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EC38B6"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16.60%</w:t>
            </w:r>
          </w:p>
        </w:tc>
      </w:tr>
      <w:tr w:rsidR="002100F4" w:rsidRPr="000D2EFD" w14:paraId="252D1848"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84263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Monroe</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BC174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$48,800.00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D6CBB2" w14:textId="707C4E21"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1567</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516CF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228</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CF138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12.70%</w:t>
            </w:r>
          </w:p>
        </w:tc>
      </w:tr>
      <w:tr w:rsidR="002100F4" w:rsidRPr="000D2EFD" w14:paraId="16CE41AC"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094DE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Ontario-Seneca-Wayne-Yates</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FEAF9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$10,500.00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A447A5" w14:textId="6113AFCF"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39</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5D597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27</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3DD983"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6.50%</w:t>
            </w:r>
          </w:p>
        </w:tc>
      </w:tr>
      <w:tr w:rsidR="002100F4" w:rsidRPr="000D2EFD" w14:paraId="7FF160FD"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BA171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Orange</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156CC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FB05CE" w14:textId="5085E6DF"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386</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1A95D0"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10</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F22E91"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2.50%</w:t>
            </w:r>
          </w:p>
        </w:tc>
      </w:tr>
      <w:tr w:rsidR="002100F4" w:rsidRPr="000D2EFD" w14:paraId="67156C36"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22D4D3"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Orleans-Niagara</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4B99D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$13,500.00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5A8CC0" w14:textId="071AC5D6"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472</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D676F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47</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9DE98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9.10%</w:t>
            </w:r>
          </w:p>
        </w:tc>
      </w:tr>
      <w:tr w:rsidR="002100F4" w:rsidRPr="000D2EFD" w14:paraId="03354A6E"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E530FA"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Oswego</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94CD18"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$4,100.00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8D0F9A" w14:textId="72CA2B7A"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171</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9C406B"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60088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1.20%</w:t>
            </w:r>
          </w:p>
        </w:tc>
      </w:tr>
      <w:tr w:rsidR="002100F4" w:rsidRPr="000D2EFD" w14:paraId="02D2F9AA"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750C1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Rensselaer-Columbia-Greene</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5EB08B"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$27,600.00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A7A693" w14:textId="11135828"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1086</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AE4CB0"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45</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C0DC5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4.00%</w:t>
            </w:r>
          </w:p>
        </w:tc>
      </w:tr>
      <w:tr w:rsidR="002100F4" w:rsidRPr="000D2EFD" w14:paraId="4FE9127A"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09771"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Rochester</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7EBC18"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$19,500.00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02C0CE" w14:textId="0E049091"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815</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AB81B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12</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9D26D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1.50%</w:t>
            </w:r>
          </w:p>
        </w:tc>
      </w:tr>
      <w:tr w:rsidR="002100F4" w:rsidRPr="000D2EFD" w14:paraId="74C13EC2"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76A784"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Saratoga-Warren-Washington</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053A95"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$11,800.00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A558D8" w14:textId="6531F44B"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388</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4E33D4"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51</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27324B"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5.90%</w:t>
            </w:r>
          </w:p>
        </w:tc>
      </w:tr>
      <w:tr w:rsidR="002100F4" w:rsidRPr="000D2EFD" w14:paraId="0F1FD5FA"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919EA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Schuyler-Chemung-Steuben</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81129C"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B3DA9D" w14:textId="6835258D"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394</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D6A11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6</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EF947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11.60%</w:t>
            </w:r>
          </w:p>
        </w:tc>
      </w:tr>
      <w:tr w:rsidR="002100F4" w:rsidRPr="000D2EFD" w14:paraId="3F22F3DE"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60A093"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St. Lawrence</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FD0F8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$9,300.00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4A807E" w14:textId="2B2A4E2F"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328</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304DAB"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32</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20888B"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1.50%</w:t>
            </w:r>
          </w:p>
        </w:tc>
      </w:tr>
      <w:tr w:rsidR="002100F4" w:rsidRPr="000D2EFD" w14:paraId="53885B8C"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F26E68"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Sullivan</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824EB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$3,900.00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11BE01" w14:textId="34AAB03A"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139</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B3272B"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13</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F29D4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8.60%</w:t>
            </w:r>
          </w:p>
        </w:tc>
      </w:tr>
      <w:tr w:rsidR="002100F4" w:rsidRPr="000D2EFD" w14:paraId="4AFC7BAF"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2CF0E4"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Syracuse</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221BF1"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$31,900.00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96C078" w14:textId="51B276FB"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948</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62A63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182</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8F7806"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16.10%</w:t>
            </w:r>
          </w:p>
        </w:tc>
      </w:tr>
      <w:tr w:rsidR="002100F4" w:rsidRPr="000D2EFD" w14:paraId="5F903D29"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21CC01" w14:textId="49E872A9"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Tompkins</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9C1DA0"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$14,000.00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29661B" w14:textId="6B5AAC90"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419</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3EF1A0" w14:textId="7583ABD6"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78</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C85C78"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15.70%</w:t>
            </w:r>
          </w:p>
        </w:tc>
      </w:tr>
      <w:tr w:rsidR="002100F4" w:rsidRPr="000D2EFD" w14:paraId="411FD349"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87385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Ulster</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8A4C4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$9,800.00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9C5F36" w14:textId="269657FB"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340</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FD6F4A" w14:textId="576426E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36</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A3271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9.60%</w:t>
            </w:r>
          </w:p>
        </w:tc>
      </w:tr>
      <w:tr w:rsidR="002100F4" w:rsidRPr="000D2EFD" w14:paraId="16455670" w14:textId="77777777" w:rsidTr="002100F4">
        <w:trPr>
          <w:trHeight w:val="300"/>
        </w:trPr>
        <w:tc>
          <w:tcPr>
            <w:tcW w:w="2505" w:type="dxa"/>
            <w:tcBorders>
              <w:top w:val="single" w:sz="6" w:space="0" w:color="auto"/>
              <w:left w:val="nil"/>
              <w:bottom w:val="nil"/>
              <w:right w:val="nil"/>
            </w:tcBorders>
            <w:shd w:val="clear" w:color="auto" w:fill="auto"/>
            <w:vAlign w:val="bottom"/>
            <w:hideMark/>
          </w:tcPr>
          <w:p w14:paraId="7CF962E5" w14:textId="77777777" w:rsidR="002100F4" w:rsidRPr="000D2EFD" w:rsidRDefault="002100F4" w:rsidP="003204C2">
            <w:pPr>
              <w:jc w:val="center"/>
              <w:textAlignment w:val="baseline"/>
              <w:rPr>
                <w:rFonts w:eastAsia="Times New Roman" w:cs="Times New Roman"/>
              </w:rPr>
            </w:pPr>
          </w:p>
        </w:tc>
        <w:tc>
          <w:tcPr>
            <w:tcW w:w="1365" w:type="dxa"/>
            <w:tcBorders>
              <w:top w:val="single" w:sz="6" w:space="0" w:color="auto"/>
              <w:left w:val="nil"/>
              <w:bottom w:val="nil"/>
              <w:right w:val="nil"/>
            </w:tcBorders>
            <w:shd w:val="clear" w:color="auto" w:fill="auto"/>
            <w:vAlign w:val="bottom"/>
            <w:hideMark/>
          </w:tcPr>
          <w:p w14:paraId="0653E10F" w14:textId="77777777" w:rsidR="002100F4" w:rsidRPr="000D2EFD" w:rsidRDefault="002100F4" w:rsidP="003204C2">
            <w:pPr>
              <w:jc w:val="center"/>
              <w:textAlignment w:val="baseline"/>
              <w:rPr>
                <w:rFonts w:eastAsia="Times New Roman" w:cs="Times New Roman"/>
              </w:rPr>
            </w:pPr>
          </w:p>
        </w:tc>
        <w:tc>
          <w:tcPr>
            <w:tcW w:w="1890" w:type="dxa"/>
            <w:tcBorders>
              <w:top w:val="single" w:sz="6" w:space="0" w:color="auto"/>
              <w:left w:val="nil"/>
              <w:bottom w:val="nil"/>
              <w:right w:val="nil"/>
            </w:tcBorders>
            <w:shd w:val="clear" w:color="auto" w:fill="auto"/>
            <w:vAlign w:val="bottom"/>
            <w:hideMark/>
          </w:tcPr>
          <w:p w14:paraId="5AEDA549" w14:textId="2CD0E7AC" w:rsidR="002100F4" w:rsidRPr="000D2EFD" w:rsidRDefault="002100F4" w:rsidP="003204C2">
            <w:pPr>
              <w:jc w:val="center"/>
              <w:textAlignment w:val="baseline"/>
              <w:rPr>
                <w:rFonts w:eastAsia="Times New Roman" w:cs="Times New Roman"/>
              </w:rPr>
            </w:pPr>
          </w:p>
        </w:tc>
        <w:tc>
          <w:tcPr>
            <w:tcW w:w="2070" w:type="dxa"/>
            <w:tcBorders>
              <w:top w:val="single" w:sz="6" w:space="0" w:color="auto"/>
              <w:left w:val="nil"/>
              <w:bottom w:val="nil"/>
              <w:right w:val="nil"/>
            </w:tcBorders>
            <w:shd w:val="clear" w:color="auto" w:fill="auto"/>
            <w:vAlign w:val="bottom"/>
            <w:hideMark/>
          </w:tcPr>
          <w:p w14:paraId="69EABB22" w14:textId="77777777" w:rsidR="002100F4" w:rsidRPr="000D2EFD" w:rsidRDefault="002100F4" w:rsidP="003204C2">
            <w:pPr>
              <w:jc w:val="center"/>
              <w:textAlignment w:val="baseline"/>
              <w:rPr>
                <w:rFonts w:eastAsia="Times New Roman" w:cs="Times New Roman"/>
              </w:rPr>
            </w:pPr>
          </w:p>
        </w:tc>
        <w:tc>
          <w:tcPr>
            <w:tcW w:w="2430" w:type="dxa"/>
            <w:tcBorders>
              <w:top w:val="single" w:sz="6" w:space="0" w:color="auto"/>
              <w:left w:val="nil"/>
              <w:bottom w:val="nil"/>
              <w:right w:val="nil"/>
            </w:tcBorders>
            <w:shd w:val="clear" w:color="auto" w:fill="auto"/>
            <w:vAlign w:val="bottom"/>
            <w:hideMark/>
          </w:tcPr>
          <w:p w14:paraId="6D19EA7B" w14:textId="77777777" w:rsidR="002100F4" w:rsidRPr="000D2EFD" w:rsidRDefault="002100F4" w:rsidP="003204C2">
            <w:pPr>
              <w:jc w:val="center"/>
              <w:textAlignment w:val="baseline"/>
              <w:rPr>
                <w:rFonts w:eastAsia="Times New Roman" w:cs="Times New Roman"/>
              </w:rPr>
            </w:pPr>
          </w:p>
        </w:tc>
      </w:tr>
      <w:tr w:rsidR="002100F4" w:rsidRPr="000D2EFD" w14:paraId="2E0AAE2F" w14:textId="77777777" w:rsidTr="002100F4">
        <w:trPr>
          <w:trHeight w:val="585"/>
        </w:trPr>
        <w:tc>
          <w:tcPr>
            <w:tcW w:w="2505" w:type="dxa"/>
            <w:tcBorders>
              <w:top w:val="nil"/>
              <w:left w:val="nil"/>
              <w:bottom w:val="nil"/>
              <w:right w:val="nil"/>
            </w:tcBorders>
            <w:shd w:val="clear" w:color="auto" w:fill="auto"/>
            <w:vAlign w:val="bottom"/>
            <w:hideMark/>
          </w:tcPr>
          <w:p w14:paraId="7D11D3E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Downstate Test Service Areas (TSA)</w:t>
            </w:r>
          </w:p>
        </w:tc>
        <w:tc>
          <w:tcPr>
            <w:tcW w:w="1365" w:type="dxa"/>
            <w:tcBorders>
              <w:top w:val="nil"/>
              <w:left w:val="nil"/>
              <w:bottom w:val="nil"/>
              <w:right w:val="nil"/>
            </w:tcBorders>
            <w:shd w:val="clear" w:color="auto" w:fill="auto"/>
            <w:vAlign w:val="bottom"/>
            <w:hideMark/>
          </w:tcPr>
          <w:p w14:paraId="2FFC8271" w14:textId="77777777" w:rsidR="002100F4" w:rsidRPr="000D2EFD" w:rsidRDefault="002100F4" w:rsidP="003204C2">
            <w:pPr>
              <w:jc w:val="center"/>
              <w:textAlignment w:val="baseline"/>
              <w:rPr>
                <w:rFonts w:eastAsia="Times New Roman" w:cs="Times New Roman"/>
              </w:rPr>
            </w:pPr>
          </w:p>
        </w:tc>
        <w:tc>
          <w:tcPr>
            <w:tcW w:w="1890" w:type="dxa"/>
            <w:tcBorders>
              <w:top w:val="nil"/>
              <w:left w:val="nil"/>
              <w:bottom w:val="nil"/>
              <w:right w:val="nil"/>
            </w:tcBorders>
            <w:shd w:val="clear" w:color="auto" w:fill="auto"/>
            <w:vAlign w:val="bottom"/>
            <w:hideMark/>
          </w:tcPr>
          <w:p w14:paraId="05250464" w14:textId="766F0C76" w:rsidR="002100F4" w:rsidRPr="000D2EFD" w:rsidRDefault="002100F4" w:rsidP="003204C2">
            <w:pPr>
              <w:jc w:val="center"/>
              <w:textAlignment w:val="baseline"/>
              <w:rPr>
                <w:rFonts w:eastAsia="Times New Roman" w:cs="Times New Roman"/>
              </w:rPr>
            </w:pPr>
          </w:p>
        </w:tc>
        <w:tc>
          <w:tcPr>
            <w:tcW w:w="2070" w:type="dxa"/>
            <w:tcBorders>
              <w:top w:val="nil"/>
              <w:left w:val="nil"/>
              <w:bottom w:val="nil"/>
              <w:right w:val="nil"/>
            </w:tcBorders>
            <w:shd w:val="clear" w:color="auto" w:fill="auto"/>
            <w:vAlign w:val="bottom"/>
            <w:hideMark/>
          </w:tcPr>
          <w:p w14:paraId="782633E9" w14:textId="383556FE" w:rsidR="002100F4" w:rsidRPr="000D2EFD" w:rsidRDefault="002100F4" w:rsidP="003204C2">
            <w:pPr>
              <w:jc w:val="center"/>
              <w:textAlignment w:val="baseline"/>
              <w:rPr>
                <w:rFonts w:eastAsia="Times New Roman" w:cs="Times New Roman"/>
              </w:rPr>
            </w:pPr>
          </w:p>
        </w:tc>
        <w:tc>
          <w:tcPr>
            <w:tcW w:w="2430" w:type="dxa"/>
            <w:tcBorders>
              <w:top w:val="nil"/>
              <w:left w:val="nil"/>
              <w:bottom w:val="nil"/>
              <w:right w:val="nil"/>
            </w:tcBorders>
            <w:shd w:val="clear" w:color="auto" w:fill="auto"/>
            <w:vAlign w:val="bottom"/>
            <w:hideMark/>
          </w:tcPr>
          <w:p w14:paraId="6CA26BB3" w14:textId="71571767" w:rsidR="002100F4" w:rsidRPr="000D2EFD" w:rsidRDefault="002100F4" w:rsidP="003204C2">
            <w:pPr>
              <w:jc w:val="center"/>
              <w:textAlignment w:val="baseline"/>
              <w:rPr>
                <w:rFonts w:eastAsia="Times New Roman" w:cs="Times New Roman"/>
              </w:rPr>
            </w:pPr>
          </w:p>
        </w:tc>
      </w:tr>
      <w:tr w:rsidR="002100F4" w:rsidRPr="000D2EFD" w14:paraId="4A60DA50"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C91A2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NYC – Bronx</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D95F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$170,500.00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F4DB1" w14:textId="6E419A0B"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7305</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047025"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25</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4F0433"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0.30%</w:t>
            </w:r>
          </w:p>
        </w:tc>
      </w:tr>
      <w:tr w:rsidR="002100F4" w:rsidRPr="000D2EFD" w14:paraId="5140A019"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A41B5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NYC – Kings</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977C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$396,400.00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34D65A" w14:textId="02AEC94F"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15021</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0FFD7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890</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7CB536"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5.60%</w:t>
            </w:r>
          </w:p>
        </w:tc>
      </w:tr>
      <w:tr w:rsidR="002100F4" w:rsidRPr="000D2EFD" w14:paraId="54109FD4"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4AC3D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NYC - New York</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48B486"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$101,600.00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425E35" w14:textId="3509184A"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4211</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24F5D1"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74</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F70F3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1.70%</w:t>
            </w:r>
          </w:p>
        </w:tc>
      </w:tr>
      <w:tr w:rsidR="002100F4" w:rsidRPr="000D2EFD" w14:paraId="73597C12"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D06DD8"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NYC – Queens and Rikers</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12CB8B"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$306,900.00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173F55" w14:textId="41734CA2"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13004</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E55D53"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104</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3A018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0.80%</w:t>
            </w:r>
          </w:p>
        </w:tc>
      </w:tr>
      <w:tr w:rsidR="002100F4" w:rsidRPr="000D2EFD" w14:paraId="4EC88B0F"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F9AB2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NYC - Richmond</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29129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$48,500.00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BB6055" w14:textId="2E91204C"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1502</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6B742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251</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5486EA"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14.30%</w:t>
            </w:r>
          </w:p>
        </w:tc>
      </w:tr>
      <w:tr w:rsidR="002100F4" w:rsidRPr="000D2EFD" w14:paraId="3AB97938"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8BA64C"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Nassau</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77A85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$44,800.00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831A9A" w14:textId="1DC37686"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1810</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A07AD5"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53</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952500"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2.80%</w:t>
            </w:r>
          </w:p>
        </w:tc>
      </w:tr>
      <w:tr w:rsidR="002100F4" w:rsidRPr="000D2EFD" w14:paraId="4B4536F6"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6C3BDF"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Rockland</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41D4BE"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$12,300.00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8B6B3E" w14:textId="0DDEB490"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464</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9E0ADC"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29</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134B86"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5.90%</w:t>
            </w:r>
          </w:p>
        </w:tc>
      </w:tr>
      <w:tr w:rsidR="002100F4" w:rsidRPr="000D2EFD" w14:paraId="70E01DB1"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5A48B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Suffolk</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A39986"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$58,700.00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4580BF" w14:textId="2A329BAD"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2382</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68FBC7"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64</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8FB35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2.60%</w:t>
            </w:r>
          </w:p>
        </w:tc>
      </w:tr>
      <w:tr w:rsidR="002100F4" w:rsidRPr="000D2EFD" w14:paraId="2E1AA5C4"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E010A0"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lastRenderedPageBreak/>
              <w:t>Westchester-Putnam</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EAB7C0" w14:textId="3529AF0C"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$39,500.00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97EA42" w14:textId="57794FE9"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1574</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02D7F2"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55</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231CF5"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3.40%</w:t>
            </w:r>
          </w:p>
        </w:tc>
      </w:tr>
      <w:tr w:rsidR="002100F4" w:rsidRPr="000D2EFD" w14:paraId="0D22A9A4" w14:textId="77777777" w:rsidTr="002100F4">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5623F9"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Yonkers</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AEE425" w14:textId="1B2D371A"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$19,400.00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732D5D" w14:textId="4099A7ED"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790</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A04564"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20</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92E9DD" w14:textId="77777777" w:rsidR="002100F4" w:rsidRPr="000D2EFD" w:rsidRDefault="002100F4" w:rsidP="003204C2">
            <w:pPr>
              <w:jc w:val="center"/>
              <w:textAlignment w:val="baseline"/>
              <w:rPr>
                <w:rFonts w:eastAsia="Times New Roman" w:cs="Times New Roman"/>
              </w:rPr>
            </w:pPr>
            <w:r w:rsidRPr="000D2EFD">
              <w:rPr>
                <w:rFonts w:ascii="Calibri" w:eastAsia="Times New Roman" w:hAnsi="Calibri" w:cs="Calibri"/>
                <w:color w:val="000000"/>
                <w:sz w:val="22"/>
                <w:szCs w:val="22"/>
              </w:rPr>
              <w:t>2.50%</w:t>
            </w:r>
          </w:p>
        </w:tc>
      </w:tr>
    </w:tbl>
    <w:p w14:paraId="74031CD0" w14:textId="36756002" w:rsidR="00CA6562" w:rsidRDefault="00CA6562" w:rsidP="003204C2">
      <w:pPr>
        <w:jc w:val="center"/>
        <w:textAlignment w:val="baseline"/>
        <w:rPr>
          <w:rFonts w:ascii="Segoe UI" w:eastAsia="Times New Roman" w:hAnsi="Segoe UI" w:cs="Segoe UI"/>
          <w:sz w:val="18"/>
          <w:szCs w:val="18"/>
        </w:rPr>
      </w:pPr>
    </w:p>
    <w:p w14:paraId="4FF0FDB9" w14:textId="6B42899B" w:rsidR="00CA6562" w:rsidRDefault="00CA6562" w:rsidP="009E3E78">
      <w:pPr>
        <w:jc w:val="both"/>
        <w:textAlignment w:val="baseline"/>
        <w:rPr>
          <w:rFonts w:ascii="Segoe UI" w:eastAsia="Times New Roman" w:hAnsi="Segoe UI" w:cs="Segoe UI"/>
          <w:sz w:val="18"/>
          <w:szCs w:val="18"/>
        </w:rPr>
      </w:pPr>
    </w:p>
    <w:p w14:paraId="72A5F29F" w14:textId="77777777" w:rsidR="00CA6562" w:rsidRPr="000D2EFD" w:rsidRDefault="00CA6562" w:rsidP="009E3E78">
      <w:pPr>
        <w:jc w:val="both"/>
        <w:textAlignment w:val="baseline"/>
        <w:rPr>
          <w:rFonts w:ascii="Segoe UI" w:eastAsia="Times New Roman" w:hAnsi="Segoe UI" w:cs="Segoe UI"/>
          <w:sz w:val="18"/>
          <w:szCs w:val="18"/>
        </w:rPr>
      </w:pPr>
    </w:p>
    <w:p w14:paraId="47DBFEB7" w14:textId="20F3AA02" w:rsidR="006A560A" w:rsidRPr="000D2EFD" w:rsidRDefault="006A560A" w:rsidP="006A560A">
      <w:pPr>
        <w:textAlignment w:val="baseline"/>
        <w:rPr>
          <w:rFonts w:ascii="Arial" w:eastAsia="Times New Roman" w:hAnsi="Arial" w:cs="Arial"/>
          <w:b/>
          <w:bCs/>
        </w:rPr>
      </w:pPr>
      <w:r w:rsidRPr="000D2EFD">
        <w:rPr>
          <w:rFonts w:ascii="Arial" w:eastAsia="Times New Roman" w:hAnsi="Arial" w:cs="Arial"/>
          <w:b/>
          <w:bCs/>
        </w:rPr>
        <w:t>Payments and Reports</w:t>
      </w:r>
    </w:p>
    <w:p w14:paraId="254F418A" w14:textId="77777777" w:rsidR="0081695E" w:rsidRDefault="0081695E" w:rsidP="00B527DB">
      <w:pPr>
        <w:jc w:val="both"/>
        <w:textAlignment w:val="baseline"/>
        <w:rPr>
          <w:rFonts w:ascii="Arial" w:eastAsia="Times New Roman" w:hAnsi="Arial" w:cs="Arial"/>
        </w:rPr>
      </w:pPr>
    </w:p>
    <w:p w14:paraId="45C7D5A7" w14:textId="581EBBD6" w:rsidR="00B527DB" w:rsidRDefault="006A560A" w:rsidP="00B527DB">
      <w:pPr>
        <w:jc w:val="both"/>
        <w:textAlignment w:val="baseline"/>
        <w:rPr>
          <w:rFonts w:ascii="Arial" w:eastAsia="Times New Roman" w:hAnsi="Arial" w:cs="Arial"/>
        </w:rPr>
      </w:pPr>
      <w:r w:rsidRPr="179514F0">
        <w:rPr>
          <w:rFonts w:ascii="Arial" w:eastAsia="Times New Roman" w:hAnsi="Arial" w:cs="Arial"/>
        </w:rPr>
        <w:t>There is</w:t>
      </w:r>
      <w:r w:rsidR="00C031EE" w:rsidRPr="179514F0">
        <w:rPr>
          <w:rFonts w:ascii="Arial" w:eastAsia="Times New Roman" w:hAnsi="Arial" w:cs="Arial"/>
        </w:rPr>
        <w:t xml:space="preserve"> </w:t>
      </w:r>
      <w:r w:rsidRPr="179514F0">
        <w:rPr>
          <w:rFonts w:ascii="Arial" w:eastAsia="Times New Roman" w:hAnsi="Arial" w:cs="Arial"/>
        </w:rPr>
        <w:t>$1.65</w:t>
      </w:r>
      <w:r w:rsidR="00B2269F" w:rsidRPr="179514F0">
        <w:rPr>
          <w:rFonts w:ascii="Arial" w:eastAsia="Times New Roman" w:hAnsi="Arial" w:cs="Arial"/>
        </w:rPr>
        <w:t xml:space="preserve"> </w:t>
      </w:r>
      <w:r w:rsidRPr="179514F0">
        <w:rPr>
          <w:rFonts w:ascii="Arial" w:eastAsia="Times New Roman" w:hAnsi="Arial" w:cs="Arial"/>
        </w:rPr>
        <w:t>million</w:t>
      </w:r>
      <w:r w:rsidR="00712E7B" w:rsidRPr="179514F0">
        <w:rPr>
          <w:rFonts w:ascii="Arial" w:eastAsia="Times New Roman" w:hAnsi="Arial" w:cs="Arial"/>
        </w:rPr>
        <w:t xml:space="preserve"> </w:t>
      </w:r>
      <w:r w:rsidR="00B2269F" w:rsidRPr="179514F0">
        <w:rPr>
          <w:rFonts w:ascii="Arial" w:eastAsia="Times New Roman" w:hAnsi="Arial" w:cs="Arial"/>
        </w:rPr>
        <w:t xml:space="preserve">available </w:t>
      </w:r>
      <w:r w:rsidRPr="179514F0">
        <w:rPr>
          <w:rFonts w:ascii="Arial" w:eastAsia="Times New Roman" w:hAnsi="Arial" w:cs="Arial"/>
        </w:rPr>
        <w:t>annually</w:t>
      </w:r>
      <w:r w:rsidR="003204C2" w:rsidRPr="179514F0">
        <w:rPr>
          <w:rFonts w:ascii="Arial" w:eastAsia="Times New Roman" w:hAnsi="Arial" w:cs="Arial"/>
        </w:rPr>
        <w:t xml:space="preserve"> </w:t>
      </w:r>
      <w:r w:rsidRPr="179514F0">
        <w:rPr>
          <w:rFonts w:ascii="Arial" w:eastAsia="Times New Roman" w:hAnsi="Arial" w:cs="Arial"/>
        </w:rPr>
        <w:t>to reimburse test centers</w:t>
      </w:r>
      <w:r w:rsidR="00B2269F" w:rsidRPr="179514F0">
        <w:rPr>
          <w:rFonts w:ascii="Arial" w:eastAsia="Times New Roman" w:hAnsi="Arial" w:cs="Arial"/>
        </w:rPr>
        <w:t xml:space="preserve"> </w:t>
      </w:r>
      <w:r w:rsidRPr="179514F0">
        <w:rPr>
          <w:rFonts w:ascii="Arial" w:eastAsia="Times New Roman" w:hAnsi="Arial" w:cs="Arial"/>
        </w:rPr>
        <w:t>for</w:t>
      </w:r>
      <w:r w:rsidR="00B2269F" w:rsidRPr="179514F0">
        <w:rPr>
          <w:rFonts w:ascii="Arial" w:eastAsia="Times New Roman" w:hAnsi="Arial" w:cs="Arial"/>
        </w:rPr>
        <w:t xml:space="preserve"> </w:t>
      </w:r>
      <w:r w:rsidRPr="179514F0">
        <w:rPr>
          <w:rFonts w:ascii="Arial" w:eastAsia="Times New Roman" w:hAnsi="Arial" w:cs="Arial"/>
        </w:rPr>
        <w:t>the</w:t>
      </w:r>
      <w:r w:rsidR="00B2269F" w:rsidRPr="179514F0">
        <w:rPr>
          <w:rFonts w:ascii="Arial" w:eastAsia="Times New Roman" w:hAnsi="Arial" w:cs="Arial"/>
        </w:rPr>
        <w:t xml:space="preserve"> </w:t>
      </w:r>
      <w:r w:rsidRPr="179514F0">
        <w:rPr>
          <w:rFonts w:ascii="Arial" w:eastAsia="Times New Roman" w:hAnsi="Arial" w:cs="Arial"/>
        </w:rPr>
        <w:t>administration of</w:t>
      </w:r>
      <w:r w:rsidR="00B2269F" w:rsidRPr="179514F0">
        <w:rPr>
          <w:rFonts w:ascii="Arial" w:eastAsia="Times New Roman" w:hAnsi="Arial" w:cs="Arial"/>
        </w:rPr>
        <w:t xml:space="preserve"> </w:t>
      </w:r>
      <w:r w:rsidRPr="179514F0">
        <w:rPr>
          <w:rFonts w:ascii="Arial" w:eastAsia="Times New Roman" w:hAnsi="Arial" w:cs="Arial"/>
        </w:rPr>
        <w:t>the</w:t>
      </w:r>
      <w:r w:rsidR="00B2269F" w:rsidRPr="179514F0">
        <w:rPr>
          <w:rFonts w:ascii="Arial" w:eastAsia="Times New Roman" w:hAnsi="Arial" w:cs="Arial"/>
        </w:rPr>
        <w:t xml:space="preserve"> </w:t>
      </w:r>
      <w:r w:rsidRPr="179514F0">
        <w:rPr>
          <w:rFonts w:ascii="Arial" w:eastAsia="Times New Roman" w:hAnsi="Arial" w:cs="Arial"/>
        </w:rPr>
        <w:t>GE</w:t>
      </w:r>
      <w:r w:rsidR="00B2269F" w:rsidRPr="179514F0">
        <w:rPr>
          <w:rFonts w:ascii="Arial" w:eastAsia="Times New Roman" w:hAnsi="Arial" w:cs="Arial"/>
        </w:rPr>
        <w:t>D</w:t>
      </w:r>
      <w:r w:rsidR="004003F5" w:rsidRPr="179514F0">
        <w:rPr>
          <w:rFonts w:ascii="Arial" w:eastAsia="Times New Roman" w:hAnsi="Arial" w:cs="Arial"/>
        </w:rPr>
        <w:t xml:space="preserve"> Test</w:t>
      </w:r>
      <w:r w:rsidR="00B527DB" w:rsidRPr="179514F0">
        <w:rPr>
          <w:rFonts w:ascii="Arial" w:eastAsia="Times New Roman" w:hAnsi="Arial" w:cs="Arial"/>
        </w:rPr>
        <w:t xml:space="preserve">.  Awards </w:t>
      </w:r>
      <w:r w:rsidR="00AD0E54">
        <w:rPr>
          <w:rFonts w:ascii="Arial" w:eastAsia="Times New Roman" w:hAnsi="Arial" w:cs="Arial"/>
        </w:rPr>
        <w:t>will be</w:t>
      </w:r>
      <w:r w:rsidR="00B527DB" w:rsidRPr="179514F0">
        <w:rPr>
          <w:rFonts w:ascii="Arial" w:eastAsia="Times New Roman" w:hAnsi="Arial" w:cs="Arial"/>
        </w:rPr>
        <w:t xml:space="preserve"> made annually to downstate TSAs,  including the following counties: Bronx, Kings, New York, Queens, Richmond, Nassau, Suffolk, Westchester, Putnam, and Rockland. All other counties, as reflected in Upstate TSA’s, ha</w:t>
      </w:r>
      <w:r w:rsidR="00957B59">
        <w:rPr>
          <w:rFonts w:ascii="Arial" w:eastAsia="Times New Roman" w:hAnsi="Arial" w:cs="Arial"/>
        </w:rPr>
        <w:t>ve</w:t>
      </w:r>
      <w:r w:rsidR="00B527DB" w:rsidRPr="179514F0">
        <w:rPr>
          <w:rFonts w:ascii="Arial" w:eastAsia="Times New Roman" w:hAnsi="Arial" w:cs="Arial"/>
        </w:rPr>
        <w:t xml:space="preserve"> funding in the amount of $451,400. Funding must be available in the state budget and </w:t>
      </w:r>
      <w:r w:rsidR="003204C2" w:rsidRPr="179514F0">
        <w:rPr>
          <w:rFonts w:ascii="Arial" w:eastAsia="Times New Roman" w:hAnsi="Arial" w:cs="Arial"/>
        </w:rPr>
        <w:t>appropria</w:t>
      </w:r>
      <w:r w:rsidR="00B527DB" w:rsidRPr="179514F0">
        <w:rPr>
          <w:rFonts w:ascii="Arial" w:eastAsia="Times New Roman" w:hAnsi="Arial" w:cs="Arial"/>
        </w:rPr>
        <w:t xml:space="preserve">ted for this purpose. </w:t>
      </w:r>
    </w:p>
    <w:p w14:paraId="45FFEF17" w14:textId="6BF46D9D" w:rsidR="1A30B418" w:rsidRDefault="1A30B418" w:rsidP="1A30B418">
      <w:pPr>
        <w:jc w:val="both"/>
        <w:rPr>
          <w:rFonts w:ascii="Arial" w:eastAsia="Times New Roman" w:hAnsi="Arial" w:cs="Arial"/>
        </w:rPr>
      </w:pPr>
    </w:p>
    <w:p w14:paraId="64D7871D" w14:textId="77777777" w:rsidR="1A30B418" w:rsidRDefault="1A30B418" w:rsidP="1A30B418">
      <w:pPr>
        <w:jc w:val="both"/>
        <w:rPr>
          <w:rFonts w:ascii="Segoe UI" w:eastAsia="Times New Roman" w:hAnsi="Segoe UI" w:cs="Segoe UI"/>
          <w:sz w:val="18"/>
          <w:szCs w:val="18"/>
        </w:rPr>
      </w:pPr>
    </w:p>
    <w:p w14:paraId="66E4D7B3" w14:textId="323F7341" w:rsidR="00913971" w:rsidRDefault="00913971" w:rsidP="1A30B418">
      <w:pPr>
        <w:jc w:val="both"/>
        <w:rPr>
          <w:rFonts w:ascii="Segoe UI" w:eastAsia="Times New Roman" w:hAnsi="Segoe UI" w:cs="Segoe UI"/>
          <w:sz w:val="18"/>
          <w:szCs w:val="18"/>
        </w:rPr>
      </w:pPr>
      <w:r w:rsidRPr="1A30B418">
        <w:rPr>
          <w:rFonts w:ascii="Arial" w:eastAsia="Times New Roman" w:hAnsi="Arial" w:cs="Arial"/>
          <w:b/>
          <w:bCs/>
        </w:rPr>
        <w:t>Testing Center Reimbursement</w:t>
      </w:r>
    </w:p>
    <w:p w14:paraId="2F945C3E" w14:textId="77777777" w:rsidR="1A30B418" w:rsidRDefault="1A30B418" w:rsidP="1A30B418">
      <w:pPr>
        <w:jc w:val="both"/>
        <w:rPr>
          <w:rFonts w:ascii="Arial" w:eastAsia="Times New Roman" w:hAnsi="Arial" w:cs="Arial"/>
        </w:rPr>
      </w:pPr>
    </w:p>
    <w:p w14:paraId="729B2671" w14:textId="59FA707A" w:rsidR="00DF2357" w:rsidRDefault="00DF2357" w:rsidP="1A30B418">
      <w:pPr>
        <w:jc w:val="both"/>
        <w:rPr>
          <w:rFonts w:ascii="Arial" w:eastAsia="Times New Roman" w:hAnsi="Arial" w:cs="Arial"/>
        </w:rPr>
      </w:pPr>
      <w:r w:rsidRPr="1A30B418">
        <w:rPr>
          <w:rFonts w:ascii="Arial" w:eastAsia="Times New Roman" w:hAnsi="Arial" w:cs="Arial"/>
        </w:rPr>
        <w:t xml:space="preserve">Test centers administering the GED Test under standard time conditions will be reimbursed at a </w:t>
      </w:r>
      <w:r w:rsidR="00D96EE2" w:rsidRPr="1A30B418">
        <w:rPr>
          <w:rFonts w:ascii="Arial" w:eastAsia="Times New Roman" w:hAnsi="Arial" w:cs="Arial"/>
        </w:rPr>
        <w:t xml:space="preserve">rate of $8 </w:t>
      </w:r>
      <w:r w:rsidRPr="1A30B418">
        <w:rPr>
          <w:rFonts w:ascii="Arial" w:eastAsia="Times New Roman" w:hAnsi="Arial" w:cs="Arial"/>
        </w:rPr>
        <w:t>per examinee</w:t>
      </w:r>
      <w:r w:rsidR="00C0290F" w:rsidRPr="1A30B418">
        <w:rPr>
          <w:rFonts w:ascii="Arial" w:eastAsia="Times New Roman" w:hAnsi="Arial" w:cs="Arial"/>
        </w:rPr>
        <w:t xml:space="preserve"> (</w:t>
      </w:r>
      <w:r w:rsidR="005C58E8" w:rsidRPr="1A30B418">
        <w:rPr>
          <w:rFonts w:ascii="Arial" w:eastAsia="Times New Roman" w:hAnsi="Arial" w:cs="Arial"/>
        </w:rPr>
        <w:t>u</w:t>
      </w:r>
      <w:r w:rsidR="00C0290F" w:rsidRPr="1A30B418">
        <w:rPr>
          <w:rFonts w:ascii="Arial" w:eastAsia="Times New Roman" w:hAnsi="Arial" w:cs="Arial"/>
        </w:rPr>
        <w:t>pstate) and $9 per examinee (</w:t>
      </w:r>
      <w:r w:rsidR="005C58E8" w:rsidRPr="1A30B418">
        <w:rPr>
          <w:rFonts w:ascii="Arial" w:eastAsia="Times New Roman" w:hAnsi="Arial" w:cs="Arial"/>
        </w:rPr>
        <w:t>d</w:t>
      </w:r>
      <w:r w:rsidR="00C0290F" w:rsidRPr="1A30B418">
        <w:rPr>
          <w:rFonts w:ascii="Arial" w:eastAsia="Times New Roman" w:hAnsi="Arial" w:cs="Arial"/>
        </w:rPr>
        <w:t>ownstate)</w:t>
      </w:r>
      <w:r w:rsidR="00D96EE2" w:rsidRPr="1A30B418">
        <w:rPr>
          <w:rFonts w:ascii="Arial" w:eastAsia="Times New Roman" w:hAnsi="Arial" w:cs="Arial"/>
        </w:rPr>
        <w:t xml:space="preserve"> </w:t>
      </w:r>
      <w:r w:rsidRPr="1A30B418">
        <w:rPr>
          <w:rFonts w:ascii="Arial" w:eastAsia="Times New Roman" w:hAnsi="Arial" w:cs="Arial"/>
        </w:rPr>
        <w:t xml:space="preserve">for each subtest </w:t>
      </w:r>
      <w:r w:rsidR="00C0290F" w:rsidRPr="1A30B418">
        <w:rPr>
          <w:rFonts w:ascii="Arial" w:eastAsia="Times New Roman" w:hAnsi="Arial" w:cs="Arial"/>
        </w:rPr>
        <w:t>delivered</w:t>
      </w:r>
      <w:r w:rsidRPr="1A30B418">
        <w:rPr>
          <w:rFonts w:ascii="Arial" w:eastAsia="Times New Roman" w:hAnsi="Arial" w:cs="Arial"/>
        </w:rPr>
        <w:t xml:space="preserve">. </w:t>
      </w:r>
      <w:r w:rsidR="00C0290F" w:rsidRPr="1A30B418">
        <w:rPr>
          <w:rFonts w:ascii="Arial" w:eastAsia="Times New Roman" w:hAnsi="Arial" w:cs="Arial"/>
        </w:rPr>
        <w:t>Upstate and downstate TSAs are delineated in</w:t>
      </w:r>
      <w:r w:rsidR="00C0290F" w:rsidRPr="1A30B418">
        <w:rPr>
          <w:rFonts w:ascii="Arial" w:eastAsia="Times New Roman" w:hAnsi="Arial" w:cs="Arial"/>
          <w:b/>
          <w:bCs/>
          <w:i/>
          <w:iCs/>
        </w:rPr>
        <w:t xml:space="preserve"> </w:t>
      </w:r>
      <w:r w:rsidR="00C0290F" w:rsidRPr="1A30B418">
        <w:rPr>
          <w:rFonts w:ascii="Arial" w:eastAsia="Times New Roman" w:hAnsi="Arial" w:cs="Arial"/>
          <w:i/>
          <w:iCs/>
        </w:rPr>
        <w:t xml:space="preserve">Chart 1: Funding by Test Service Area (TSA) for Standard Examinees and Examinees Utilizing an Accommodated Setting. </w:t>
      </w:r>
      <w:r w:rsidR="00D96EE2" w:rsidRPr="1A30B418">
        <w:rPr>
          <w:rFonts w:ascii="Arial" w:eastAsia="Times New Roman" w:hAnsi="Arial" w:cs="Arial"/>
        </w:rPr>
        <w:t>The same rates apply for CBT and PBT</w:t>
      </w:r>
      <w:r w:rsidR="00934EC8" w:rsidRPr="1A30B418">
        <w:rPr>
          <w:rFonts w:ascii="Arial" w:eastAsia="Times New Roman" w:hAnsi="Arial" w:cs="Arial"/>
        </w:rPr>
        <w:t xml:space="preserve">, taken in </w:t>
      </w:r>
      <w:r w:rsidR="00D96EE2" w:rsidRPr="1A30B418">
        <w:rPr>
          <w:rFonts w:ascii="Arial" w:eastAsia="Times New Roman" w:hAnsi="Arial" w:cs="Arial"/>
        </w:rPr>
        <w:t xml:space="preserve">English </w:t>
      </w:r>
      <w:r w:rsidR="00BB2AB5" w:rsidRPr="1A30B418">
        <w:rPr>
          <w:rFonts w:ascii="Arial" w:eastAsia="Times New Roman" w:hAnsi="Arial" w:cs="Arial"/>
        </w:rPr>
        <w:t>or</w:t>
      </w:r>
      <w:r w:rsidR="00D96EE2" w:rsidRPr="1A30B418">
        <w:rPr>
          <w:rFonts w:ascii="Arial" w:eastAsia="Times New Roman" w:hAnsi="Arial" w:cs="Arial"/>
        </w:rPr>
        <w:t xml:space="preserve"> Spanish. </w:t>
      </w:r>
    </w:p>
    <w:p w14:paraId="4D008985" w14:textId="77777777" w:rsidR="1A30B418" w:rsidRDefault="1A30B418" w:rsidP="1A30B418">
      <w:pPr>
        <w:jc w:val="both"/>
        <w:rPr>
          <w:rFonts w:ascii="Arial" w:eastAsia="Times New Roman" w:hAnsi="Arial" w:cs="Arial"/>
        </w:rPr>
      </w:pPr>
    </w:p>
    <w:p w14:paraId="6B7B182E" w14:textId="406AA882" w:rsidR="00D96EE2" w:rsidRDefault="00D96EE2" w:rsidP="1A30B418">
      <w:pPr>
        <w:jc w:val="both"/>
        <w:rPr>
          <w:rFonts w:ascii="Arial" w:eastAsia="Times New Roman" w:hAnsi="Arial" w:cs="Arial"/>
        </w:rPr>
      </w:pPr>
      <w:r w:rsidRPr="1A30B418">
        <w:rPr>
          <w:rFonts w:ascii="Arial" w:eastAsia="Times New Roman" w:hAnsi="Arial" w:cs="Arial"/>
        </w:rPr>
        <w:t xml:space="preserve">The maximum amount that a test center will be reimbursed is based on NYSED testing regulations. Specifically, an examinee </w:t>
      </w:r>
      <w:r w:rsidR="00404879" w:rsidRPr="1A30B418">
        <w:rPr>
          <w:rFonts w:ascii="Arial" w:eastAsia="Times New Roman" w:hAnsi="Arial" w:cs="Arial"/>
        </w:rPr>
        <w:t xml:space="preserve">may </w:t>
      </w:r>
      <w:r w:rsidRPr="1A30B418">
        <w:rPr>
          <w:rFonts w:ascii="Arial" w:eastAsia="Times New Roman" w:hAnsi="Arial" w:cs="Arial"/>
        </w:rPr>
        <w:t xml:space="preserve">attempt each subtest </w:t>
      </w:r>
      <w:r w:rsidR="00404879" w:rsidRPr="1A30B418">
        <w:rPr>
          <w:rFonts w:ascii="Arial" w:eastAsia="Times New Roman" w:hAnsi="Arial" w:cs="Arial"/>
        </w:rPr>
        <w:t xml:space="preserve">up to </w:t>
      </w:r>
      <w:r w:rsidR="00D3487E" w:rsidRPr="1A30B418">
        <w:rPr>
          <w:rFonts w:ascii="Arial" w:eastAsia="Times New Roman" w:hAnsi="Arial" w:cs="Arial"/>
        </w:rPr>
        <w:t>three</w:t>
      </w:r>
      <w:r w:rsidRPr="1A30B418">
        <w:rPr>
          <w:rFonts w:ascii="Arial" w:eastAsia="Times New Roman" w:hAnsi="Arial" w:cs="Arial"/>
        </w:rPr>
        <w:t xml:space="preserve"> time</w:t>
      </w:r>
      <w:r w:rsidR="00D3487E" w:rsidRPr="1A30B418">
        <w:rPr>
          <w:rFonts w:ascii="Arial" w:eastAsia="Times New Roman" w:hAnsi="Arial" w:cs="Arial"/>
        </w:rPr>
        <w:t>s</w:t>
      </w:r>
      <w:r w:rsidRPr="1A30B418">
        <w:rPr>
          <w:rFonts w:ascii="Arial" w:eastAsia="Times New Roman" w:hAnsi="Arial" w:cs="Arial"/>
        </w:rPr>
        <w:t xml:space="preserve"> each calendar year</w:t>
      </w:r>
      <w:r w:rsidR="00404879" w:rsidRPr="1A30B418">
        <w:rPr>
          <w:rFonts w:ascii="Arial" w:eastAsia="Times New Roman" w:hAnsi="Arial" w:cs="Arial"/>
        </w:rPr>
        <w:t>,</w:t>
      </w:r>
      <w:r w:rsidRPr="1A30B418">
        <w:rPr>
          <w:rFonts w:ascii="Arial" w:eastAsia="Times New Roman" w:hAnsi="Arial" w:cs="Arial"/>
        </w:rPr>
        <w:t xml:space="preserve"> if not successful on prior attempts. </w:t>
      </w:r>
      <w:r w:rsidR="006E380C" w:rsidRPr="1A30B418">
        <w:rPr>
          <w:rFonts w:ascii="Arial" w:eastAsia="Times New Roman" w:hAnsi="Arial" w:cs="Arial"/>
        </w:rPr>
        <w:t xml:space="preserve">Therefore, </w:t>
      </w:r>
      <w:r w:rsidRPr="1A30B418">
        <w:rPr>
          <w:rFonts w:ascii="Arial" w:eastAsia="Times New Roman" w:hAnsi="Arial" w:cs="Arial"/>
        </w:rPr>
        <w:t>a</w:t>
      </w:r>
      <w:r w:rsidR="00404879" w:rsidRPr="1A30B418">
        <w:rPr>
          <w:rFonts w:ascii="Arial" w:eastAsia="Times New Roman" w:hAnsi="Arial" w:cs="Arial"/>
        </w:rPr>
        <w:t xml:space="preserve">n </w:t>
      </w:r>
      <w:r w:rsidRPr="1A30B418">
        <w:rPr>
          <w:rFonts w:ascii="Arial" w:eastAsia="Times New Roman" w:hAnsi="Arial" w:cs="Arial"/>
        </w:rPr>
        <w:t xml:space="preserve">examinee cannot test more than </w:t>
      </w:r>
      <w:r w:rsidR="00404879" w:rsidRPr="1A30B418">
        <w:rPr>
          <w:rFonts w:ascii="Arial" w:eastAsia="Times New Roman" w:hAnsi="Arial" w:cs="Arial"/>
        </w:rPr>
        <w:t>three</w:t>
      </w:r>
      <w:r w:rsidRPr="1A30B418">
        <w:rPr>
          <w:rFonts w:ascii="Arial" w:eastAsia="Times New Roman" w:hAnsi="Arial" w:cs="Arial"/>
        </w:rPr>
        <w:t xml:space="preserve"> time</w:t>
      </w:r>
      <w:r w:rsidR="00404879" w:rsidRPr="1A30B418">
        <w:rPr>
          <w:rFonts w:ascii="Arial" w:eastAsia="Times New Roman" w:hAnsi="Arial" w:cs="Arial"/>
        </w:rPr>
        <w:t>s</w:t>
      </w:r>
      <w:r w:rsidRPr="1A30B418">
        <w:rPr>
          <w:rFonts w:ascii="Arial" w:eastAsia="Times New Roman" w:hAnsi="Arial" w:cs="Arial"/>
        </w:rPr>
        <w:t xml:space="preserve"> each year</w:t>
      </w:r>
      <w:r w:rsidR="006E380C" w:rsidRPr="1A30B418">
        <w:rPr>
          <w:rFonts w:ascii="Arial" w:eastAsia="Times New Roman" w:hAnsi="Arial" w:cs="Arial"/>
        </w:rPr>
        <w:t xml:space="preserve">, </w:t>
      </w:r>
      <w:r w:rsidR="00404879" w:rsidRPr="1A30B418">
        <w:rPr>
          <w:rFonts w:ascii="Arial" w:eastAsia="Times New Roman" w:hAnsi="Arial" w:cs="Arial"/>
        </w:rPr>
        <w:t xml:space="preserve">on </w:t>
      </w:r>
      <w:r w:rsidRPr="1A30B418">
        <w:rPr>
          <w:rFonts w:ascii="Arial" w:eastAsia="Times New Roman" w:hAnsi="Arial" w:cs="Arial"/>
        </w:rPr>
        <w:t xml:space="preserve">each of the </w:t>
      </w:r>
      <w:r w:rsidR="00404879" w:rsidRPr="1A30B418">
        <w:rPr>
          <w:rFonts w:ascii="Arial" w:eastAsia="Times New Roman" w:hAnsi="Arial" w:cs="Arial"/>
        </w:rPr>
        <w:t>four</w:t>
      </w:r>
      <w:r w:rsidRPr="1A30B418">
        <w:rPr>
          <w:rFonts w:ascii="Arial" w:eastAsia="Times New Roman" w:hAnsi="Arial" w:cs="Arial"/>
        </w:rPr>
        <w:t xml:space="preserve"> sub</w:t>
      </w:r>
      <w:r w:rsidR="00404879" w:rsidRPr="1A30B418">
        <w:rPr>
          <w:rFonts w:ascii="Arial" w:eastAsia="Times New Roman" w:hAnsi="Arial" w:cs="Arial"/>
        </w:rPr>
        <w:t>-</w:t>
      </w:r>
      <w:r w:rsidRPr="1A30B418">
        <w:rPr>
          <w:rFonts w:ascii="Arial" w:eastAsia="Times New Roman" w:hAnsi="Arial" w:cs="Arial"/>
        </w:rPr>
        <w:t>tests</w:t>
      </w:r>
      <w:r w:rsidR="000655B4" w:rsidRPr="1A30B418">
        <w:rPr>
          <w:rFonts w:ascii="Arial" w:eastAsia="Times New Roman" w:hAnsi="Arial" w:cs="Arial"/>
        </w:rPr>
        <w:t xml:space="preserve"> contained within the complete battery of the GED Test</w:t>
      </w:r>
      <w:r w:rsidR="006E380C" w:rsidRPr="1A30B418">
        <w:rPr>
          <w:rFonts w:ascii="Arial" w:eastAsia="Times New Roman" w:hAnsi="Arial" w:cs="Arial"/>
        </w:rPr>
        <w:t xml:space="preserve">. </w:t>
      </w:r>
      <w:r w:rsidR="001511D8">
        <w:rPr>
          <w:rFonts w:ascii="Arial" w:eastAsia="Times New Roman" w:hAnsi="Arial" w:cs="Arial"/>
        </w:rPr>
        <w:t>A</w:t>
      </w:r>
      <w:r w:rsidR="00404879" w:rsidRPr="1A30B418">
        <w:rPr>
          <w:rFonts w:ascii="Arial" w:eastAsia="Times New Roman" w:hAnsi="Arial" w:cs="Arial"/>
        </w:rPr>
        <w:t xml:space="preserve">n examinee may take </w:t>
      </w:r>
      <w:r w:rsidRPr="1A30B418">
        <w:rPr>
          <w:rFonts w:ascii="Arial" w:eastAsia="Times New Roman" w:hAnsi="Arial" w:cs="Arial"/>
        </w:rPr>
        <w:t>a maximum of 12 sub</w:t>
      </w:r>
      <w:r w:rsidR="00404879" w:rsidRPr="1A30B418">
        <w:rPr>
          <w:rFonts w:ascii="Arial" w:eastAsia="Times New Roman" w:hAnsi="Arial" w:cs="Arial"/>
        </w:rPr>
        <w:t>-</w:t>
      </w:r>
      <w:r w:rsidRPr="1A30B418">
        <w:rPr>
          <w:rFonts w:ascii="Arial" w:eastAsia="Times New Roman" w:hAnsi="Arial" w:cs="Arial"/>
        </w:rPr>
        <w:t xml:space="preserve">tests per year at $8 per subtest, or $96 per individual examinee </w:t>
      </w:r>
      <w:r w:rsidR="00404879" w:rsidRPr="1A30B418">
        <w:rPr>
          <w:rFonts w:ascii="Arial" w:eastAsia="Times New Roman" w:hAnsi="Arial" w:cs="Arial"/>
        </w:rPr>
        <w:t xml:space="preserve">(upstate) or $9 per sub-test for a maximum of </w:t>
      </w:r>
      <w:r w:rsidR="00104009">
        <w:rPr>
          <w:rFonts w:ascii="Arial" w:eastAsia="Times New Roman" w:hAnsi="Arial" w:cs="Arial"/>
        </w:rPr>
        <w:t>12</w:t>
      </w:r>
      <w:r w:rsidR="00D12AB6">
        <w:rPr>
          <w:rFonts w:ascii="Arial" w:eastAsia="Times New Roman" w:hAnsi="Arial" w:cs="Arial"/>
        </w:rPr>
        <w:t xml:space="preserve"> </w:t>
      </w:r>
      <w:r w:rsidR="00404879" w:rsidRPr="1A30B418">
        <w:rPr>
          <w:rFonts w:ascii="Arial" w:eastAsia="Times New Roman" w:hAnsi="Arial" w:cs="Arial"/>
        </w:rPr>
        <w:t xml:space="preserve">sub-tests, or $108 (downstate). </w:t>
      </w:r>
    </w:p>
    <w:p w14:paraId="41ECC49A" w14:textId="77777777" w:rsidR="1A30B418" w:rsidRDefault="1A30B418" w:rsidP="1A30B418">
      <w:pPr>
        <w:jc w:val="both"/>
        <w:rPr>
          <w:rFonts w:ascii="Arial" w:eastAsia="Times New Roman" w:hAnsi="Arial" w:cs="Arial"/>
        </w:rPr>
      </w:pPr>
    </w:p>
    <w:p w14:paraId="6871CDE2" w14:textId="584575D6" w:rsidR="000655B4" w:rsidRDefault="000655B4" w:rsidP="1A30B418">
      <w:pPr>
        <w:jc w:val="both"/>
        <w:rPr>
          <w:rFonts w:ascii="Arial" w:eastAsia="Times New Roman" w:hAnsi="Arial" w:cs="Arial"/>
        </w:rPr>
      </w:pPr>
      <w:r w:rsidRPr="1A30B418">
        <w:rPr>
          <w:rFonts w:ascii="Arial" w:eastAsia="Times New Roman" w:hAnsi="Arial" w:cs="Arial"/>
        </w:rPr>
        <w:t>Test</w:t>
      </w:r>
      <w:r w:rsidR="00DF2357" w:rsidRPr="1A30B418">
        <w:rPr>
          <w:rFonts w:ascii="Arial" w:eastAsia="Times New Roman" w:hAnsi="Arial" w:cs="Arial"/>
        </w:rPr>
        <w:t xml:space="preserve"> centers must </w:t>
      </w:r>
      <w:r w:rsidR="005C58E8" w:rsidRPr="1A30B418">
        <w:rPr>
          <w:rFonts w:ascii="Arial" w:eastAsia="Times New Roman" w:hAnsi="Arial" w:cs="Arial"/>
        </w:rPr>
        <w:t>s</w:t>
      </w:r>
      <w:r w:rsidR="00DF2357" w:rsidRPr="1A30B418">
        <w:rPr>
          <w:rFonts w:ascii="Arial" w:eastAsia="Times New Roman" w:hAnsi="Arial" w:cs="Arial"/>
        </w:rPr>
        <w:t>chedule examinees</w:t>
      </w:r>
      <w:r w:rsidR="00C0290F" w:rsidRPr="1A30B418">
        <w:rPr>
          <w:rFonts w:ascii="Arial" w:eastAsia="Times New Roman" w:hAnsi="Arial" w:cs="Arial"/>
        </w:rPr>
        <w:t xml:space="preserve"> </w:t>
      </w:r>
      <w:r w:rsidR="00DF2357" w:rsidRPr="1A30B418">
        <w:rPr>
          <w:rFonts w:ascii="Arial" w:eastAsia="Times New Roman" w:hAnsi="Arial" w:cs="Arial"/>
        </w:rPr>
        <w:t xml:space="preserve">for </w:t>
      </w:r>
      <w:r w:rsidRPr="1A30B418">
        <w:rPr>
          <w:rFonts w:ascii="Arial" w:eastAsia="Times New Roman" w:hAnsi="Arial" w:cs="Arial"/>
        </w:rPr>
        <w:t xml:space="preserve">all </w:t>
      </w:r>
      <w:r w:rsidR="00DF2357" w:rsidRPr="1A30B418">
        <w:rPr>
          <w:rFonts w:ascii="Arial" w:eastAsia="Times New Roman" w:hAnsi="Arial" w:cs="Arial"/>
        </w:rPr>
        <w:t>accommodations</w:t>
      </w:r>
      <w:r w:rsidR="00C0290F" w:rsidRPr="1A30B418">
        <w:rPr>
          <w:rFonts w:ascii="Arial" w:eastAsia="Times New Roman" w:hAnsi="Arial" w:cs="Arial"/>
        </w:rPr>
        <w:t xml:space="preserve"> approved by GEDTS,</w:t>
      </w:r>
      <w:r w:rsidR="00DF2357" w:rsidRPr="1A30B418">
        <w:rPr>
          <w:rFonts w:ascii="Arial" w:eastAsia="Times New Roman" w:hAnsi="Arial" w:cs="Arial"/>
        </w:rPr>
        <w:t xml:space="preserve"> such as a small group setting and/or extended time</w:t>
      </w:r>
      <w:r w:rsidR="00554024" w:rsidRPr="1A30B418">
        <w:rPr>
          <w:rFonts w:ascii="Arial" w:eastAsia="Times New Roman" w:hAnsi="Arial" w:cs="Arial"/>
        </w:rPr>
        <w:t xml:space="preserve">, among other approved accommodations. </w:t>
      </w:r>
      <w:r w:rsidR="00C0290F" w:rsidRPr="1A30B418">
        <w:rPr>
          <w:rFonts w:ascii="Arial" w:eastAsia="Times New Roman" w:hAnsi="Arial" w:cs="Arial"/>
        </w:rPr>
        <w:t xml:space="preserve">For a testing accommodation of extended time only, please see rates indicated in </w:t>
      </w:r>
      <w:r w:rsidR="00C0290F" w:rsidRPr="1A30B418">
        <w:rPr>
          <w:rFonts w:ascii="Arial" w:eastAsia="Times New Roman" w:hAnsi="Arial" w:cs="Arial"/>
          <w:i/>
          <w:iCs/>
        </w:rPr>
        <w:t xml:space="preserve">Chart </w:t>
      </w:r>
      <w:r w:rsidR="00E45B45">
        <w:rPr>
          <w:rFonts w:ascii="Arial" w:eastAsia="Times New Roman" w:hAnsi="Arial" w:cs="Arial"/>
          <w:i/>
          <w:iCs/>
        </w:rPr>
        <w:t>2</w:t>
      </w:r>
      <w:r w:rsidR="00C0290F" w:rsidRPr="1A30B418">
        <w:rPr>
          <w:rFonts w:ascii="Arial" w:eastAsia="Times New Roman" w:hAnsi="Arial" w:cs="Arial"/>
          <w:i/>
          <w:iCs/>
        </w:rPr>
        <w:t>: Reimbursement rates per sub-test delivery. Rates for additional time are multiplied by the rate indicated</w:t>
      </w:r>
      <w:r w:rsidR="009224BC" w:rsidRPr="1A30B418">
        <w:rPr>
          <w:rFonts w:ascii="Arial" w:eastAsia="Times New Roman" w:hAnsi="Arial" w:cs="Arial"/>
        </w:rPr>
        <w:t xml:space="preserve">. </w:t>
      </w:r>
      <w:r w:rsidR="00C52C0E" w:rsidRPr="1A30B418">
        <w:rPr>
          <w:rFonts w:ascii="Arial" w:eastAsia="Times New Roman" w:hAnsi="Arial" w:cs="Arial"/>
        </w:rPr>
        <w:t>When a</w:t>
      </w:r>
      <w:r w:rsidR="009224BC" w:rsidRPr="1A30B418">
        <w:rPr>
          <w:rFonts w:ascii="Arial" w:eastAsia="Times New Roman" w:hAnsi="Arial" w:cs="Arial"/>
        </w:rPr>
        <w:t xml:space="preserve"> test center must limit the number of examinees scheduled</w:t>
      </w:r>
      <w:r w:rsidR="00C52C0E" w:rsidRPr="1A30B418">
        <w:rPr>
          <w:rFonts w:ascii="Arial" w:eastAsia="Times New Roman" w:hAnsi="Arial" w:cs="Arial"/>
        </w:rPr>
        <w:t>,</w:t>
      </w:r>
      <w:r w:rsidR="009224BC" w:rsidRPr="1A30B418">
        <w:rPr>
          <w:rFonts w:ascii="Arial" w:eastAsia="Times New Roman" w:hAnsi="Arial" w:cs="Arial"/>
        </w:rPr>
        <w:t xml:space="preserve"> </w:t>
      </w:r>
      <w:r w:rsidR="00C52C0E" w:rsidRPr="1A30B418">
        <w:rPr>
          <w:rFonts w:ascii="Arial" w:eastAsia="Times New Roman" w:hAnsi="Arial" w:cs="Arial"/>
        </w:rPr>
        <w:t xml:space="preserve">due to </w:t>
      </w:r>
      <w:r w:rsidR="009224BC" w:rsidRPr="1A30B418">
        <w:rPr>
          <w:rFonts w:ascii="Arial" w:eastAsia="Times New Roman" w:hAnsi="Arial" w:cs="Arial"/>
        </w:rPr>
        <w:t>an accommodation approved for a private testing environment</w:t>
      </w:r>
      <w:r w:rsidR="00C52C0E" w:rsidRPr="1A30B418">
        <w:rPr>
          <w:rFonts w:ascii="Arial" w:eastAsia="Times New Roman" w:hAnsi="Arial" w:cs="Arial"/>
        </w:rPr>
        <w:t xml:space="preserve"> (</w:t>
      </w:r>
      <w:r w:rsidR="009224BC" w:rsidRPr="1A30B418">
        <w:rPr>
          <w:rFonts w:ascii="Arial" w:eastAsia="Times New Roman" w:hAnsi="Arial" w:cs="Arial"/>
        </w:rPr>
        <w:t>1:1 ratio of examinee to staff</w:t>
      </w:r>
      <w:r w:rsidR="00C52C0E" w:rsidRPr="1A30B418">
        <w:rPr>
          <w:rFonts w:ascii="Arial" w:eastAsia="Times New Roman" w:hAnsi="Arial" w:cs="Arial"/>
        </w:rPr>
        <w:t>)</w:t>
      </w:r>
      <w:r w:rsidR="009224BC" w:rsidRPr="1A30B418">
        <w:rPr>
          <w:rFonts w:ascii="Arial" w:eastAsia="Times New Roman" w:hAnsi="Arial" w:cs="Arial"/>
        </w:rPr>
        <w:t xml:space="preserve"> or a small group test setting</w:t>
      </w:r>
      <w:r w:rsidR="00C52C0E" w:rsidRPr="1A30B418">
        <w:rPr>
          <w:rFonts w:ascii="Arial" w:eastAsia="Times New Roman" w:hAnsi="Arial" w:cs="Arial"/>
        </w:rPr>
        <w:t xml:space="preserve"> (</w:t>
      </w:r>
      <w:r w:rsidR="009224BC" w:rsidRPr="1A30B418">
        <w:rPr>
          <w:rFonts w:ascii="Arial" w:eastAsia="Times New Roman" w:hAnsi="Arial" w:cs="Arial"/>
        </w:rPr>
        <w:t xml:space="preserve">6 or fewer examinees </w:t>
      </w:r>
      <w:r w:rsidR="00C52C0E" w:rsidRPr="1A30B418">
        <w:rPr>
          <w:rFonts w:ascii="Arial" w:eastAsia="Times New Roman" w:hAnsi="Arial" w:cs="Arial"/>
        </w:rPr>
        <w:t xml:space="preserve">per </w:t>
      </w:r>
      <w:r w:rsidR="009224BC" w:rsidRPr="1A30B418">
        <w:rPr>
          <w:rFonts w:ascii="Arial" w:eastAsia="Times New Roman" w:hAnsi="Arial" w:cs="Arial"/>
        </w:rPr>
        <w:t>staff</w:t>
      </w:r>
      <w:r w:rsidR="00C52C0E" w:rsidRPr="1A30B418">
        <w:rPr>
          <w:rFonts w:ascii="Arial" w:eastAsia="Times New Roman" w:hAnsi="Arial" w:cs="Arial"/>
        </w:rPr>
        <w:t>), a separate reimbursement rate applies, as indicated</w:t>
      </w:r>
      <w:r w:rsidR="005F3782" w:rsidRPr="1A30B418">
        <w:rPr>
          <w:rFonts w:ascii="Arial" w:eastAsia="Times New Roman" w:hAnsi="Arial" w:cs="Arial"/>
        </w:rPr>
        <w:t xml:space="preserve">. </w:t>
      </w:r>
      <w:r w:rsidR="009E6187" w:rsidRPr="1A30B418">
        <w:rPr>
          <w:rFonts w:ascii="Arial" w:eastAsia="Times New Roman" w:hAnsi="Arial" w:cs="Arial"/>
        </w:rPr>
        <w:t xml:space="preserve">Notwithstanding </w:t>
      </w:r>
      <w:r w:rsidR="00335B7C" w:rsidRPr="1A30B418">
        <w:rPr>
          <w:rFonts w:ascii="Arial" w:eastAsia="Times New Roman" w:hAnsi="Arial" w:cs="Arial"/>
        </w:rPr>
        <w:t xml:space="preserve">approved </w:t>
      </w:r>
      <w:r w:rsidR="009E6187" w:rsidRPr="1A30B418">
        <w:rPr>
          <w:rFonts w:ascii="Arial" w:eastAsia="Times New Roman" w:hAnsi="Arial" w:cs="Arial"/>
        </w:rPr>
        <w:t>individualized (1:1) test</w:t>
      </w:r>
      <w:r w:rsidR="00335B7C" w:rsidRPr="1A30B418">
        <w:rPr>
          <w:rFonts w:ascii="Arial" w:eastAsia="Times New Roman" w:hAnsi="Arial" w:cs="Arial"/>
        </w:rPr>
        <w:t>ing</w:t>
      </w:r>
      <w:r w:rsidR="009E6187" w:rsidRPr="1A30B418">
        <w:rPr>
          <w:rFonts w:ascii="Arial" w:eastAsia="Times New Roman" w:hAnsi="Arial" w:cs="Arial"/>
        </w:rPr>
        <w:t xml:space="preserve"> accommodations requiring a private setting, test center</w:t>
      </w:r>
      <w:r w:rsidR="00335B7C" w:rsidRPr="1A30B418">
        <w:rPr>
          <w:rFonts w:ascii="Arial" w:eastAsia="Times New Roman" w:hAnsi="Arial" w:cs="Arial"/>
        </w:rPr>
        <w:t>s</w:t>
      </w:r>
      <w:r w:rsidR="009E6187" w:rsidRPr="1A30B418">
        <w:rPr>
          <w:rFonts w:ascii="Arial" w:eastAsia="Times New Roman" w:hAnsi="Arial" w:cs="Arial"/>
        </w:rPr>
        <w:t xml:space="preserve"> </w:t>
      </w:r>
      <w:r w:rsidR="00335B7C" w:rsidRPr="1A30B418">
        <w:rPr>
          <w:rFonts w:ascii="Arial" w:eastAsia="Times New Roman" w:hAnsi="Arial" w:cs="Arial"/>
        </w:rPr>
        <w:t xml:space="preserve">will only </w:t>
      </w:r>
      <w:r w:rsidR="009E6187" w:rsidRPr="1A30B418">
        <w:rPr>
          <w:rFonts w:ascii="Arial" w:eastAsia="Times New Roman" w:hAnsi="Arial" w:cs="Arial"/>
        </w:rPr>
        <w:t xml:space="preserve">be reimbursed for </w:t>
      </w:r>
      <w:r w:rsidR="00335B7C" w:rsidRPr="1A30B418">
        <w:rPr>
          <w:rFonts w:ascii="Arial" w:eastAsia="Times New Roman" w:hAnsi="Arial" w:cs="Arial"/>
        </w:rPr>
        <w:t xml:space="preserve">up to </w:t>
      </w:r>
      <w:r w:rsidR="009E6187" w:rsidRPr="1A30B418">
        <w:rPr>
          <w:rFonts w:ascii="Arial" w:eastAsia="Times New Roman" w:hAnsi="Arial" w:cs="Arial"/>
        </w:rPr>
        <w:t>4 small group sessions per year</w:t>
      </w:r>
      <w:r w:rsidR="00335B7C" w:rsidRPr="1A30B418">
        <w:rPr>
          <w:rFonts w:ascii="Arial" w:eastAsia="Times New Roman" w:hAnsi="Arial" w:cs="Arial"/>
        </w:rPr>
        <w:t xml:space="preserve">, with </w:t>
      </w:r>
      <w:r w:rsidR="009952A5" w:rsidRPr="1A30B418">
        <w:rPr>
          <w:rFonts w:ascii="Arial" w:eastAsia="Times New Roman" w:hAnsi="Arial" w:cs="Arial"/>
        </w:rPr>
        <w:t xml:space="preserve">HSE office approval </w:t>
      </w:r>
      <w:r w:rsidR="00335B7C" w:rsidRPr="1A30B418">
        <w:rPr>
          <w:rFonts w:ascii="Arial" w:eastAsia="Times New Roman" w:hAnsi="Arial" w:cs="Arial"/>
        </w:rPr>
        <w:t xml:space="preserve">required </w:t>
      </w:r>
      <w:r w:rsidR="009952A5" w:rsidRPr="1A30B418">
        <w:rPr>
          <w:rFonts w:ascii="Arial" w:eastAsia="Times New Roman" w:hAnsi="Arial" w:cs="Arial"/>
        </w:rPr>
        <w:t xml:space="preserve">prior to delivering </w:t>
      </w:r>
      <w:r w:rsidR="00335B7C" w:rsidRPr="1A30B418">
        <w:rPr>
          <w:rFonts w:ascii="Arial" w:eastAsia="Times New Roman" w:hAnsi="Arial" w:cs="Arial"/>
        </w:rPr>
        <w:t xml:space="preserve">any small group testing sessions. </w:t>
      </w:r>
    </w:p>
    <w:p w14:paraId="375593BC" w14:textId="2D1E57B5" w:rsidR="1A30B418" w:rsidRDefault="1A30B418" w:rsidP="1A30B418">
      <w:pPr>
        <w:jc w:val="both"/>
        <w:rPr>
          <w:rFonts w:ascii="Segoe UI" w:eastAsia="Times New Roman" w:hAnsi="Segoe UI" w:cs="Segoe UI"/>
          <w:i/>
          <w:iCs/>
          <w:sz w:val="18"/>
          <w:szCs w:val="18"/>
        </w:rPr>
      </w:pPr>
    </w:p>
    <w:p w14:paraId="5138C0FF" w14:textId="7BC6877A" w:rsidR="00913971" w:rsidRDefault="00913971" w:rsidP="1A30B418">
      <w:pPr>
        <w:rPr>
          <w:rFonts w:ascii="Segoe UI" w:eastAsia="Times New Roman" w:hAnsi="Segoe UI" w:cs="Segoe UI"/>
          <w:i/>
          <w:iCs/>
          <w:sz w:val="18"/>
          <w:szCs w:val="18"/>
        </w:rPr>
      </w:pPr>
      <w:r w:rsidRPr="1A30B418">
        <w:rPr>
          <w:rFonts w:ascii="Arial" w:eastAsia="Times New Roman" w:hAnsi="Arial" w:cs="Arial"/>
          <w:b/>
          <w:bCs/>
          <w:i/>
          <w:iCs/>
        </w:rPr>
        <w:t xml:space="preserve">Chart </w:t>
      </w:r>
      <w:r w:rsidR="00E45B45">
        <w:rPr>
          <w:rFonts w:ascii="Arial" w:eastAsia="Times New Roman" w:hAnsi="Arial" w:cs="Arial"/>
          <w:b/>
          <w:bCs/>
          <w:i/>
          <w:iCs/>
        </w:rPr>
        <w:t>2</w:t>
      </w:r>
      <w:r w:rsidRPr="1A30B418">
        <w:rPr>
          <w:rFonts w:ascii="Arial" w:eastAsia="Times New Roman" w:hAnsi="Arial" w:cs="Arial"/>
          <w:b/>
          <w:bCs/>
          <w:i/>
          <w:iCs/>
        </w:rPr>
        <w:t>: Reimbursement rates per sub-test delivery. Rates for additional time are multiplied by the rate indicated</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73"/>
        <w:gridCol w:w="2189"/>
        <w:gridCol w:w="2613"/>
      </w:tblGrid>
      <w:tr w:rsidR="1A30B418" w14:paraId="3470D25B" w14:textId="77777777" w:rsidTr="1A30B418">
        <w:trPr>
          <w:trHeight w:val="633"/>
        </w:trPr>
        <w:tc>
          <w:tcPr>
            <w:tcW w:w="4873" w:type="dxa"/>
            <w:tcBorders>
              <w:top w:val="nil"/>
              <w:left w:val="nil"/>
              <w:bottom w:val="nil"/>
              <w:right w:val="nil"/>
            </w:tcBorders>
            <w:shd w:val="clear" w:color="auto" w:fill="auto"/>
            <w:vAlign w:val="bottom"/>
          </w:tcPr>
          <w:p w14:paraId="4EB88C5C" w14:textId="2F2C5C31" w:rsidR="1A30B418" w:rsidRDefault="1A30B418" w:rsidP="1A30B418">
            <w:pPr>
              <w:jc w:val="center"/>
              <w:rPr>
                <w:rFonts w:ascii="Arial" w:eastAsia="Times New Roman" w:hAnsi="Arial" w:cs="Arial"/>
                <w:sz w:val="18"/>
                <w:szCs w:val="18"/>
              </w:rPr>
            </w:pPr>
          </w:p>
        </w:tc>
        <w:tc>
          <w:tcPr>
            <w:tcW w:w="2189" w:type="dxa"/>
            <w:tcBorders>
              <w:top w:val="nil"/>
              <w:left w:val="nil"/>
              <w:bottom w:val="nil"/>
              <w:right w:val="nil"/>
            </w:tcBorders>
            <w:shd w:val="clear" w:color="auto" w:fill="auto"/>
            <w:vAlign w:val="bottom"/>
          </w:tcPr>
          <w:p w14:paraId="0A378B9C" w14:textId="6BF6336B" w:rsidR="1A30B418" w:rsidRDefault="1A30B418" w:rsidP="1A30B418">
            <w:pPr>
              <w:jc w:val="center"/>
              <w:rPr>
                <w:rFonts w:ascii="Arial" w:eastAsia="Times New Roman" w:hAnsi="Arial" w:cs="Arial"/>
                <w:sz w:val="18"/>
                <w:szCs w:val="18"/>
              </w:rPr>
            </w:pPr>
          </w:p>
        </w:tc>
        <w:tc>
          <w:tcPr>
            <w:tcW w:w="2613" w:type="dxa"/>
            <w:tcBorders>
              <w:top w:val="nil"/>
              <w:left w:val="nil"/>
              <w:bottom w:val="nil"/>
              <w:right w:val="nil"/>
            </w:tcBorders>
            <w:shd w:val="clear" w:color="auto" w:fill="auto"/>
            <w:vAlign w:val="bottom"/>
          </w:tcPr>
          <w:p w14:paraId="76A9D203" w14:textId="72B9A7EC" w:rsidR="1A30B418" w:rsidRDefault="1A30B418" w:rsidP="1A30B418">
            <w:pPr>
              <w:jc w:val="center"/>
              <w:rPr>
                <w:rFonts w:ascii="Arial" w:eastAsia="Times New Roman" w:hAnsi="Arial" w:cs="Arial"/>
                <w:sz w:val="18"/>
                <w:szCs w:val="18"/>
              </w:rPr>
            </w:pPr>
          </w:p>
        </w:tc>
      </w:tr>
      <w:tr w:rsidR="1A30B418" w14:paraId="093BE6BF" w14:textId="77777777" w:rsidTr="1A30B418">
        <w:trPr>
          <w:trHeight w:val="325"/>
        </w:trPr>
        <w:tc>
          <w:tcPr>
            <w:tcW w:w="4873" w:type="dxa"/>
            <w:tcBorders>
              <w:top w:val="single" w:sz="6" w:space="0" w:color="auto"/>
              <w:left w:val="single" w:sz="6" w:space="0" w:color="auto"/>
              <w:bottom w:val="single" w:sz="6" w:space="0" w:color="auto"/>
              <w:right w:val="nil"/>
            </w:tcBorders>
            <w:shd w:val="clear" w:color="auto" w:fill="F2F2F2" w:themeFill="background1" w:themeFillShade="F2"/>
            <w:vAlign w:val="bottom"/>
          </w:tcPr>
          <w:p w14:paraId="300EE042" w14:textId="717A9F63" w:rsidR="006E380C" w:rsidRDefault="006E380C" w:rsidP="1A30B418">
            <w:pPr>
              <w:jc w:val="center"/>
              <w:rPr>
                <w:rFonts w:ascii="Arial" w:eastAsia="Times New Roman" w:hAnsi="Arial" w:cs="Arial"/>
                <w:b/>
                <w:bCs/>
                <w:color w:val="000000" w:themeColor="text1"/>
                <w:sz w:val="20"/>
                <w:szCs w:val="20"/>
              </w:rPr>
            </w:pPr>
            <w:r w:rsidRPr="1A30B418">
              <w:rPr>
                <w:rFonts w:ascii="Arial" w:eastAsia="Times New Roman" w:hAnsi="Arial" w:cs="Arial"/>
                <w:b/>
                <w:bCs/>
                <w:color w:val="000000" w:themeColor="text1"/>
                <w:sz w:val="20"/>
                <w:szCs w:val="20"/>
              </w:rPr>
              <w:t xml:space="preserve">Time Allotted for Examinee by Sub-test </w:t>
            </w:r>
          </w:p>
        </w:tc>
        <w:tc>
          <w:tcPr>
            <w:tcW w:w="2189" w:type="dxa"/>
            <w:tcBorders>
              <w:top w:val="single" w:sz="6" w:space="0" w:color="auto"/>
              <w:left w:val="single" w:sz="6" w:space="0" w:color="auto"/>
              <w:bottom w:val="single" w:sz="6" w:space="0" w:color="auto"/>
              <w:right w:val="single" w:sz="6" w:space="0" w:color="auto"/>
            </w:tcBorders>
            <w:shd w:val="clear" w:color="auto" w:fill="auto"/>
            <w:vAlign w:val="bottom"/>
          </w:tcPr>
          <w:p w14:paraId="295F6437" w14:textId="5F1F9039" w:rsidR="006E380C" w:rsidRDefault="006E380C" w:rsidP="1A30B418">
            <w:pPr>
              <w:jc w:val="center"/>
              <w:rPr>
                <w:rFonts w:ascii="Arial" w:eastAsia="Times New Roman" w:hAnsi="Arial" w:cs="Arial"/>
                <w:b/>
                <w:bCs/>
                <w:color w:val="000000" w:themeColor="text1"/>
                <w:sz w:val="20"/>
                <w:szCs w:val="20"/>
              </w:rPr>
            </w:pPr>
            <w:r w:rsidRPr="1A30B418">
              <w:rPr>
                <w:rFonts w:ascii="Arial" w:eastAsia="Times New Roman" w:hAnsi="Arial" w:cs="Arial"/>
                <w:b/>
                <w:bCs/>
                <w:color w:val="000000" w:themeColor="text1"/>
                <w:sz w:val="20"/>
                <w:szCs w:val="20"/>
              </w:rPr>
              <w:t>Upstate Rates</w:t>
            </w:r>
          </w:p>
        </w:tc>
        <w:tc>
          <w:tcPr>
            <w:tcW w:w="2613" w:type="dxa"/>
            <w:tcBorders>
              <w:top w:val="single" w:sz="6" w:space="0" w:color="auto"/>
              <w:left w:val="single" w:sz="6" w:space="0" w:color="auto"/>
              <w:bottom w:val="single" w:sz="6" w:space="0" w:color="auto"/>
              <w:right w:val="single" w:sz="6" w:space="0" w:color="auto"/>
            </w:tcBorders>
            <w:shd w:val="clear" w:color="auto" w:fill="auto"/>
            <w:vAlign w:val="bottom"/>
          </w:tcPr>
          <w:p w14:paraId="5A610B22" w14:textId="292F7A6F" w:rsidR="006E380C" w:rsidRDefault="006E380C" w:rsidP="1A30B418">
            <w:pPr>
              <w:jc w:val="center"/>
              <w:rPr>
                <w:rFonts w:ascii="Arial" w:eastAsia="Times New Roman" w:hAnsi="Arial" w:cs="Arial"/>
                <w:b/>
                <w:bCs/>
                <w:color w:val="000000" w:themeColor="text1"/>
                <w:sz w:val="20"/>
                <w:szCs w:val="20"/>
              </w:rPr>
            </w:pPr>
            <w:r w:rsidRPr="1A30B418">
              <w:rPr>
                <w:rFonts w:ascii="Arial" w:eastAsia="Times New Roman" w:hAnsi="Arial" w:cs="Arial"/>
                <w:b/>
                <w:bCs/>
                <w:color w:val="000000" w:themeColor="text1"/>
                <w:sz w:val="20"/>
                <w:szCs w:val="20"/>
              </w:rPr>
              <w:t>Downstate Rates</w:t>
            </w:r>
          </w:p>
        </w:tc>
      </w:tr>
      <w:tr w:rsidR="1A30B418" w14:paraId="383FFA88" w14:textId="77777777" w:rsidTr="1A30B418">
        <w:trPr>
          <w:trHeight w:val="325"/>
        </w:trPr>
        <w:tc>
          <w:tcPr>
            <w:tcW w:w="4873" w:type="dxa"/>
            <w:tcBorders>
              <w:top w:val="single" w:sz="6" w:space="0" w:color="auto"/>
              <w:left w:val="single" w:sz="6" w:space="0" w:color="auto"/>
              <w:bottom w:val="single" w:sz="6" w:space="0" w:color="auto"/>
              <w:right w:val="nil"/>
            </w:tcBorders>
            <w:shd w:val="clear" w:color="auto" w:fill="F2F2F2" w:themeFill="background1" w:themeFillShade="F2"/>
            <w:vAlign w:val="bottom"/>
          </w:tcPr>
          <w:p w14:paraId="27BCA570"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Standard</w:t>
            </w:r>
          </w:p>
        </w:tc>
        <w:tc>
          <w:tcPr>
            <w:tcW w:w="2189" w:type="dxa"/>
            <w:tcBorders>
              <w:top w:val="single" w:sz="6" w:space="0" w:color="auto"/>
              <w:left w:val="single" w:sz="6" w:space="0" w:color="auto"/>
              <w:bottom w:val="single" w:sz="6" w:space="0" w:color="auto"/>
              <w:right w:val="single" w:sz="6" w:space="0" w:color="auto"/>
            </w:tcBorders>
            <w:shd w:val="clear" w:color="auto" w:fill="auto"/>
            <w:vAlign w:val="bottom"/>
          </w:tcPr>
          <w:p w14:paraId="018C8332"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$8.00</w:t>
            </w:r>
          </w:p>
        </w:tc>
        <w:tc>
          <w:tcPr>
            <w:tcW w:w="2613" w:type="dxa"/>
            <w:tcBorders>
              <w:top w:val="single" w:sz="6" w:space="0" w:color="auto"/>
              <w:left w:val="single" w:sz="6" w:space="0" w:color="auto"/>
              <w:bottom w:val="single" w:sz="6" w:space="0" w:color="auto"/>
              <w:right w:val="single" w:sz="6" w:space="0" w:color="auto"/>
            </w:tcBorders>
            <w:shd w:val="clear" w:color="auto" w:fill="auto"/>
            <w:vAlign w:val="bottom"/>
          </w:tcPr>
          <w:p w14:paraId="5C955DD3"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$9.00</w:t>
            </w:r>
          </w:p>
        </w:tc>
      </w:tr>
      <w:tr w:rsidR="1A30B418" w14:paraId="0BD1CA0C" w14:textId="77777777" w:rsidTr="1A30B418">
        <w:trPr>
          <w:trHeight w:val="325"/>
        </w:trPr>
        <w:tc>
          <w:tcPr>
            <w:tcW w:w="4873" w:type="dxa"/>
            <w:tcBorders>
              <w:top w:val="single" w:sz="6" w:space="0" w:color="auto"/>
              <w:left w:val="single" w:sz="6" w:space="0" w:color="auto"/>
              <w:bottom w:val="single" w:sz="6" w:space="0" w:color="auto"/>
              <w:right w:val="nil"/>
            </w:tcBorders>
            <w:shd w:val="clear" w:color="auto" w:fill="F2F2F2" w:themeFill="background1" w:themeFillShade="F2"/>
            <w:vAlign w:val="center"/>
          </w:tcPr>
          <w:p w14:paraId="2E9E5663"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1.25X</w:t>
            </w:r>
          </w:p>
        </w:tc>
        <w:tc>
          <w:tcPr>
            <w:tcW w:w="2189" w:type="dxa"/>
            <w:tcBorders>
              <w:top w:val="single" w:sz="6" w:space="0" w:color="auto"/>
              <w:left w:val="single" w:sz="6" w:space="0" w:color="auto"/>
              <w:bottom w:val="single" w:sz="6" w:space="0" w:color="auto"/>
              <w:right w:val="single" w:sz="6" w:space="0" w:color="auto"/>
            </w:tcBorders>
            <w:shd w:val="clear" w:color="auto" w:fill="auto"/>
            <w:vAlign w:val="bottom"/>
          </w:tcPr>
          <w:p w14:paraId="4CD1F9D9"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$10.00</w:t>
            </w:r>
          </w:p>
        </w:tc>
        <w:tc>
          <w:tcPr>
            <w:tcW w:w="2613" w:type="dxa"/>
            <w:tcBorders>
              <w:top w:val="single" w:sz="6" w:space="0" w:color="auto"/>
              <w:left w:val="single" w:sz="6" w:space="0" w:color="auto"/>
              <w:bottom w:val="single" w:sz="6" w:space="0" w:color="auto"/>
              <w:right w:val="single" w:sz="6" w:space="0" w:color="auto"/>
            </w:tcBorders>
            <w:shd w:val="clear" w:color="auto" w:fill="auto"/>
            <w:vAlign w:val="bottom"/>
          </w:tcPr>
          <w:p w14:paraId="4E8213BC"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$11.25</w:t>
            </w:r>
          </w:p>
        </w:tc>
      </w:tr>
      <w:tr w:rsidR="1A30B418" w14:paraId="49326572" w14:textId="77777777" w:rsidTr="1A30B418">
        <w:trPr>
          <w:trHeight w:val="325"/>
        </w:trPr>
        <w:tc>
          <w:tcPr>
            <w:tcW w:w="4873" w:type="dxa"/>
            <w:tcBorders>
              <w:top w:val="single" w:sz="6" w:space="0" w:color="auto"/>
              <w:left w:val="single" w:sz="6" w:space="0" w:color="auto"/>
              <w:bottom w:val="single" w:sz="6" w:space="0" w:color="auto"/>
              <w:right w:val="nil"/>
            </w:tcBorders>
            <w:shd w:val="clear" w:color="auto" w:fill="F2F2F2" w:themeFill="background1" w:themeFillShade="F2"/>
            <w:vAlign w:val="center"/>
          </w:tcPr>
          <w:p w14:paraId="0A68DAA5"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1.5X</w:t>
            </w:r>
          </w:p>
        </w:tc>
        <w:tc>
          <w:tcPr>
            <w:tcW w:w="2189" w:type="dxa"/>
            <w:tcBorders>
              <w:top w:val="single" w:sz="6" w:space="0" w:color="auto"/>
              <w:left w:val="single" w:sz="6" w:space="0" w:color="auto"/>
              <w:bottom w:val="single" w:sz="6" w:space="0" w:color="auto"/>
              <w:right w:val="single" w:sz="6" w:space="0" w:color="auto"/>
            </w:tcBorders>
            <w:shd w:val="clear" w:color="auto" w:fill="auto"/>
            <w:vAlign w:val="bottom"/>
          </w:tcPr>
          <w:p w14:paraId="5CBF8CEF"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$12.00</w:t>
            </w:r>
          </w:p>
        </w:tc>
        <w:tc>
          <w:tcPr>
            <w:tcW w:w="2613" w:type="dxa"/>
            <w:tcBorders>
              <w:top w:val="single" w:sz="6" w:space="0" w:color="auto"/>
              <w:left w:val="single" w:sz="6" w:space="0" w:color="auto"/>
              <w:bottom w:val="single" w:sz="6" w:space="0" w:color="auto"/>
              <w:right w:val="single" w:sz="6" w:space="0" w:color="auto"/>
            </w:tcBorders>
            <w:shd w:val="clear" w:color="auto" w:fill="auto"/>
            <w:vAlign w:val="bottom"/>
          </w:tcPr>
          <w:p w14:paraId="510FD95C"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$13.50</w:t>
            </w:r>
          </w:p>
        </w:tc>
      </w:tr>
      <w:tr w:rsidR="1A30B418" w14:paraId="72105FB3" w14:textId="77777777" w:rsidTr="1A30B418">
        <w:trPr>
          <w:trHeight w:val="325"/>
        </w:trPr>
        <w:tc>
          <w:tcPr>
            <w:tcW w:w="4873" w:type="dxa"/>
            <w:tcBorders>
              <w:top w:val="single" w:sz="6" w:space="0" w:color="auto"/>
              <w:left w:val="single" w:sz="6" w:space="0" w:color="auto"/>
              <w:bottom w:val="single" w:sz="6" w:space="0" w:color="auto"/>
              <w:right w:val="nil"/>
            </w:tcBorders>
            <w:shd w:val="clear" w:color="auto" w:fill="F2F2F2" w:themeFill="background1" w:themeFillShade="F2"/>
            <w:vAlign w:val="center"/>
          </w:tcPr>
          <w:p w14:paraId="76665C62"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lastRenderedPageBreak/>
              <w:t>2.0X</w:t>
            </w:r>
          </w:p>
        </w:tc>
        <w:tc>
          <w:tcPr>
            <w:tcW w:w="2189" w:type="dxa"/>
            <w:tcBorders>
              <w:top w:val="single" w:sz="6" w:space="0" w:color="auto"/>
              <w:left w:val="single" w:sz="6" w:space="0" w:color="auto"/>
              <w:bottom w:val="single" w:sz="6" w:space="0" w:color="auto"/>
              <w:right w:val="single" w:sz="6" w:space="0" w:color="auto"/>
            </w:tcBorders>
            <w:shd w:val="clear" w:color="auto" w:fill="auto"/>
            <w:vAlign w:val="bottom"/>
          </w:tcPr>
          <w:p w14:paraId="2A8F855B"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$16.00</w:t>
            </w:r>
          </w:p>
        </w:tc>
        <w:tc>
          <w:tcPr>
            <w:tcW w:w="2613" w:type="dxa"/>
            <w:tcBorders>
              <w:top w:val="single" w:sz="6" w:space="0" w:color="auto"/>
              <w:left w:val="single" w:sz="6" w:space="0" w:color="auto"/>
              <w:bottom w:val="single" w:sz="6" w:space="0" w:color="auto"/>
              <w:right w:val="single" w:sz="6" w:space="0" w:color="auto"/>
            </w:tcBorders>
            <w:shd w:val="clear" w:color="auto" w:fill="auto"/>
            <w:vAlign w:val="bottom"/>
          </w:tcPr>
          <w:p w14:paraId="54D4B071"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$18.00</w:t>
            </w:r>
          </w:p>
        </w:tc>
      </w:tr>
      <w:tr w:rsidR="1A30B418" w14:paraId="29F0076D" w14:textId="77777777" w:rsidTr="1A30B418">
        <w:trPr>
          <w:trHeight w:val="325"/>
        </w:trPr>
        <w:tc>
          <w:tcPr>
            <w:tcW w:w="4873" w:type="dxa"/>
            <w:tcBorders>
              <w:top w:val="single" w:sz="6" w:space="0" w:color="auto"/>
              <w:left w:val="nil"/>
              <w:bottom w:val="nil"/>
              <w:right w:val="nil"/>
            </w:tcBorders>
            <w:shd w:val="clear" w:color="auto" w:fill="auto"/>
            <w:vAlign w:val="bottom"/>
          </w:tcPr>
          <w:p w14:paraId="15D48EA1" w14:textId="77777777" w:rsidR="1A30B418" w:rsidRDefault="1A30B418" w:rsidP="1A30B418">
            <w:pPr>
              <w:jc w:val="center"/>
              <w:rPr>
                <w:rFonts w:ascii="Arial" w:eastAsia="Times New Roman" w:hAnsi="Arial" w:cs="Arial"/>
                <w:sz w:val="20"/>
                <w:szCs w:val="20"/>
              </w:rPr>
            </w:pPr>
          </w:p>
        </w:tc>
        <w:tc>
          <w:tcPr>
            <w:tcW w:w="2189" w:type="dxa"/>
            <w:tcBorders>
              <w:top w:val="single" w:sz="6" w:space="0" w:color="auto"/>
              <w:left w:val="nil"/>
              <w:bottom w:val="nil"/>
              <w:right w:val="nil"/>
            </w:tcBorders>
            <w:shd w:val="clear" w:color="auto" w:fill="auto"/>
            <w:vAlign w:val="bottom"/>
          </w:tcPr>
          <w:p w14:paraId="40F83CAC" w14:textId="77777777" w:rsidR="1A30B418" w:rsidRDefault="1A30B418" w:rsidP="1A30B418">
            <w:pPr>
              <w:jc w:val="center"/>
              <w:rPr>
                <w:rFonts w:ascii="Arial" w:eastAsia="Times New Roman" w:hAnsi="Arial" w:cs="Arial"/>
                <w:sz w:val="20"/>
                <w:szCs w:val="20"/>
              </w:rPr>
            </w:pPr>
          </w:p>
        </w:tc>
        <w:tc>
          <w:tcPr>
            <w:tcW w:w="2613" w:type="dxa"/>
            <w:tcBorders>
              <w:top w:val="single" w:sz="6" w:space="0" w:color="auto"/>
              <w:left w:val="nil"/>
              <w:bottom w:val="nil"/>
              <w:right w:val="nil"/>
            </w:tcBorders>
            <w:shd w:val="clear" w:color="auto" w:fill="auto"/>
            <w:vAlign w:val="bottom"/>
          </w:tcPr>
          <w:p w14:paraId="5378D41E" w14:textId="77777777" w:rsidR="1A30B418" w:rsidRDefault="1A30B418" w:rsidP="1A30B418">
            <w:pPr>
              <w:jc w:val="center"/>
              <w:rPr>
                <w:rFonts w:ascii="Arial" w:eastAsia="Times New Roman" w:hAnsi="Arial" w:cs="Arial"/>
                <w:sz w:val="20"/>
                <w:szCs w:val="20"/>
              </w:rPr>
            </w:pPr>
          </w:p>
        </w:tc>
      </w:tr>
      <w:tr w:rsidR="1A30B418" w14:paraId="22B757D6" w14:textId="77777777" w:rsidTr="1A30B418">
        <w:trPr>
          <w:trHeight w:val="325"/>
        </w:trPr>
        <w:tc>
          <w:tcPr>
            <w:tcW w:w="4873" w:type="dxa"/>
            <w:tcBorders>
              <w:top w:val="nil"/>
              <w:left w:val="nil"/>
              <w:bottom w:val="nil"/>
              <w:right w:val="nil"/>
            </w:tcBorders>
            <w:shd w:val="clear" w:color="auto" w:fill="F2F2F2" w:themeFill="background1" w:themeFillShade="F2"/>
            <w:vAlign w:val="center"/>
          </w:tcPr>
          <w:p w14:paraId="3F5E4BFE" w14:textId="3BB3A249" w:rsidR="00913971" w:rsidRDefault="00913971" w:rsidP="1A30B418">
            <w:pPr>
              <w:jc w:val="center"/>
              <w:rPr>
                <w:rFonts w:ascii="Arial" w:eastAsia="Times New Roman" w:hAnsi="Arial" w:cs="Arial"/>
                <w:b/>
                <w:bCs/>
                <w:sz w:val="20"/>
                <w:szCs w:val="20"/>
              </w:rPr>
            </w:pPr>
            <w:r w:rsidRPr="1A30B418">
              <w:rPr>
                <w:rFonts w:ascii="Arial" w:eastAsia="Times New Roman" w:hAnsi="Arial" w:cs="Arial"/>
                <w:b/>
                <w:bCs/>
                <w:color w:val="000000" w:themeColor="text1"/>
                <w:sz w:val="20"/>
                <w:szCs w:val="20"/>
              </w:rPr>
              <w:t xml:space="preserve">1:1 </w:t>
            </w:r>
            <w:r w:rsidR="0BACC830" w:rsidRPr="1A30B418">
              <w:rPr>
                <w:rFonts w:ascii="Arial" w:eastAsia="Times New Roman" w:hAnsi="Arial" w:cs="Arial"/>
                <w:b/>
                <w:bCs/>
                <w:color w:val="000000" w:themeColor="text1"/>
                <w:sz w:val="20"/>
                <w:szCs w:val="20"/>
              </w:rPr>
              <w:t>S</w:t>
            </w:r>
            <w:r w:rsidRPr="1A30B418">
              <w:rPr>
                <w:rFonts w:ascii="Arial" w:eastAsia="Times New Roman" w:hAnsi="Arial" w:cs="Arial"/>
                <w:b/>
                <w:bCs/>
                <w:color w:val="000000" w:themeColor="text1"/>
                <w:sz w:val="20"/>
                <w:szCs w:val="20"/>
              </w:rPr>
              <w:t xml:space="preserve">mall </w:t>
            </w:r>
            <w:r w:rsidR="0BACC830" w:rsidRPr="1A30B418">
              <w:rPr>
                <w:rFonts w:ascii="Arial" w:eastAsia="Times New Roman" w:hAnsi="Arial" w:cs="Arial"/>
                <w:b/>
                <w:bCs/>
                <w:color w:val="000000" w:themeColor="text1"/>
                <w:sz w:val="20"/>
                <w:szCs w:val="20"/>
              </w:rPr>
              <w:t>G</w:t>
            </w:r>
            <w:r w:rsidRPr="1A30B418">
              <w:rPr>
                <w:rFonts w:ascii="Arial" w:eastAsia="Times New Roman" w:hAnsi="Arial" w:cs="Arial"/>
                <w:b/>
                <w:bCs/>
                <w:color w:val="000000" w:themeColor="text1"/>
                <w:sz w:val="20"/>
                <w:szCs w:val="20"/>
              </w:rPr>
              <w:t xml:space="preserve">roup </w:t>
            </w:r>
            <w:r w:rsidR="0BACC830" w:rsidRPr="1A30B418">
              <w:rPr>
                <w:rFonts w:ascii="Arial" w:eastAsia="Times New Roman" w:hAnsi="Arial" w:cs="Arial"/>
                <w:b/>
                <w:bCs/>
                <w:color w:val="000000" w:themeColor="text1"/>
                <w:sz w:val="20"/>
                <w:szCs w:val="20"/>
              </w:rPr>
              <w:t>A</w:t>
            </w:r>
            <w:r w:rsidRPr="1A30B418">
              <w:rPr>
                <w:rFonts w:ascii="Arial" w:eastAsia="Times New Roman" w:hAnsi="Arial" w:cs="Arial"/>
                <w:b/>
                <w:bCs/>
                <w:color w:val="000000" w:themeColor="text1"/>
                <w:sz w:val="20"/>
                <w:szCs w:val="20"/>
              </w:rPr>
              <w:t>ccommodation</w:t>
            </w:r>
          </w:p>
        </w:tc>
        <w:tc>
          <w:tcPr>
            <w:tcW w:w="2189" w:type="dxa"/>
            <w:tcBorders>
              <w:top w:val="single" w:sz="6" w:space="0" w:color="auto"/>
              <w:left w:val="single" w:sz="6" w:space="0" w:color="auto"/>
              <w:bottom w:val="single" w:sz="6" w:space="0" w:color="auto"/>
              <w:right w:val="single" w:sz="6" w:space="0" w:color="auto"/>
            </w:tcBorders>
            <w:shd w:val="clear" w:color="auto" w:fill="auto"/>
            <w:vAlign w:val="bottom"/>
          </w:tcPr>
          <w:p w14:paraId="2E6E02EE"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$192.00</w:t>
            </w:r>
          </w:p>
        </w:tc>
        <w:tc>
          <w:tcPr>
            <w:tcW w:w="2613" w:type="dxa"/>
            <w:tcBorders>
              <w:top w:val="single" w:sz="6" w:space="0" w:color="auto"/>
              <w:left w:val="single" w:sz="6" w:space="0" w:color="auto"/>
              <w:bottom w:val="single" w:sz="6" w:space="0" w:color="auto"/>
              <w:right w:val="single" w:sz="6" w:space="0" w:color="auto"/>
            </w:tcBorders>
            <w:shd w:val="clear" w:color="auto" w:fill="auto"/>
            <w:vAlign w:val="bottom"/>
          </w:tcPr>
          <w:p w14:paraId="4BA4D7A3" w14:textId="77777777" w:rsidR="00913971" w:rsidRDefault="00913971" w:rsidP="1A30B418">
            <w:pPr>
              <w:jc w:val="center"/>
              <w:rPr>
                <w:rFonts w:ascii="Arial" w:eastAsia="Times New Roman" w:hAnsi="Arial" w:cs="Arial"/>
                <w:sz w:val="20"/>
                <w:szCs w:val="20"/>
              </w:rPr>
            </w:pPr>
            <w:r w:rsidRPr="1A30B418">
              <w:rPr>
                <w:rFonts w:ascii="Arial" w:eastAsia="Times New Roman" w:hAnsi="Arial" w:cs="Arial"/>
                <w:color w:val="000000" w:themeColor="text1"/>
                <w:sz w:val="20"/>
                <w:szCs w:val="20"/>
              </w:rPr>
              <w:t>$219.00</w:t>
            </w:r>
          </w:p>
        </w:tc>
      </w:tr>
    </w:tbl>
    <w:p w14:paraId="58D5D1C8" w14:textId="77777777" w:rsidR="1A30B418" w:rsidRDefault="1A30B418" w:rsidP="1A30B418">
      <w:pPr>
        <w:jc w:val="center"/>
        <w:rPr>
          <w:rFonts w:ascii="Arial" w:eastAsia="Times New Roman" w:hAnsi="Arial" w:cs="Arial"/>
          <w:sz w:val="20"/>
          <w:szCs w:val="20"/>
        </w:rPr>
      </w:pPr>
    </w:p>
    <w:p w14:paraId="7B5A476D" w14:textId="0CE85D17" w:rsidR="1A30B418" w:rsidRDefault="1A30B418" w:rsidP="1A30B418">
      <w:pPr>
        <w:rPr>
          <w:rFonts w:ascii="Arial" w:eastAsia="Times New Roman" w:hAnsi="Arial" w:cs="Arial"/>
          <w:b/>
          <w:bCs/>
        </w:rPr>
      </w:pPr>
    </w:p>
    <w:p w14:paraId="6B0E67F1" w14:textId="6558C85F" w:rsidR="004F6FD0" w:rsidRDefault="005F3782" w:rsidP="004F6FD0">
      <w:pPr>
        <w:jc w:val="both"/>
        <w:rPr>
          <w:rFonts w:ascii="Arial" w:eastAsia="Times New Roman" w:hAnsi="Arial" w:cs="Arial"/>
        </w:rPr>
      </w:pPr>
      <w:r w:rsidRPr="1A30B418">
        <w:rPr>
          <w:rFonts w:ascii="Arial" w:eastAsia="Times New Roman" w:hAnsi="Arial" w:cs="Arial"/>
        </w:rPr>
        <w:t xml:space="preserve">The full range of reimbursement rates for </w:t>
      </w:r>
      <w:r w:rsidR="00A9799D">
        <w:rPr>
          <w:rFonts w:ascii="Arial" w:eastAsia="Times New Roman" w:hAnsi="Arial" w:cs="Arial"/>
        </w:rPr>
        <w:t xml:space="preserve">current </w:t>
      </w:r>
      <w:r w:rsidRPr="1A30B418">
        <w:rPr>
          <w:rFonts w:ascii="Arial" w:eastAsia="Times New Roman" w:hAnsi="Arial" w:cs="Arial"/>
        </w:rPr>
        <w:t>testing accommodations</w:t>
      </w:r>
      <w:r w:rsidR="00A9799D">
        <w:rPr>
          <w:rFonts w:ascii="Arial" w:eastAsia="Times New Roman" w:hAnsi="Arial" w:cs="Arial"/>
        </w:rPr>
        <w:t xml:space="preserve">, effective through 12/31/2022, </w:t>
      </w:r>
      <w:r w:rsidRPr="1A30B418">
        <w:rPr>
          <w:rFonts w:ascii="Arial" w:eastAsia="Times New Roman" w:hAnsi="Arial" w:cs="Arial"/>
        </w:rPr>
        <w:t xml:space="preserve">can be found </w:t>
      </w:r>
      <w:r w:rsidR="00F55343">
        <w:rPr>
          <w:rFonts w:ascii="Arial" w:eastAsia="Times New Roman" w:hAnsi="Arial" w:cs="Arial"/>
        </w:rPr>
        <w:t xml:space="preserve">on the </w:t>
      </w:r>
      <w:hyperlink r:id="rId21" w:history="1">
        <w:r w:rsidR="00F55343" w:rsidRPr="00F55343">
          <w:rPr>
            <w:rStyle w:val="Hyperlink"/>
            <w:rFonts w:ascii="Arial" w:eastAsia="Times New Roman" w:hAnsi="Arial" w:cs="Arial"/>
          </w:rPr>
          <w:t>ACCES website</w:t>
        </w:r>
      </w:hyperlink>
      <w:r w:rsidR="00F55343">
        <w:rPr>
          <w:rFonts w:ascii="Arial" w:eastAsia="Times New Roman" w:hAnsi="Arial" w:cs="Arial"/>
        </w:rPr>
        <w:t>.</w:t>
      </w:r>
      <w:r w:rsidR="004F6FD0" w:rsidRPr="004F6FD0">
        <w:rPr>
          <w:rFonts w:ascii="Arial" w:eastAsia="Times New Roman" w:hAnsi="Arial" w:cs="Arial"/>
        </w:rPr>
        <w:t xml:space="preserve"> </w:t>
      </w:r>
    </w:p>
    <w:p w14:paraId="73A07459" w14:textId="6F9AD2ED" w:rsidR="005F3782" w:rsidRDefault="005F3782" w:rsidP="1A30B418">
      <w:pPr>
        <w:jc w:val="both"/>
        <w:rPr>
          <w:rFonts w:ascii="Arial" w:eastAsia="Times New Roman" w:hAnsi="Arial" w:cs="Arial"/>
          <w:sz w:val="18"/>
          <w:szCs w:val="18"/>
        </w:rPr>
      </w:pPr>
      <w:r w:rsidRPr="1A30B418">
        <w:rPr>
          <w:rFonts w:ascii="Arial" w:eastAsia="Times New Roman" w:hAnsi="Arial" w:cs="Arial"/>
        </w:rPr>
        <w:t xml:space="preserve"> </w:t>
      </w:r>
    </w:p>
    <w:p w14:paraId="1A3BD3BA" w14:textId="77777777" w:rsidR="1A30B418" w:rsidRDefault="1A30B418" w:rsidP="1A30B418">
      <w:pPr>
        <w:jc w:val="both"/>
        <w:rPr>
          <w:rFonts w:ascii="Arial" w:eastAsia="Times New Roman" w:hAnsi="Arial" w:cs="Arial"/>
          <w:sz w:val="18"/>
          <w:szCs w:val="18"/>
        </w:rPr>
      </w:pPr>
    </w:p>
    <w:p w14:paraId="2D9779B0" w14:textId="77777777" w:rsidR="1A30B418" w:rsidRDefault="1A30B418" w:rsidP="1A30B418">
      <w:pPr>
        <w:rPr>
          <w:rFonts w:ascii="Arial" w:eastAsia="Times New Roman" w:hAnsi="Arial" w:cs="Arial"/>
          <w:b/>
          <w:bCs/>
        </w:rPr>
      </w:pPr>
    </w:p>
    <w:p w14:paraId="6A6B6304" w14:textId="47355802" w:rsidR="00913971" w:rsidRDefault="00913971" w:rsidP="1A30B418">
      <w:pPr>
        <w:rPr>
          <w:rFonts w:ascii="Arial" w:eastAsia="Times New Roman" w:hAnsi="Arial" w:cs="Arial"/>
        </w:rPr>
      </w:pPr>
      <w:r w:rsidRPr="1A30B418">
        <w:rPr>
          <w:rFonts w:ascii="Arial" w:eastAsia="Times New Roman" w:hAnsi="Arial" w:cs="Arial"/>
          <w:b/>
          <w:bCs/>
        </w:rPr>
        <w:t>Financial Management</w:t>
      </w:r>
    </w:p>
    <w:p w14:paraId="73CE14C0" w14:textId="77777777" w:rsidR="1A30B418" w:rsidRDefault="1A30B418" w:rsidP="1A30B418">
      <w:pPr>
        <w:rPr>
          <w:rFonts w:ascii="Arial" w:eastAsia="Times New Roman" w:hAnsi="Arial" w:cs="Arial"/>
        </w:rPr>
      </w:pPr>
    </w:p>
    <w:p w14:paraId="3B0A8408" w14:textId="729AEB0A" w:rsidR="00913971" w:rsidRDefault="00913971" w:rsidP="1A30B418">
      <w:pPr>
        <w:jc w:val="both"/>
        <w:rPr>
          <w:rFonts w:ascii="Arial" w:eastAsia="Times New Roman" w:hAnsi="Arial" w:cs="Arial"/>
        </w:rPr>
      </w:pPr>
      <w:r w:rsidRPr="1A30B418">
        <w:rPr>
          <w:rFonts w:ascii="Arial" w:eastAsia="Times New Roman" w:hAnsi="Arial" w:cs="Arial"/>
        </w:rPr>
        <w:t>The following measures should be implemented:</w:t>
      </w:r>
    </w:p>
    <w:p w14:paraId="362668E0" w14:textId="1BBDA0E6" w:rsidR="00913971" w:rsidRDefault="00913971" w:rsidP="001D78A8">
      <w:pPr>
        <w:pStyle w:val="ListParagraph"/>
        <w:numPr>
          <w:ilvl w:val="0"/>
          <w:numId w:val="24"/>
        </w:numPr>
        <w:jc w:val="both"/>
        <w:rPr>
          <w:rFonts w:ascii="Arial" w:eastAsia="Times New Roman" w:hAnsi="Arial" w:cs="Arial"/>
        </w:rPr>
      </w:pPr>
      <w:r w:rsidRPr="1A30B418">
        <w:rPr>
          <w:rFonts w:ascii="Arial" w:eastAsia="Times New Roman" w:hAnsi="Arial" w:cs="Arial"/>
        </w:rPr>
        <w:t>Keep detailed records and submit related test materials to the NYSED HSE Office, as prescribed</w:t>
      </w:r>
    </w:p>
    <w:p w14:paraId="239904DB" w14:textId="57E88D1F" w:rsidR="00ED7FD1" w:rsidRDefault="00ED7FD1" w:rsidP="001D78A8">
      <w:pPr>
        <w:pStyle w:val="ListParagraph"/>
        <w:numPr>
          <w:ilvl w:val="0"/>
          <w:numId w:val="24"/>
        </w:numPr>
        <w:jc w:val="both"/>
        <w:rPr>
          <w:rFonts w:ascii="Arial" w:eastAsia="Times New Roman" w:hAnsi="Arial" w:cs="Arial"/>
        </w:rPr>
      </w:pPr>
      <w:r w:rsidRPr="1A30B418">
        <w:rPr>
          <w:rFonts w:ascii="Arial" w:eastAsia="Times New Roman" w:hAnsi="Arial" w:cs="Arial"/>
        </w:rPr>
        <w:t>S</w:t>
      </w:r>
      <w:r w:rsidR="00913971" w:rsidRPr="1A30B418">
        <w:rPr>
          <w:rFonts w:ascii="Arial" w:eastAsia="Times New Roman" w:hAnsi="Arial" w:cs="Arial"/>
        </w:rPr>
        <w:t xml:space="preserve">ubmit standard vouchers, i.e., invoices, to NYSED within 30 days </w:t>
      </w:r>
      <w:r w:rsidR="00175670" w:rsidRPr="1A30B418">
        <w:rPr>
          <w:rFonts w:ascii="Arial" w:eastAsia="Times New Roman" w:hAnsi="Arial" w:cs="Arial"/>
        </w:rPr>
        <w:t xml:space="preserve">after the end of any month where at least one test administration occurred. </w:t>
      </w:r>
      <w:r w:rsidR="00913971" w:rsidRPr="1A30B418">
        <w:rPr>
          <w:rFonts w:ascii="Arial" w:eastAsia="Times New Roman" w:hAnsi="Arial" w:cs="Arial"/>
        </w:rPr>
        <w:t>Invoices that are not submitted in a timely manner will be delayed and may not be reimbursed.</w:t>
      </w:r>
    </w:p>
    <w:p w14:paraId="113C5BC3" w14:textId="77777777" w:rsidR="1A30B418" w:rsidRDefault="1A30B418" w:rsidP="1A30B418">
      <w:pPr>
        <w:rPr>
          <w:rFonts w:ascii="Arial" w:eastAsia="Times New Roman" w:hAnsi="Arial" w:cs="Arial"/>
          <w:b/>
          <w:bCs/>
        </w:rPr>
      </w:pPr>
    </w:p>
    <w:p w14:paraId="2D43B632" w14:textId="77777777" w:rsidR="00913971" w:rsidRDefault="00913971" w:rsidP="1A30B418">
      <w:pPr>
        <w:rPr>
          <w:rFonts w:ascii="Segoe UI" w:eastAsia="Times New Roman" w:hAnsi="Segoe UI" w:cs="Segoe UI"/>
          <w:sz w:val="18"/>
          <w:szCs w:val="18"/>
        </w:rPr>
      </w:pPr>
      <w:r w:rsidRPr="1A30B418">
        <w:rPr>
          <w:rFonts w:ascii="Arial" w:eastAsia="Times New Roman" w:hAnsi="Arial" w:cs="Arial"/>
          <w:b/>
          <w:bCs/>
        </w:rPr>
        <w:t>Contract Funding Reimbursement Process</w:t>
      </w:r>
    </w:p>
    <w:p w14:paraId="61D2F241" w14:textId="77777777" w:rsidR="1A30B418" w:rsidRDefault="1A30B418" w:rsidP="1A30B418">
      <w:pPr>
        <w:rPr>
          <w:rFonts w:ascii="Segoe UI" w:eastAsia="Times New Roman" w:hAnsi="Segoe UI" w:cs="Segoe UI"/>
          <w:sz w:val="18"/>
          <w:szCs w:val="18"/>
        </w:rPr>
      </w:pPr>
    </w:p>
    <w:p w14:paraId="4C6BDEF5" w14:textId="7716C1DE" w:rsidR="00913971" w:rsidRDefault="00913971" w:rsidP="1A30B418">
      <w:pPr>
        <w:jc w:val="both"/>
        <w:rPr>
          <w:rFonts w:ascii="Arial" w:eastAsia="Times New Roman" w:hAnsi="Arial" w:cs="Arial"/>
        </w:rPr>
      </w:pPr>
      <w:r w:rsidRPr="1A30B418">
        <w:rPr>
          <w:rFonts w:ascii="Arial" w:eastAsia="Times New Roman" w:hAnsi="Arial" w:cs="Arial"/>
        </w:rPr>
        <w:t>The test center coordinator must complete and submit the following forms in the manner and time frame indicated for test administration reimbursement:</w:t>
      </w:r>
    </w:p>
    <w:p w14:paraId="0D5DC3B4" w14:textId="77777777" w:rsidR="1A30B418" w:rsidRDefault="1A30B418" w:rsidP="1A30B418">
      <w:pPr>
        <w:rPr>
          <w:rFonts w:ascii="Arial" w:eastAsia="Times New Roman" w:hAnsi="Arial" w:cs="Arial"/>
        </w:rPr>
      </w:pPr>
    </w:p>
    <w:p w14:paraId="31E79157" w14:textId="71C04EF6" w:rsidR="0017289A" w:rsidRDefault="007C00BA" w:rsidP="1A30B418">
      <w:pPr>
        <w:rPr>
          <w:rFonts w:ascii="Arial" w:eastAsia="Times New Roman" w:hAnsi="Arial" w:cs="Arial"/>
          <w:i/>
          <w:iCs/>
        </w:rPr>
      </w:pPr>
      <w:hyperlink r:id="rId22" w:history="1">
        <w:r w:rsidR="00253FBA" w:rsidRPr="00EC3885">
          <w:rPr>
            <w:rStyle w:val="Hyperlink"/>
            <w:rFonts w:ascii="Arial" w:eastAsia="Times New Roman" w:hAnsi="Arial" w:cs="Arial"/>
            <w:i/>
            <w:iCs/>
          </w:rPr>
          <w:t xml:space="preserve">Standard </w:t>
        </w:r>
        <w:r w:rsidR="00913971" w:rsidRPr="00EC3885">
          <w:rPr>
            <w:rStyle w:val="Hyperlink"/>
            <w:rFonts w:ascii="Arial" w:eastAsia="Times New Roman" w:hAnsi="Arial" w:cs="Arial"/>
            <w:i/>
            <w:iCs/>
          </w:rPr>
          <w:t>State of New York Standard Vouche</w:t>
        </w:r>
        <w:r w:rsidR="00253FBA" w:rsidRPr="00EC3885">
          <w:rPr>
            <w:rStyle w:val="Hyperlink"/>
            <w:rFonts w:ascii="Arial" w:eastAsia="Times New Roman" w:hAnsi="Arial" w:cs="Arial"/>
            <w:i/>
            <w:iCs/>
          </w:rPr>
          <w:t>r Form</w:t>
        </w:r>
      </w:hyperlink>
      <w:r w:rsidR="003F73B7" w:rsidRPr="1A30B418">
        <w:rPr>
          <w:rFonts w:ascii="Arial" w:eastAsia="Times New Roman" w:hAnsi="Arial" w:cs="Arial"/>
          <w:i/>
          <w:iCs/>
        </w:rPr>
        <w:t xml:space="preserve"> </w:t>
      </w:r>
    </w:p>
    <w:p w14:paraId="0220FF04" w14:textId="77777777" w:rsidR="0017289A" w:rsidRDefault="0017289A" w:rsidP="1A30B418">
      <w:pPr>
        <w:rPr>
          <w:rFonts w:ascii="Arial" w:eastAsia="Times New Roman" w:hAnsi="Arial" w:cs="Arial"/>
          <w:i/>
          <w:iCs/>
        </w:rPr>
      </w:pPr>
    </w:p>
    <w:p w14:paraId="7879CD10" w14:textId="7F6B6B50" w:rsidR="0017289A" w:rsidRDefault="00EC3885" w:rsidP="1A30B418">
      <w:pPr>
        <w:rPr>
          <w:rFonts w:ascii="Arial" w:eastAsia="Times New Roman" w:hAnsi="Arial" w:cs="Arial"/>
        </w:rPr>
      </w:pPr>
      <w:r>
        <w:rPr>
          <w:rFonts w:ascii="Arial" w:eastAsia="Times New Roman" w:hAnsi="Arial" w:cs="Arial"/>
        </w:rPr>
        <w:t xml:space="preserve">And these two </w:t>
      </w:r>
      <w:r w:rsidR="003F73B7" w:rsidRPr="1A30B418">
        <w:rPr>
          <w:rFonts w:ascii="Arial" w:eastAsia="Times New Roman" w:hAnsi="Arial" w:cs="Arial"/>
        </w:rPr>
        <w:t xml:space="preserve">HSE Test Center </w:t>
      </w:r>
      <w:r w:rsidR="00253FBA" w:rsidRPr="1A30B418">
        <w:rPr>
          <w:rFonts w:ascii="Arial" w:eastAsia="Times New Roman" w:hAnsi="Arial" w:cs="Arial"/>
        </w:rPr>
        <w:t xml:space="preserve">Forms </w:t>
      </w:r>
      <w:r>
        <w:rPr>
          <w:rFonts w:ascii="Arial" w:eastAsia="Times New Roman" w:hAnsi="Arial" w:cs="Arial"/>
        </w:rPr>
        <w:t xml:space="preserve">from the </w:t>
      </w:r>
      <w:hyperlink r:id="rId23" w:history="1">
        <w:r w:rsidRPr="00EC3885">
          <w:rPr>
            <w:rStyle w:val="Hyperlink"/>
            <w:rFonts w:ascii="Arial" w:eastAsia="Times New Roman" w:hAnsi="Arial" w:cs="Arial"/>
          </w:rPr>
          <w:t>ACCES website</w:t>
        </w:r>
      </w:hyperlink>
      <w:r w:rsidR="00253FBA" w:rsidRPr="1A30B418">
        <w:rPr>
          <w:rFonts w:ascii="Arial" w:eastAsia="Times New Roman" w:hAnsi="Arial" w:cs="Arial"/>
        </w:rPr>
        <w:t>:</w:t>
      </w:r>
      <w:r w:rsidR="0017289A">
        <w:rPr>
          <w:rFonts w:ascii="Arial" w:eastAsia="Times New Roman" w:hAnsi="Arial" w:cs="Arial"/>
        </w:rPr>
        <w:t xml:space="preserve"> </w:t>
      </w:r>
    </w:p>
    <w:p w14:paraId="2DC4C539" w14:textId="77777777" w:rsidR="0017289A" w:rsidRDefault="0017289A" w:rsidP="1A30B418">
      <w:pPr>
        <w:rPr>
          <w:rFonts w:ascii="Arial" w:eastAsia="Times New Roman" w:hAnsi="Arial" w:cs="Arial"/>
        </w:rPr>
      </w:pPr>
    </w:p>
    <w:p w14:paraId="2D44BC25" w14:textId="62A863D8" w:rsidR="00B105FA" w:rsidRDefault="00B105FA" w:rsidP="001D78A8">
      <w:pPr>
        <w:pStyle w:val="ListParagraph"/>
        <w:numPr>
          <w:ilvl w:val="1"/>
          <w:numId w:val="6"/>
        </w:numPr>
        <w:rPr>
          <w:rFonts w:ascii="Arial" w:eastAsia="Times New Roman" w:hAnsi="Arial" w:cs="Arial"/>
        </w:rPr>
      </w:pPr>
      <w:r w:rsidRPr="1A30B418">
        <w:rPr>
          <w:rFonts w:ascii="Arial" w:eastAsia="Times New Roman" w:hAnsi="Arial" w:cs="Arial"/>
          <w:i/>
          <w:iCs/>
        </w:rPr>
        <w:t xml:space="preserve">HSE </w:t>
      </w:r>
      <w:r>
        <w:rPr>
          <w:rFonts w:ascii="Arial" w:eastAsia="Times New Roman" w:hAnsi="Arial" w:cs="Arial"/>
          <w:i/>
          <w:iCs/>
        </w:rPr>
        <w:t xml:space="preserve">Daily </w:t>
      </w:r>
      <w:r w:rsidRPr="1A30B418">
        <w:rPr>
          <w:rFonts w:ascii="Arial" w:eastAsia="Times New Roman" w:hAnsi="Arial" w:cs="Arial"/>
          <w:i/>
          <w:iCs/>
        </w:rPr>
        <w:t xml:space="preserve">Test </w:t>
      </w:r>
      <w:r>
        <w:rPr>
          <w:rFonts w:ascii="Arial" w:eastAsia="Times New Roman" w:hAnsi="Arial" w:cs="Arial"/>
          <w:i/>
          <w:iCs/>
        </w:rPr>
        <w:t>Ros</w:t>
      </w:r>
      <w:r w:rsidR="00F55343">
        <w:rPr>
          <w:rFonts w:ascii="Arial" w:eastAsia="Times New Roman" w:hAnsi="Arial" w:cs="Arial"/>
          <w:i/>
          <w:iCs/>
        </w:rPr>
        <w:t>t</w:t>
      </w:r>
      <w:r>
        <w:rPr>
          <w:rFonts w:ascii="Arial" w:eastAsia="Times New Roman" w:hAnsi="Arial" w:cs="Arial"/>
          <w:i/>
          <w:iCs/>
        </w:rPr>
        <w:t>er</w:t>
      </w:r>
      <w:r w:rsidR="00C364BD">
        <w:rPr>
          <w:rFonts w:ascii="Arial" w:eastAsia="Times New Roman" w:hAnsi="Arial" w:cs="Arial"/>
          <w:i/>
          <w:iCs/>
        </w:rPr>
        <w:t xml:space="preserve">, titled, </w:t>
      </w:r>
      <w:r>
        <w:rPr>
          <w:rFonts w:ascii="Arial" w:eastAsia="Times New Roman" w:hAnsi="Arial" w:cs="Arial"/>
          <w:i/>
          <w:iCs/>
        </w:rPr>
        <w:t xml:space="preserve">HSE Test </w:t>
      </w:r>
      <w:r w:rsidRPr="1A30B418">
        <w:rPr>
          <w:rFonts w:ascii="Arial" w:eastAsia="Times New Roman" w:hAnsi="Arial" w:cs="Arial"/>
          <w:i/>
          <w:iCs/>
        </w:rPr>
        <w:t>Reporting Sheet</w:t>
      </w:r>
    </w:p>
    <w:p w14:paraId="40F2B4A7" w14:textId="77777777" w:rsidR="00B105FA" w:rsidRDefault="00B105FA" w:rsidP="00B105FA">
      <w:pPr>
        <w:pStyle w:val="ListParagraph"/>
        <w:ind w:left="1440"/>
        <w:rPr>
          <w:rFonts w:ascii="Arial" w:eastAsia="Times New Roman" w:hAnsi="Arial" w:cs="Arial"/>
        </w:rPr>
      </w:pPr>
    </w:p>
    <w:p w14:paraId="3A094302" w14:textId="7801E807" w:rsidR="00B105FA" w:rsidRDefault="00B105FA" w:rsidP="00B105FA">
      <w:pPr>
        <w:pStyle w:val="ListParagraph"/>
        <w:ind w:left="1440"/>
        <w:jc w:val="both"/>
        <w:rPr>
          <w:rFonts w:ascii="Arial" w:eastAsia="Times New Roman" w:hAnsi="Arial" w:cs="Arial"/>
        </w:rPr>
      </w:pPr>
      <w:r w:rsidRPr="1A30B418">
        <w:rPr>
          <w:rFonts w:ascii="Arial" w:eastAsia="Times New Roman" w:hAnsi="Arial" w:cs="Arial"/>
        </w:rPr>
        <w:t xml:space="preserve">This </w:t>
      </w:r>
      <w:r>
        <w:rPr>
          <w:rFonts w:ascii="Arial" w:eastAsia="Times New Roman" w:hAnsi="Arial" w:cs="Arial"/>
        </w:rPr>
        <w:t xml:space="preserve">submitted </w:t>
      </w:r>
      <w:r w:rsidRPr="1A30B418">
        <w:rPr>
          <w:rFonts w:ascii="Arial" w:eastAsia="Times New Roman" w:hAnsi="Arial" w:cs="Arial"/>
        </w:rPr>
        <w:t>roster</w:t>
      </w:r>
      <w:r w:rsidR="00F55A52">
        <w:rPr>
          <w:rFonts w:ascii="Arial" w:eastAsia="Times New Roman" w:hAnsi="Arial" w:cs="Arial"/>
        </w:rPr>
        <w:t xml:space="preserve">, </w:t>
      </w:r>
      <w:r>
        <w:rPr>
          <w:rFonts w:ascii="Arial" w:eastAsia="Times New Roman" w:hAnsi="Arial" w:cs="Arial"/>
        </w:rPr>
        <w:t>titled the HSE Test Reporting Sheet</w:t>
      </w:r>
      <w:r w:rsidR="00F55A52">
        <w:rPr>
          <w:rFonts w:ascii="Arial" w:eastAsia="Times New Roman" w:hAnsi="Arial" w:cs="Arial"/>
        </w:rPr>
        <w:t xml:space="preserve"> (when the link is opened</w:t>
      </w:r>
      <w:r>
        <w:rPr>
          <w:rFonts w:ascii="Arial" w:eastAsia="Times New Roman" w:hAnsi="Arial" w:cs="Arial"/>
        </w:rPr>
        <w:t>)</w:t>
      </w:r>
      <w:r w:rsidR="00EC3885">
        <w:rPr>
          <w:rFonts w:ascii="Arial" w:eastAsia="Times New Roman" w:hAnsi="Arial" w:cs="Arial"/>
        </w:rPr>
        <w:t>,</w:t>
      </w:r>
      <w:r>
        <w:rPr>
          <w:rFonts w:ascii="Arial" w:eastAsia="Times New Roman" w:hAnsi="Arial" w:cs="Arial"/>
        </w:rPr>
        <w:t xml:space="preserve"> </w:t>
      </w:r>
      <w:r w:rsidRPr="1A30B418">
        <w:rPr>
          <w:rFonts w:ascii="Arial" w:eastAsia="Times New Roman" w:hAnsi="Arial" w:cs="Arial"/>
        </w:rPr>
        <w:t xml:space="preserve">conveys the names of the individual examinees that the test center is submitting for reimbursement. Rosters should have a single reimbursed test session OR a complete list of all reimbursed examinees. </w:t>
      </w:r>
    </w:p>
    <w:p w14:paraId="45F75AC8" w14:textId="77777777" w:rsidR="00B105FA" w:rsidRDefault="00B105FA" w:rsidP="00B105FA">
      <w:pPr>
        <w:ind w:left="1080"/>
        <w:rPr>
          <w:rFonts w:ascii="Arial" w:eastAsia="Times New Roman" w:hAnsi="Arial" w:cs="Arial"/>
          <w:i/>
          <w:iCs/>
        </w:rPr>
      </w:pPr>
    </w:p>
    <w:p w14:paraId="05A1DA6A" w14:textId="77777777" w:rsidR="00B105FA" w:rsidRDefault="00B105FA" w:rsidP="00B105FA">
      <w:pPr>
        <w:ind w:left="1080"/>
        <w:rPr>
          <w:rFonts w:ascii="Arial" w:eastAsia="Times New Roman" w:hAnsi="Arial" w:cs="Arial"/>
          <w:i/>
          <w:iCs/>
        </w:rPr>
      </w:pPr>
    </w:p>
    <w:p w14:paraId="43AEA42D" w14:textId="3924B774" w:rsidR="003F73B7" w:rsidRPr="00AF3DC2" w:rsidRDefault="003F73B7" w:rsidP="001D78A8">
      <w:pPr>
        <w:pStyle w:val="ListParagraph"/>
        <w:numPr>
          <w:ilvl w:val="1"/>
          <w:numId w:val="6"/>
        </w:numPr>
        <w:rPr>
          <w:rFonts w:ascii="Arial" w:eastAsia="Times New Roman" w:hAnsi="Arial" w:cs="Arial"/>
          <w:i/>
          <w:iCs/>
        </w:rPr>
      </w:pPr>
      <w:r w:rsidRPr="00AF3DC2">
        <w:rPr>
          <w:rFonts w:ascii="Arial" w:eastAsia="Times New Roman" w:hAnsi="Arial" w:cs="Arial"/>
          <w:i/>
          <w:iCs/>
        </w:rPr>
        <w:t>HSE Testing Reimbursement Form</w:t>
      </w:r>
    </w:p>
    <w:p w14:paraId="50F82005" w14:textId="0934C943" w:rsidR="1A30B418" w:rsidRDefault="1A30B418" w:rsidP="1A30B418">
      <w:pPr>
        <w:pStyle w:val="ListParagraph"/>
        <w:ind w:left="1440"/>
        <w:rPr>
          <w:rFonts w:ascii="Arial" w:eastAsia="Times New Roman" w:hAnsi="Arial" w:cs="Arial"/>
        </w:rPr>
      </w:pPr>
    </w:p>
    <w:p w14:paraId="01C84F5C" w14:textId="3DBB2609" w:rsidR="004B77F5" w:rsidRDefault="004B77F5" w:rsidP="1A30B418">
      <w:pPr>
        <w:pStyle w:val="ListParagraph"/>
        <w:ind w:left="1440"/>
        <w:jc w:val="both"/>
        <w:rPr>
          <w:rFonts w:ascii="Arial" w:eastAsia="Times New Roman" w:hAnsi="Arial" w:cs="Arial"/>
        </w:rPr>
      </w:pPr>
      <w:r w:rsidRPr="1A30B418">
        <w:rPr>
          <w:rFonts w:ascii="Arial" w:eastAsia="Times New Roman" w:hAnsi="Arial" w:cs="Arial"/>
        </w:rPr>
        <w:t xml:space="preserve">This form should be used to summarize each reimbursed event. </w:t>
      </w:r>
      <w:r w:rsidR="008970F8" w:rsidRPr="1A30B418">
        <w:rPr>
          <w:rFonts w:ascii="Arial" w:eastAsia="Times New Roman" w:hAnsi="Arial" w:cs="Arial"/>
        </w:rPr>
        <w:t xml:space="preserve">If necessary multiple Testing Reimbursement forms </w:t>
      </w:r>
      <w:r w:rsidR="00A314CE" w:rsidRPr="1A30B418">
        <w:rPr>
          <w:rFonts w:ascii="Arial" w:eastAsia="Times New Roman" w:hAnsi="Arial" w:cs="Arial"/>
        </w:rPr>
        <w:t>should</w:t>
      </w:r>
      <w:r w:rsidR="008970F8" w:rsidRPr="1A30B418">
        <w:rPr>
          <w:rFonts w:ascii="Arial" w:eastAsia="Times New Roman" w:hAnsi="Arial" w:cs="Arial"/>
        </w:rPr>
        <w:t xml:space="preserve"> be submitted.</w:t>
      </w:r>
    </w:p>
    <w:p w14:paraId="0758D222" w14:textId="77777777" w:rsidR="1A30B418" w:rsidRDefault="1A30B418" w:rsidP="1A30B418">
      <w:pPr>
        <w:pStyle w:val="ListParagraph"/>
        <w:ind w:left="1440"/>
        <w:rPr>
          <w:rFonts w:ascii="Arial" w:eastAsia="Times New Roman" w:hAnsi="Arial" w:cs="Arial"/>
        </w:rPr>
      </w:pPr>
    </w:p>
    <w:p w14:paraId="409F8B05" w14:textId="77777777" w:rsidR="1A30B418" w:rsidRDefault="1A30B418" w:rsidP="1A30B418">
      <w:pPr>
        <w:jc w:val="both"/>
        <w:rPr>
          <w:rFonts w:ascii="Arial" w:eastAsia="Times New Roman" w:hAnsi="Arial" w:cs="Arial"/>
        </w:rPr>
      </w:pPr>
    </w:p>
    <w:p w14:paraId="092BA40E" w14:textId="06B327CF" w:rsidR="00913971" w:rsidRPr="000D2EFD" w:rsidRDefault="00913971" w:rsidP="00913971">
      <w:pPr>
        <w:textAlignment w:val="baseline"/>
        <w:rPr>
          <w:rFonts w:ascii="Arial" w:eastAsia="Times New Roman" w:hAnsi="Arial" w:cs="Arial"/>
          <w:b/>
          <w:bCs/>
        </w:rPr>
      </w:pPr>
      <w:r w:rsidRPr="000D2EFD">
        <w:rPr>
          <w:rFonts w:ascii="Arial" w:eastAsia="Times New Roman" w:hAnsi="Arial" w:cs="Arial"/>
          <w:b/>
          <w:bCs/>
        </w:rPr>
        <w:t xml:space="preserve">Qualifications of the HSE Test Center Staff and Staffing </w:t>
      </w:r>
      <w:r w:rsidR="00365219">
        <w:rPr>
          <w:rFonts w:ascii="Arial" w:eastAsia="Times New Roman" w:hAnsi="Arial" w:cs="Arial"/>
          <w:b/>
          <w:bCs/>
        </w:rPr>
        <w:t xml:space="preserve">of </w:t>
      </w:r>
      <w:r w:rsidRPr="000D2EFD">
        <w:rPr>
          <w:rFonts w:ascii="Arial" w:eastAsia="Times New Roman" w:hAnsi="Arial" w:cs="Arial"/>
          <w:b/>
          <w:bCs/>
        </w:rPr>
        <w:t>Test Administrations</w:t>
      </w:r>
    </w:p>
    <w:p w14:paraId="5844993E" w14:textId="77777777" w:rsidR="00B54A90" w:rsidRDefault="00B54A90" w:rsidP="00913971">
      <w:pPr>
        <w:jc w:val="both"/>
        <w:textAlignment w:val="baseline"/>
        <w:rPr>
          <w:rFonts w:ascii="Arial" w:eastAsia="Times New Roman" w:hAnsi="Arial" w:cs="Arial"/>
        </w:rPr>
      </w:pPr>
    </w:p>
    <w:p w14:paraId="37395FEE" w14:textId="58FC6B6A" w:rsidR="00913971" w:rsidRPr="000D2EFD" w:rsidRDefault="00913971" w:rsidP="00913971">
      <w:pPr>
        <w:jc w:val="both"/>
        <w:textAlignment w:val="baseline"/>
        <w:rPr>
          <w:rFonts w:ascii="Arial" w:eastAsia="Times New Roman" w:hAnsi="Arial" w:cs="Arial"/>
        </w:rPr>
      </w:pPr>
      <w:r w:rsidRPr="3886CC64">
        <w:rPr>
          <w:rFonts w:ascii="Arial" w:eastAsia="Times New Roman" w:hAnsi="Arial" w:cs="Arial"/>
        </w:rPr>
        <w:t>Test center staff must be approved by NYSED HSE Office and comply with GED</w:t>
      </w:r>
      <w:r w:rsidR="00365219" w:rsidRPr="3886CC64">
        <w:rPr>
          <w:rFonts w:ascii="Arial" w:eastAsia="Times New Roman" w:hAnsi="Arial" w:cs="Arial"/>
        </w:rPr>
        <w:t xml:space="preserve">TS and/or Pearson VUE </w:t>
      </w:r>
      <w:r w:rsidRPr="3886CC64">
        <w:rPr>
          <w:rFonts w:ascii="Arial" w:eastAsia="Times New Roman" w:hAnsi="Arial" w:cs="Arial"/>
        </w:rPr>
        <w:t xml:space="preserve">training and implementation requirements. Each test center is required to identify a designated Test Center Coordinator, who serves as the primary test center contact person, and Test Center Examiner(s) who assist the </w:t>
      </w:r>
      <w:r w:rsidR="00866B3A" w:rsidRPr="3886CC64">
        <w:rPr>
          <w:rFonts w:ascii="Arial" w:eastAsia="Times New Roman" w:hAnsi="Arial" w:cs="Arial"/>
        </w:rPr>
        <w:t>coordinator</w:t>
      </w:r>
      <w:r w:rsidRPr="3886CC64">
        <w:rPr>
          <w:rFonts w:ascii="Arial" w:eastAsia="Times New Roman" w:hAnsi="Arial" w:cs="Arial"/>
        </w:rPr>
        <w:t xml:space="preserve"> with testing administration. A minimum of a four-year degree is required. A staff appointment form can be found at:</w:t>
      </w:r>
      <w:r w:rsidR="00A314CE" w:rsidRPr="3886CC64">
        <w:rPr>
          <w:rFonts w:ascii="Arial" w:eastAsia="Times New Roman" w:hAnsi="Arial" w:cs="Arial"/>
        </w:rPr>
        <w:t xml:space="preserve"> </w:t>
      </w:r>
      <w:hyperlink r:id="rId24">
        <w:r w:rsidRPr="3886CC64">
          <w:rPr>
            <w:rStyle w:val="Hyperlink"/>
            <w:rFonts w:ascii="Arial" w:eastAsia="Times New Roman" w:hAnsi="Arial" w:cs="Arial"/>
          </w:rPr>
          <w:t xml:space="preserve">Test Center Staff Appointment Form </w:t>
        </w:r>
      </w:hyperlink>
    </w:p>
    <w:p w14:paraId="2F21F385" w14:textId="77777777" w:rsidR="00913971" w:rsidRPr="000D2EFD" w:rsidRDefault="00913971" w:rsidP="00913971">
      <w:pPr>
        <w:jc w:val="both"/>
        <w:textAlignment w:val="baseline"/>
        <w:rPr>
          <w:rFonts w:ascii="Arial" w:eastAsia="Times New Roman" w:hAnsi="Arial" w:cs="Arial"/>
        </w:rPr>
      </w:pPr>
    </w:p>
    <w:p w14:paraId="448808C9" w14:textId="78BE317F" w:rsidR="00913971" w:rsidRPr="000D2EFD" w:rsidRDefault="00913971" w:rsidP="00913971">
      <w:pPr>
        <w:jc w:val="both"/>
        <w:textAlignment w:val="baseline"/>
        <w:rPr>
          <w:rFonts w:ascii="Arial" w:eastAsia="Times New Roman" w:hAnsi="Arial" w:cs="Arial"/>
        </w:rPr>
      </w:pPr>
      <w:r w:rsidRPr="3886CC64">
        <w:rPr>
          <w:rFonts w:ascii="Arial" w:eastAsia="Times New Roman" w:hAnsi="Arial" w:cs="Arial"/>
        </w:rPr>
        <w:t>There is a</w:t>
      </w:r>
      <w:r w:rsidR="00365219" w:rsidRPr="3886CC64">
        <w:rPr>
          <w:rFonts w:ascii="Arial" w:eastAsia="Times New Roman" w:hAnsi="Arial" w:cs="Arial"/>
        </w:rPr>
        <w:t xml:space="preserve"> designated </w:t>
      </w:r>
      <w:r w:rsidRPr="3886CC64">
        <w:rPr>
          <w:rFonts w:ascii="Arial" w:eastAsia="Times New Roman" w:hAnsi="Arial" w:cs="Arial"/>
        </w:rPr>
        <w:t xml:space="preserve">examinee to staff ratio </w:t>
      </w:r>
      <w:r w:rsidR="00766AB5">
        <w:rPr>
          <w:rFonts w:ascii="Arial" w:eastAsia="Times New Roman" w:hAnsi="Arial" w:cs="Arial"/>
        </w:rPr>
        <w:t>of</w:t>
      </w:r>
      <w:r w:rsidR="00315774" w:rsidRPr="3886CC64">
        <w:rPr>
          <w:rFonts w:ascii="Arial" w:eastAsia="Times New Roman" w:hAnsi="Arial" w:cs="Arial"/>
        </w:rPr>
        <w:t xml:space="preserve"> 15:1</w:t>
      </w:r>
      <w:r w:rsidR="00766AB5">
        <w:rPr>
          <w:rFonts w:ascii="Arial" w:eastAsia="Times New Roman" w:hAnsi="Arial" w:cs="Arial"/>
        </w:rPr>
        <w:t>.</w:t>
      </w:r>
      <w:r w:rsidR="00315774" w:rsidRPr="3886CC64">
        <w:rPr>
          <w:rFonts w:ascii="Arial" w:eastAsia="Times New Roman" w:hAnsi="Arial" w:cs="Arial"/>
        </w:rPr>
        <w:t xml:space="preserve"> </w:t>
      </w:r>
      <w:r w:rsidR="00365219" w:rsidRPr="3886CC64">
        <w:rPr>
          <w:rFonts w:ascii="Arial" w:eastAsia="Times New Roman" w:hAnsi="Arial" w:cs="Arial"/>
        </w:rPr>
        <w:t>It</w:t>
      </w:r>
      <w:r w:rsidRPr="3886CC64">
        <w:rPr>
          <w:rFonts w:ascii="Arial" w:eastAsia="Times New Roman" w:hAnsi="Arial" w:cs="Arial"/>
        </w:rPr>
        <w:t xml:space="preserve"> is </w:t>
      </w:r>
      <w:r w:rsidR="00315774" w:rsidRPr="3886CC64">
        <w:rPr>
          <w:rFonts w:ascii="Arial" w:eastAsia="Times New Roman" w:hAnsi="Arial" w:cs="Arial"/>
        </w:rPr>
        <w:t xml:space="preserve">also </w:t>
      </w:r>
      <w:r w:rsidRPr="3886CC64">
        <w:rPr>
          <w:rFonts w:ascii="Arial" w:eastAsia="Times New Roman" w:hAnsi="Arial" w:cs="Arial"/>
        </w:rPr>
        <w:t>advisable to have more than one approved staff administering an exam</w:t>
      </w:r>
      <w:r w:rsidR="005744BC" w:rsidRPr="3886CC64">
        <w:rPr>
          <w:rFonts w:ascii="Arial" w:eastAsia="Times New Roman" w:hAnsi="Arial" w:cs="Arial"/>
        </w:rPr>
        <w:t xml:space="preserve"> </w:t>
      </w:r>
      <w:r w:rsidR="00D629A9" w:rsidRPr="3886CC64">
        <w:rPr>
          <w:rFonts w:ascii="Arial" w:eastAsia="Times New Roman" w:hAnsi="Arial" w:cs="Arial"/>
        </w:rPr>
        <w:t>to</w:t>
      </w:r>
      <w:r w:rsidRPr="3886CC64">
        <w:rPr>
          <w:rFonts w:ascii="Arial" w:eastAsia="Times New Roman" w:hAnsi="Arial" w:cs="Arial"/>
        </w:rPr>
        <w:t xml:space="preserve"> address whatever circumstances may </w:t>
      </w:r>
      <w:r w:rsidR="00315774" w:rsidRPr="3886CC64">
        <w:rPr>
          <w:rFonts w:ascii="Arial" w:eastAsia="Times New Roman" w:hAnsi="Arial" w:cs="Arial"/>
        </w:rPr>
        <w:t>a</w:t>
      </w:r>
      <w:r w:rsidRPr="3886CC64">
        <w:rPr>
          <w:rFonts w:ascii="Arial" w:eastAsia="Times New Roman" w:hAnsi="Arial" w:cs="Arial"/>
        </w:rPr>
        <w:t>rise during testing</w:t>
      </w:r>
      <w:r w:rsidR="005744BC" w:rsidRPr="3886CC64">
        <w:rPr>
          <w:rFonts w:ascii="Arial" w:eastAsia="Times New Roman" w:hAnsi="Arial" w:cs="Arial"/>
        </w:rPr>
        <w:t xml:space="preserve"> </w:t>
      </w:r>
      <w:r w:rsidR="00365219" w:rsidRPr="3886CC64">
        <w:rPr>
          <w:rFonts w:ascii="Arial" w:eastAsia="Times New Roman" w:hAnsi="Arial" w:cs="Arial"/>
        </w:rPr>
        <w:t>as t</w:t>
      </w:r>
      <w:r w:rsidRPr="3886CC64">
        <w:rPr>
          <w:rFonts w:ascii="Arial" w:eastAsia="Times New Roman" w:hAnsi="Arial" w:cs="Arial"/>
        </w:rPr>
        <w:t>here must always be an approved coordinator or examiner present</w:t>
      </w:r>
      <w:r w:rsidR="005744BC" w:rsidRPr="3886CC64">
        <w:rPr>
          <w:rFonts w:ascii="Arial" w:eastAsia="Times New Roman" w:hAnsi="Arial" w:cs="Arial"/>
        </w:rPr>
        <w:t xml:space="preserve"> while examinees are t</w:t>
      </w:r>
      <w:r w:rsidRPr="3886CC64">
        <w:rPr>
          <w:rFonts w:ascii="Arial" w:eastAsia="Times New Roman" w:hAnsi="Arial" w:cs="Arial"/>
        </w:rPr>
        <w:t>esting.</w:t>
      </w:r>
    </w:p>
    <w:p w14:paraId="31C5EE32" w14:textId="77777777" w:rsidR="00913971" w:rsidRPr="000D2EFD" w:rsidRDefault="00913971" w:rsidP="00913971">
      <w:pPr>
        <w:jc w:val="both"/>
        <w:textAlignment w:val="baseline"/>
        <w:rPr>
          <w:rFonts w:ascii="Arial" w:eastAsia="Times New Roman" w:hAnsi="Arial" w:cs="Arial"/>
        </w:rPr>
      </w:pPr>
    </w:p>
    <w:p w14:paraId="114FD294" w14:textId="7CE162C3" w:rsidR="00913971" w:rsidRPr="000D2EFD" w:rsidRDefault="00D629A9" w:rsidP="00913971">
      <w:pPr>
        <w:jc w:val="both"/>
        <w:textAlignment w:val="baseline"/>
        <w:rPr>
          <w:rFonts w:ascii="Arial" w:eastAsia="Times New Roman" w:hAnsi="Arial" w:cs="Arial"/>
        </w:rPr>
      </w:pPr>
      <w:r>
        <w:rPr>
          <w:rFonts w:ascii="Arial" w:eastAsia="Times New Roman" w:hAnsi="Arial" w:cs="Arial"/>
        </w:rPr>
        <w:t xml:space="preserve">Please note that </w:t>
      </w:r>
      <w:r w:rsidR="00210B8B">
        <w:rPr>
          <w:rFonts w:ascii="Arial" w:eastAsia="Times New Roman" w:hAnsi="Arial" w:cs="Arial"/>
        </w:rPr>
        <w:t>i</w:t>
      </w:r>
      <w:r w:rsidR="00913971" w:rsidRPr="000D2EFD">
        <w:rPr>
          <w:rFonts w:ascii="Arial" w:eastAsia="Times New Roman" w:hAnsi="Arial" w:cs="Arial"/>
        </w:rPr>
        <w:t xml:space="preserve">t is a conflict </w:t>
      </w:r>
      <w:r w:rsidR="00222C6F">
        <w:rPr>
          <w:rFonts w:ascii="Arial" w:eastAsia="Times New Roman" w:hAnsi="Arial" w:cs="Arial"/>
        </w:rPr>
        <w:t>of</w:t>
      </w:r>
      <w:r w:rsidR="00913971" w:rsidRPr="000D2EFD">
        <w:rPr>
          <w:rFonts w:ascii="Arial" w:eastAsia="Times New Roman" w:hAnsi="Arial" w:cs="Arial"/>
        </w:rPr>
        <w:t xml:space="preserve"> interest for </w:t>
      </w:r>
      <w:r w:rsidR="004D020F">
        <w:rPr>
          <w:rFonts w:ascii="Arial" w:eastAsia="Times New Roman" w:hAnsi="Arial" w:cs="Arial"/>
        </w:rPr>
        <w:t xml:space="preserve">adult education </w:t>
      </w:r>
      <w:r w:rsidR="00412AD0">
        <w:rPr>
          <w:rFonts w:ascii="Arial" w:eastAsia="Times New Roman" w:hAnsi="Arial" w:cs="Arial"/>
        </w:rPr>
        <w:t xml:space="preserve">preparation program </w:t>
      </w:r>
      <w:r w:rsidR="00913971" w:rsidRPr="000D2EFD">
        <w:rPr>
          <w:rFonts w:ascii="Arial" w:eastAsia="Times New Roman" w:hAnsi="Arial" w:cs="Arial"/>
        </w:rPr>
        <w:t xml:space="preserve">staff </w:t>
      </w:r>
      <w:r w:rsidR="00412AD0">
        <w:rPr>
          <w:rFonts w:ascii="Arial" w:eastAsia="Times New Roman" w:hAnsi="Arial" w:cs="Arial"/>
        </w:rPr>
        <w:t xml:space="preserve">who </w:t>
      </w:r>
      <w:r w:rsidR="004D020F">
        <w:rPr>
          <w:rFonts w:ascii="Arial" w:eastAsia="Times New Roman" w:hAnsi="Arial" w:cs="Arial"/>
        </w:rPr>
        <w:t xml:space="preserve">work </w:t>
      </w:r>
      <w:r w:rsidR="00412AD0">
        <w:rPr>
          <w:rFonts w:ascii="Arial" w:eastAsia="Times New Roman" w:hAnsi="Arial" w:cs="Arial"/>
        </w:rPr>
        <w:t xml:space="preserve">directly </w:t>
      </w:r>
      <w:r w:rsidR="004D020F">
        <w:rPr>
          <w:rFonts w:ascii="Arial" w:eastAsia="Times New Roman" w:hAnsi="Arial" w:cs="Arial"/>
        </w:rPr>
        <w:t>with</w:t>
      </w:r>
      <w:r w:rsidR="00412AD0">
        <w:rPr>
          <w:rFonts w:ascii="Arial" w:eastAsia="Times New Roman" w:hAnsi="Arial" w:cs="Arial"/>
        </w:rPr>
        <w:t xml:space="preserve"> </w:t>
      </w:r>
      <w:r w:rsidR="004D020F">
        <w:rPr>
          <w:rFonts w:ascii="Arial" w:eastAsia="Times New Roman" w:hAnsi="Arial" w:cs="Arial"/>
        </w:rPr>
        <w:t>students preparing them to pass t</w:t>
      </w:r>
      <w:r w:rsidR="00913971" w:rsidRPr="000D2EFD">
        <w:rPr>
          <w:rFonts w:ascii="Arial" w:eastAsia="Times New Roman" w:hAnsi="Arial" w:cs="Arial"/>
        </w:rPr>
        <w:t>he GED</w:t>
      </w:r>
      <w:r w:rsidR="00210B8B">
        <w:rPr>
          <w:rFonts w:ascii="Arial" w:eastAsia="Times New Roman" w:hAnsi="Arial" w:cs="Arial"/>
        </w:rPr>
        <w:t xml:space="preserve"> Tes</w:t>
      </w:r>
      <w:r w:rsidR="004D020F">
        <w:rPr>
          <w:rFonts w:ascii="Arial" w:eastAsia="Times New Roman" w:hAnsi="Arial" w:cs="Arial"/>
        </w:rPr>
        <w:t>t,</w:t>
      </w:r>
      <w:r w:rsidR="00913971" w:rsidRPr="000D2EFD">
        <w:rPr>
          <w:rFonts w:ascii="Arial" w:eastAsia="Times New Roman" w:hAnsi="Arial" w:cs="Arial"/>
        </w:rPr>
        <w:t xml:space="preserve"> to also administer the exam. Therefore, adult education preparation program staff </w:t>
      </w:r>
      <w:r w:rsidR="00797A9E">
        <w:rPr>
          <w:rFonts w:ascii="Arial" w:eastAsia="Times New Roman" w:hAnsi="Arial" w:cs="Arial"/>
        </w:rPr>
        <w:t xml:space="preserve">who work directly with students </w:t>
      </w:r>
      <w:r w:rsidR="00210B8B">
        <w:rPr>
          <w:rFonts w:ascii="Arial" w:eastAsia="Times New Roman" w:hAnsi="Arial" w:cs="Arial"/>
        </w:rPr>
        <w:t xml:space="preserve">in preparing for the exam </w:t>
      </w:r>
      <w:r w:rsidR="00913971" w:rsidRPr="000D2EFD">
        <w:rPr>
          <w:rFonts w:ascii="Arial" w:eastAsia="Times New Roman" w:hAnsi="Arial" w:cs="Arial"/>
        </w:rPr>
        <w:t xml:space="preserve">may not </w:t>
      </w:r>
      <w:r w:rsidR="00210B8B">
        <w:rPr>
          <w:rFonts w:ascii="Arial" w:eastAsia="Times New Roman" w:hAnsi="Arial" w:cs="Arial"/>
        </w:rPr>
        <w:t xml:space="preserve">also </w:t>
      </w:r>
      <w:r w:rsidR="00913971" w:rsidRPr="000D2EFD">
        <w:rPr>
          <w:rFonts w:ascii="Arial" w:eastAsia="Times New Roman" w:hAnsi="Arial" w:cs="Arial"/>
        </w:rPr>
        <w:t xml:space="preserve">serve in </w:t>
      </w:r>
      <w:r w:rsidR="00210B8B">
        <w:rPr>
          <w:rFonts w:ascii="Arial" w:eastAsia="Times New Roman" w:hAnsi="Arial" w:cs="Arial"/>
        </w:rPr>
        <w:t xml:space="preserve">a </w:t>
      </w:r>
      <w:r w:rsidR="00913971" w:rsidRPr="000D2EFD">
        <w:rPr>
          <w:rFonts w:ascii="Arial" w:eastAsia="Times New Roman" w:hAnsi="Arial" w:cs="Arial"/>
        </w:rPr>
        <w:t>position administering the test.</w:t>
      </w:r>
    </w:p>
    <w:p w14:paraId="68602447" w14:textId="77777777" w:rsidR="005D512E" w:rsidRPr="000D2EFD" w:rsidRDefault="005D512E" w:rsidP="00913971">
      <w:pPr>
        <w:textAlignment w:val="baseline"/>
        <w:rPr>
          <w:rFonts w:ascii="Arial" w:eastAsia="Times New Roman" w:hAnsi="Arial" w:cs="Arial"/>
          <w:b/>
          <w:bCs/>
        </w:rPr>
      </w:pPr>
    </w:p>
    <w:p w14:paraId="571A43FD" w14:textId="77777777" w:rsidR="00913971" w:rsidRPr="000D2EFD" w:rsidRDefault="00913971" w:rsidP="00913971">
      <w:pPr>
        <w:textAlignment w:val="baseline"/>
        <w:rPr>
          <w:rFonts w:ascii="Arial" w:eastAsia="Times New Roman" w:hAnsi="Arial" w:cs="Arial"/>
          <w:b/>
          <w:bCs/>
        </w:rPr>
      </w:pPr>
      <w:r w:rsidRPr="000D2EFD">
        <w:rPr>
          <w:rFonts w:ascii="Arial" w:eastAsia="Times New Roman" w:hAnsi="Arial" w:cs="Arial"/>
          <w:b/>
          <w:bCs/>
        </w:rPr>
        <w:t>Full Testing Support Services</w:t>
      </w:r>
    </w:p>
    <w:p w14:paraId="25AF25FE" w14:textId="77777777" w:rsidR="00913971" w:rsidRPr="000D2EFD" w:rsidRDefault="00913971" w:rsidP="00913971">
      <w:pPr>
        <w:textAlignment w:val="baseline"/>
        <w:rPr>
          <w:rFonts w:ascii="Arial" w:eastAsia="Times New Roman" w:hAnsi="Arial" w:cs="Arial"/>
        </w:rPr>
      </w:pPr>
    </w:p>
    <w:p w14:paraId="4B513606" w14:textId="7A7FAE46" w:rsidR="00913971" w:rsidRPr="000D2EFD" w:rsidRDefault="000918AE" w:rsidP="00913971">
      <w:pPr>
        <w:textAlignment w:val="baseline"/>
        <w:rPr>
          <w:rFonts w:ascii="Arial" w:eastAsia="Times New Roman" w:hAnsi="Arial" w:cs="Arial"/>
        </w:rPr>
      </w:pPr>
      <w:r>
        <w:rPr>
          <w:rFonts w:ascii="Arial" w:eastAsia="Times New Roman" w:hAnsi="Arial" w:cs="Arial"/>
        </w:rPr>
        <w:t>T</w:t>
      </w:r>
      <w:r w:rsidR="00913971" w:rsidRPr="000D2EFD">
        <w:rPr>
          <w:rFonts w:ascii="Arial" w:eastAsia="Times New Roman" w:hAnsi="Arial" w:cs="Arial"/>
        </w:rPr>
        <w:t xml:space="preserve">he following measures </w:t>
      </w:r>
      <w:r w:rsidR="00D12AB6">
        <w:rPr>
          <w:rFonts w:ascii="Arial" w:eastAsia="Times New Roman" w:hAnsi="Arial" w:cs="Arial"/>
        </w:rPr>
        <w:t>sh</w:t>
      </w:r>
      <w:r w:rsidR="00202B5D">
        <w:rPr>
          <w:rFonts w:ascii="Arial" w:eastAsia="Times New Roman" w:hAnsi="Arial" w:cs="Arial"/>
        </w:rPr>
        <w:t>ould</w:t>
      </w:r>
      <w:r w:rsidR="00D12AB6">
        <w:rPr>
          <w:rFonts w:ascii="Arial" w:eastAsia="Times New Roman" w:hAnsi="Arial" w:cs="Arial"/>
        </w:rPr>
        <w:t xml:space="preserve"> </w:t>
      </w:r>
      <w:r w:rsidR="00913971" w:rsidRPr="000D2EFD">
        <w:rPr>
          <w:rFonts w:ascii="Arial" w:eastAsia="Times New Roman" w:hAnsi="Arial" w:cs="Arial"/>
        </w:rPr>
        <w:t>be implemented</w:t>
      </w:r>
      <w:r w:rsidR="00202B5D">
        <w:rPr>
          <w:rFonts w:ascii="Arial" w:eastAsia="Times New Roman" w:hAnsi="Arial" w:cs="Arial"/>
        </w:rPr>
        <w:t>:</w:t>
      </w:r>
    </w:p>
    <w:p w14:paraId="0592593A" w14:textId="0F4DBEA6" w:rsidR="00913971" w:rsidRPr="000D2EFD" w:rsidRDefault="00913971" w:rsidP="001D78A8">
      <w:pPr>
        <w:pStyle w:val="ListParagraph"/>
        <w:numPr>
          <w:ilvl w:val="0"/>
          <w:numId w:val="23"/>
        </w:numPr>
        <w:jc w:val="both"/>
        <w:textAlignment w:val="baseline"/>
        <w:rPr>
          <w:rFonts w:ascii="Arial" w:eastAsia="Times New Roman" w:hAnsi="Arial" w:cs="Arial"/>
        </w:rPr>
      </w:pPr>
      <w:r w:rsidRPr="000D2EFD">
        <w:rPr>
          <w:rFonts w:ascii="Arial" w:eastAsia="Times New Roman" w:hAnsi="Arial" w:cs="Arial"/>
        </w:rPr>
        <w:t>Provide testing support services to all examinees</w:t>
      </w:r>
    </w:p>
    <w:p w14:paraId="5A75BFC4" w14:textId="3497ACAA" w:rsidR="00913971" w:rsidRPr="000D2EFD" w:rsidRDefault="00913971" w:rsidP="001D78A8">
      <w:pPr>
        <w:pStyle w:val="ListParagraph"/>
        <w:numPr>
          <w:ilvl w:val="0"/>
          <w:numId w:val="23"/>
        </w:numPr>
        <w:jc w:val="both"/>
        <w:textAlignment w:val="baseline"/>
        <w:rPr>
          <w:rFonts w:ascii="Arial" w:eastAsia="Times New Roman" w:hAnsi="Arial" w:cs="Arial"/>
        </w:rPr>
      </w:pPr>
      <w:r w:rsidRPr="000D2EFD">
        <w:rPr>
          <w:rFonts w:ascii="Arial" w:eastAsia="Times New Roman" w:hAnsi="Arial" w:cs="Arial"/>
        </w:rPr>
        <w:t>Offer convenient testing schedules that are frequent enough to meet community needs</w:t>
      </w:r>
    </w:p>
    <w:p w14:paraId="724A96CB" w14:textId="39C7BEBD" w:rsidR="00913971" w:rsidRPr="000D2EFD" w:rsidRDefault="00913971" w:rsidP="001D78A8">
      <w:pPr>
        <w:pStyle w:val="ListParagraph"/>
        <w:numPr>
          <w:ilvl w:val="0"/>
          <w:numId w:val="23"/>
        </w:numPr>
        <w:jc w:val="both"/>
        <w:textAlignment w:val="baseline"/>
        <w:rPr>
          <w:rFonts w:ascii="Arial" w:eastAsia="Times New Roman" w:hAnsi="Arial" w:cs="Arial"/>
        </w:rPr>
      </w:pPr>
      <w:r w:rsidRPr="000D2EFD">
        <w:rPr>
          <w:rFonts w:ascii="Arial" w:eastAsia="Times New Roman" w:hAnsi="Arial" w:cs="Arial"/>
        </w:rPr>
        <w:t>Ha</w:t>
      </w:r>
      <w:r w:rsidR="00D12AB6">
        <w:rPr>
          <w:rFonts w:ascii="Arial" w:eastAsia="Times New Roman" w:hAnsi="Arial" w:cs="Arial"/>
        </w:rPr>
        <w:t>ve</w:t>
      </w:r>
      <w:r w:rsidRPr="000D2EFD">
        <w:rPr>
          <w:rFonts w:ascii="Arial" w:eastAsia="Times New Roman" w:hAnsi="Arial" w:cs="Arial"/>
        </w:rPr>
        <w:t xml:space="preserve"> an established emergency plan for handling any testing interruptions and irregularities</w:t>
      </w:r>
    </w:p>
    <w:p w14:paraId="3287ECB9" w14:textId="3EED2F5A" w:rsidR="00913971" w:rsidRPr="000D2EFD" w:rsidRDefault="00913971" w:rsidP="001D78A8">
      <w:pPr>
        <w:pStyle w:val="ListParagraph"/>
        <w:numPr>
          <w:ilvl w:val="0"/>
          <w:numId w:val="23"/>
        </w:numPr>
        <w:jc w:val="both"/>
        <w:textAlignment w:val="baseline"/>
        <w:rPr>
          <w:rFonts w:ascii="Arial" w:eastAsia="Times New Roman" w:hAnsi="Arial" w:cs="Arial"/>
        </w:rPr>
      </w:pPr>
      <w:r w:rsidRPr="000D2EFD">
        <w:rPr>
          <w:rFonts w:ascii="Arial" w:eastAsia="Times New Roman" w:hAnsi="Arial" w:cs="Arial"/>
        </w:rPr>
        <w:t>Provide information, guidance, and services regarding testing accommodations approved by GEDTS</w:t>
      </w:r>
    </w:p>
    <w:p w14:paraId="23913C2B" w14:textId="2C3E6F9B" w:rsidR="00913971" w:rsidRPr="000D2EFD" w:rsidRDefault="00913971" w:rsidP="001D78A8">
      <w:pPr>
        <w:pStyle w:val="ListParagraph"/>
        <w:numPr>
          <w:ilvl w:val="0"/>
          <w:numId w:val="23"/>
        </w:numPr>
        <w:jc w:val="both"/>
        <w:textAlignment w:val="baseline"/>
        <w:rPr>
          <w:rFonts w:ascii="Arial" w:eastAsia="Times New Roman" w:hAnsi="Arial" w:cs="Arial"/>
        </w:rPr>
      </w:pPr>
      <w:r w:rsidRPr="000D2EFD">
        <w:rPr>
          <w:rFonts w:ascii="Arial" w:eastAsia="Times New Roman" w:hAnsi="Arial" w:cs="Arial"/>
        </w:rPr>
        <w:t>Advise and support candidates to make informed decisions about testing, remediation, and transitioning to post-secondary education</w:t>
      </w:r>
    </w:p>
    <w:p w14:paraId="15BDF1A0" w14:textId="724C53F7" w:rsidR="00913971" w:rsidRPr="000D2EFD" w:rsidRDefault="00913971" w:rsidP="001D78A8">
      <w:pPr>
        <w:pStyle w:val="ListParagraph"/>
        <w:numPr>
          <w:ilvl w:val="0"/>
          <w:numId w:val="23"/>
        </w:numPr>
        <w:jc w:val="both"/>
        <w:textAlignment w:val="baseline"/>
        <w:rPr>
          <w:rFonts w:ascii="Arial" w:eastAsia="Times New Roman" w:hAnsi="Arial" w:cs="Arial"/>
        </w:rPr>
      </w:pPr>
      <w:r w:rsidRPr="000D2EFD">
        <w:rPr>
          <w:rFonts w:ascii="Arial" w:eastAsia="Times New Roman" w:hAnsi="Arial" w:cs="Arial"/>
        </w:rPr>
        <w:t>Demonstrate a commitment to the value of the HSE testing program</w:t>
      </w:r>
    </w:p>
    <w:p w14:paraId="32EB3CDA" w14:textId="753E0F95" w:rsidR="00913971" w:rsidRPr="000D2EFD" w:rsidRDefault="00913971" w:rsidP="001D78A8">
      <w:pPr>
        <w:pStyle w:val="ListParagraph"/>
        <w:numPr>
          <w:ilvl w:val="0"/>
          <w:numId w:val="23"/>
        </w:numPr>
        <w:jc w:val="both"/>
        <w:textAlignment w:val="baseline"/>
        <w:rPr>
          <w:rFonts w:ascii="Segoe UI" w:eastAsia="Times New Roman" w:hAnsi="Segoe UI" w:cs="Segoe UI"/>
          <w:sz w:val="18"/>
          <w:szCs w:val="18"/>
        </w:rPr>
      </w:pPr>
      <w:r w:rsidRPr="000D2EFD">
        <w:rPr>
          <w:rFonts w:ascii="Arial" w:eastAsia="Times New Roman" w:hAnsi="Arial" w:cs="Arial"/>
        </w:rPr>
        <w:t xml:space="preserve">Keep detailed records </w:t>
      </w:r>
    </w:p>
    <w:p w14:paraId="21EFAA83" w14:textId="77777777" w:rsidR="00913971" w:rsidRPr="000D2EFD" w:rsidRDefault="00913971" w:rsidP="00913971">
      <w:pPr>
        <w:textAlignment w:val="baseline"/>
        <w:rPr>
          <w:rFonts w:ascii="Segoe UI" w:eastAsia="Times New Roman" w:hAnsi="Segoe UI" w:cs="Segoe UI"/>
          <w:sz w:val="18"/>
          <w:szCs w:val="18"/>
        </w:rPr>
      </w:pPr>
    </w:p>
    <w:p w14:paraId="407ABDBE" w14:textId="77777777" w:rsidR="00B51FEE" w:rsidRDefault="00B51FEE" w:rsidP="00B51FEE">
      <w:pPr>
        <w:textAlignment w:val="baseline"/>
        <w:rPr>
          <w:rFonts w:ascii="Arial" w:eastAsia="Times New Roman" w:hAnsi="Arial" w:cs="Arial"/>
          <w:b/>
          <w:bCs/>
        </w:rPr>
      </w:pPr>
    </w:p>
    <w:p w14:paraId="36A8943D" w14:textId="77777777" w:rsidR="00B51FEE" w:rsidRPr="000D2EFD" w:rsidRDefault="00B51FEE" w:rsidP="00B51FEE">
      <w:pPr>
        <w:textAlignment w:val="baseline"/>
        <w:rPr>
          <w:rFonts w:ascii="Arial" w:eastAsia="Times New Roman" w:hAnsi="Arial" w:cs="Arial"/>
          <w:b/>
          <w:bCs/>
        </w:rPr>
      </w:pPr>
      <w:bookmarkStart w:id="0" w:name="_Hlk104387697"/>
      <w:r w:rsidRPr="000D2EFD">
        <w:rPr>
          <w:rFonts w:ascii="Arial" w:eastAsia="Times New Roman" w:hAnsi="Arial" w:cs="Arial"/>
          <w:b/>
          <w:bCs/>
        </w:rPr>
        <w:t>Test Security and Document Submission</w:t>
      </w:r>
      <w:bookmarkEnd w:id="0"/>
      <w:r w:rsidRPr="000D2EFD">
        <w:rPr>
          <w:rFonts w:ascii="Arial" w:eastAsia="Times New Roman" w:hAnsi="Arial" w:cs="Arial"/>
          <w:b/>
          <w:bCs/>
        </w:rPr>
        <w:t xml:space="preserve">  </w:t>
      </w:r>
    </w:p>
    <w:p w14:paraId="7C4BA779" w14:textId="77777777" w:rsidR="00B51FEE" w:rsidRPr="000D2EFD" w:rsidRDefault="00B51FEE" w:rsidP="00B51FEE">
      <w:pPr>
        <w:textAlignment w:val="baseline"/>
        <w:rPr>
          <w:rFonts w:ascii="Arial" w:eastAsia="Times New Roman" w:hAnsi="Arial" w:cs="Arial"/>
        </w:rPr>
      </w:pPr>
    </w:p>
    <w:p w14:paraId="2F93F76C" w14:textId="77777777" w:rsidR="005C34CE" w:rsidRPr="00FE49D0" w:rsidRDefault="005C34CE" w:rsidP="00B81404">
      <w:pPr>
        <w:pStyle w:val="paragraph"/>
        <w:spacing w:before="0" w:beforeAutospacing="0" w:after="0" w:afterAutospacing="0"/>
        <w:jc w:val="both"/>
        <w:textAlignment w:val="baseline"/>
        <w:rPr>
          <w:rFonts w:ascii="Arial" w:hAnsi="Arial" w:cs="Arial"/>
          <w:sz w:val="18"/>
          <w:szCs w:val="18"/>
        </w:rPr>
      </w:pPr>
      <w:r>
        <w:rPr>
          <w:rStyle w:val="eop"/>
          <w:rFonts w:ascii="Arial" w:eastAsiaTheme="majorEastAsia" w:hAnsi="Arial" w:cs="Arial"/>
        </w:rPr>
        <w:t xml:space="preserve">Test centers are required to maintain compliance with all NYSED HSE Office and GEDTS and Pearson VUE policies and practices, including submitting testing rosters to the HSE Office, as instructed, through an online </w:t>
      </w:r>
      <w:proofErr w:type="spellStart"/>
      <w:proofErr w:type="gramStart"/>
      <w:r>
        <w:rPr>
          <w:rStyle w:val="eop"/>
          <w:rFonts w:ascii="Arial" w:eastAsiaTheme="majorEastAsia" w:hAnsi="Arial" w:cs="Arial"/>
        </w:rPr>
        <w:t>process.Please</w:t>
      </w:r>
      <w:proofErr w:type="spellEnd"/>
      <w:proofErr w:type="gramEnd"/>
      <w:r>
        <w:rPr>
          <w:rStyle w:val="eop"/>
          <w:rFonts w:ascii="Arial" w:eastAsiaTheme="majorEastAsia" w:hAnsi="Arial" w:cs="Arial"/>
        </w:rPr>
        <w:t xml:space="preserve"> convey the test center’s approach to meeting these provisions and describe how your test center will manage any testing irregularities that may occur.</w:t>
      </w:r>
    </w:p>
    <w:p w14:paraId="5A87BD41" w14:textId="77777777" w:rsidR="005C34CE" w:rsidRDefault="005C34CE" w:rsidP="005C34CE">
      <w:pPr>
        <w:pStyle w:val="paragraph"/>
        <w:spacing w:before="0" w:beforeAutospacing="0" w:after="0" w:afterAutospacing="0"/>
        <w:textAlignment w:val="baseline"/>
        <w:rPr>
          <w:rStyle w:val="eop"/>
          <w:rFonts w:ascii="Arial" w:eastAsiaTheme="majorEastAsia" w:hAnsi="Arial" w:cs="Arial"/>
          <w:b/>
          <w:bCs/>
        </w:rPr>
      </w:pPr>
    </w:p>
    <w:p w14:paraId="24744A58" w14:textId="77777777" w:rsidR="005C34CE" w:rsidRPr="006F76C4" w:rsidRDefault="005C34CE" w:rsidP="005C34CE">
      <w:pPr>
        <w:pStyle w:val="paragraph"/>
        <w:spacing w:before="0" w:beforeAutospacing="0" w:after="0" w:afterAutospacing="0"/>
        <w:textAlignment w:val="baseline"/>
        <w:rPr>
          <w:rFonts w:ascii="Arial" w:hAnsi="Arial" w:cs="Arial"/>
          <w:b/>
          <w:bCs/>
        </w:rPr>
      </w:pPr>
    </w:p>
    <w:p w14:paraId="7D64B973" w14:textId="3FD1A1A6" w:rsidR="00B51FEE" w:rsidRPr="000D2EFD" w:rsidRDefault="00B51FEE" w:rsidP="00B51FEE">
      <w:pPr>
        <w:textAlignment w:val="baseline"/>
        <w:rPr>
          <w:rFonts w:ascii="Arial" w:eastAsia="Times New Roman" w:hAnsi="Arial" w:cs="Arial"/>
        </w:rPr>
      </w:pPr>
      <w:r w:rsidRPr="000D2EFD">
        <w:rPr>
          <w:rFonts w:ascii="Arial" w:eastAsia="Times New Roman" w:hAnsi="Arial" w:cs="Arial"/>
        </w:rPr>
        <w:t>The following measures should be implemented:</w:t>
      </w:r>
    </w:p>
    <w:p w14:paraId="1C2B7195" w14:textId="77777777" w:rsidR="00B51FEE" w:rsidRPr="000D2EFD" w:rsidRDefault="00B51FEE" w:rsidP="001D78A8">
      <w:pPr>
        <w:pStyle w:val="ListParagraph"/>
        <w:numPr>
          <w:ilvl w:val="0"/>
          <w:numId w:val="25"/>
        </w:numPr>
        <w:textAlignment w:val="baseline"/>
        <w:rPr>
          <w:rFonts w:ascii="Arial" w:eastAsia="Times New Roman" w:hAnsi="Arial" w:cs="Arial"/>
        </w:rPr>
      </w:pPr>
      <w:r w:rsidRPr="000D2EFD">
        <w:rPr>
          <w:rFonts w:ascii="Arial" w:eastAsia="Times New Roman" w:hAnsi="Arial" w:cs="Arial"/>
        </w:rPr>
        <w:t>Process by which the test center will engage with GEDTS and Pearson VUE</w:t>
      </w:r>
    </w:p>
    <w:p w14:paraId="49B11DE5" w14:textId="77777777" w:rsidR="00B51FEE" w:rsidRDefault="00B51FEE" w:rsidP="001D78A8">
      <w:pPr>
        <w:pStyle w:val="ListParagraph"/>
        <w:numPr>
          <w:ilvl w:val="0"/>
          <w:numId w:val="25"/>
        </w:numPr>
        <w:textAlignment w:val="baseline"/>
        <w:rPr>
          <w:rFonts w:ascii="Arial" w:eastAsia="Times New Roman" w:hAnsi="Arial" w:cs="Arial"/>
        </w:rPr>
      </w:pPr>
      <w:r w:rsidRPr="000D2EFD">
        <w:rPr>
          <w:rFonts w:ascii="Arial" w:eastAsia="Times New Roman" w:hAnsi="Arial" w:cs="Arial"/>
        </w:rPr>
        <w:t xml:space="preserve">Maintain full compliance with all policies </w:t>
      </w:r>
      <w:r>
        <w:rPr>
          <w:rFonts w:ascii="Arial" w:eastAsia="Times New Roman" w:hAnsi="Arial" w:cs="Arial"/>
        </w:rPr>
        <w:t xml:space="preserve">outlined in the </w:t>
      </w:r>
      <w:hyperlink r:id="rId25" w:anchor="__utma=50386879.1969982360.1505497528.1514905970.1514914785.32&amp;__utmb=50386879.10.10.1514914785&amp;__utmc=50386879&amp;__utmx=-&amp;__utmz=50386879.1513200273.26.7.utmcsr=ged.com|utmccn=(referral)|utmcmd=referral|utmcct=/&amp;__utmv=-&amp;__utmk=51952429&amp;__utma=50386879.1969982360.1505497528.1514905970.1514914785.32&amp;__utmb=50386879.10.10.1514914785&amp;__utmc=50386879&amp;__utmx=-&amp;__utmz=50386879.1513200273.26.7.utmcsr=ged.com|utmccn=(referral)|utmcmd=referral|utmcct=/&amp;__utmv=-&amp;__utmk=51952429" w:history="1">
        <w:r>
          <w:rPr>
            <w:rStyle w:val="Hyperlink"/>
            <w:rFonts w:ascii="Arial" w:eastAsia="Times New Roman" w:hAnsi="Arial" w:cs="Arial"/>
          </w:rPr>
          <w:t>PVTC Technical Requirements</w:t>
        </w:r>
      </w:hyperlink>
    </w:p>
    <w:p w14:paraId="2AD4BFF2" w14:textId="1AD4D9B4" w:rsidR="00B51FEE" w:rsidRPr="000D2EFD" w:rsidRDefault="00B51FEE" w:rsidP="001D78A8">
      <w:pPr>
        <w:pStyle w:val="ListParagraph"/>
        <w:numPr>
          <w:ilvl w:val="0"/>
          <w:numId w:val="25"/>
        </w:numPr>
        <w:textAlignment w:val="baseline"/>
        <w:rPr>
          <w:rFonts w:ascii="Arial" w:eastAsia="Times New Roman" w:hAnsi="Arial" w:cs="Arial"/>
        </w:rPr>
      </w:pPr>
      <w:r w:rsidRPr="000D2EFD">
        <w:rPr>
          <w:rFonts w:ascii="Arial" w:eastAsia="Times New Roman" w:hAnsi="Arial" w:cs="Arial"/>
        </w:rPr>
        <w:t>Submit the attendance testing roster to the HSE Office through a secure digital upload</w:t>
      </w:r>
    </w:p>
    <w:p w14:paraId="3ED47404" w14:textId="7B0535B4" w:rsidR="00B51FEE" w:rsidRPr="000D2EFD" w:rsidRDefault="00B51FEE" w:rsidP="001D78A8">
      <w:pPr>
        <w:pStyle w:val="ListParagraph"/>
        <w:numPr>
          <w:ilvl w:val="0"/>
          <w:numId w:val="25"/>
        </w:numPr>
        <w:textAlignment w:val="baseline"/>
        <w:rPr>
          <w:rFonts w:ascii="Arial" w:eastAsia="Times New Roman" w:hAnsi="Arial" w:cs="Arial"/>
        </w:rPr>
      </w:pPr>
      <w:r>
        <w:rPr>
          <w:rFonts w:ascii="Arial" w:eastAsia="Times New Roman" w:hAnsi="Arial" w:cs="Arial"/>
        </w:rPr>
        <w:t>Affirmation of ability to fully c</w:t>
      </w:r>
      <w:r w:rsidRPr="000D2EFD">
        <w:rPr>
          <w:rFonts w:ascii="Arial" w:eastAsia="Times New Roman" w:hAnsi="Arial" w:cs="Arial"/>
        </w:rPr>
        <w:t>ooperate with GEDTS, Pearson VUE and NYSED in any instances of test irregularity or where testing integrity was compromised</w:t>
      </w:r>
    </w:p>
    <w:p w14:paraId="74153677" w14:textId="1CA38095" w:rsidR="00913971" w:rsidRDefault="00913971" w:rsidP="00913971">
      <w:pPr>
        <w:textAlignment w:val="baseline"/>
        <w:rPr>
          <w:rFonts w:ascii="Segoe UI" w:eastAsia="Times New Roman" w:hAnsi="Segoe UI" w:cs="Segoe UI"/>
          <w:sz w:val="18"/>
          <w:szCs w:val="18"/>
        </w:rPr>
      </w:pPr>
    </w:p>
    <w:p w14:paraId="47889B63" w14:textId="77777777" w:rsidR="00B51FEE" w:rsidRPr="000D2EFD" w:rsidRDefault="00B51FEE" w:rsidP="00913971">
      <w:pPr>
        <w:textAlignment w:val="baseline"/>
        <w:rPr>
          <w:rFonts w:ascii="Segoe UI" w:eastAsia="Times New Roman" w:hAnsi="Segoe UI" w:cs="Segoe UI"/>
          <w:sz w:val="18"/>
          <w:szCs w:val="18"/>
        </w:rPr>
      </w:pPr>
    </w:p>
    <w:p w14:paraId="6CD75D67" w14:textId="77777777" w:rsidR="00913971" w:rsidRPr="000D2EFD" w:rsidRDefault="00913971" w:rsidP="00913971">
      <w:pPr>
        <w:jc w:val="both"/>
        <w:textAlignment w:val="baseline"/>
        <w:rPr>
          <w:rFonts w:ascii="Arial" w:eastAsia="Times New Roman" w:hAnsi="Arial" w:cs="Arial"/>
          <w:b/>
          <w:bCs/>
        </w:rPr>
      </w:pPr>
      <w:r w:rsidRPr="000D2EFD">
        <w:rPr>
          <w:rFonts w:ascii="Arial" w:eastAsia="Times New Roman" w:hAnsi="Arial" w:cs="Arial"/>
          <w:b/>
          <w:bCs/>
        </w:rPr>
        <w:t>Scheduling</w:t>
      </w:r>
    </w:p>
    <w:p w14:paraId="1D272118" w14:textId="77777777" w:rsidR="00913971" w:rsidRPr="000D2EFD" w:rsidRDefault="00913971" w:rsidP="00913971">
      <w:pPr>
        <w:jc w:val="both"/>
        <w:textAlignment w:val="baseline"/>
        <w:rPr>
          <w:rFonts w:ascii="Arial" w:eastAsia="Times New Roman" w:hAnsi="Arial" w:cs="Arial"/>
          <w:b/>
          <w:bCs/>
        </w:rPr>
      </w:pPr>
    </w:p>
    <w:p w14:paraId="012D661F" w14:textId="0213CB33" w:rsidR="00913971" w:rsidRPr="000D2EFD" w:rsidRDefault="000918AE" w:rsidP="00913971">
      <w:pPr>
        <w:jc w:val="both"/>
        <w:textAlignment w:val="baseline"/>
        <w:rPr>
          <w:rFonts w:ascii="Arial" w:eastAsia="Times New Roman" w:hAnsi="Arial" w:cs="Arial"/>
        </w:rPr>
      </w:pPr>
      <w:r>
        <w:rPr>
          <w:rFonts w:ascii="Arial" w:eastAsia="Times New Roman" w:hAnsi="Arial" w:cs="Arial"/>
        </w:rPr>
        <w:t>T</w:t>
      </w:r>
      <w:r w:rsidR="00913971" w:rsidRPr="000D2EFD">
        <w:rPr>
          <w:rFonts w:ascii="Arial" w:eastAsia="Times New Roman" w:hAnsi="Arial" w:cs="Arial"/>
        </w:rPr>
        <w:t xml:space="preserve">he following measures </w:t>
      </w:r>
      <w:r>
        <w:rPr>
          <w:rFonts w:ascii="Arial" w:eastAsia="Times New Roman" w:hAnsi="Arial" w:cs="Arial"/>
        </w:rPr>
        <w:t>sh</w:t>
      </w:r>
      <w:r w:rsidR="00B823B7">
        <w:rPr>
          <w:rFonts w:ascii="Arial" w:eastAsia="Times New Roman" w:hAnsi="Arial" w:cs="Arial"/>
        </w:rPr>
        <w:t xml:space="preserve">ould </w:t>
      </w:r>
      <w:r w:rsidR="00913971" w:rsidRPr="000D2EFD">
        <w:rPr>
          <w:rFonts w:ascii="Arial" w:eastAsia="Times New Roman" w:hAnsi="Arial" w:cs="Arial"/>
        </w:rPr>
        <w:t>be implemented</w:t>
      </w:r>
      <w:r w:rsidR="00B823B7">
        <w:rPr>
          <w:rFonts w:ascii="Arial" w:eastAsia="Times New Roman" w:hAnsi="Arial" w:cs="Arial"/>
        </w:rPr>
        <w:t>:</w:t>
      </w:r>
    </w:p>
    <w:p w14:paraId="45B362EB" w14:textId="37EFDC0B" w:rsidR="00913971" w:rsidRPr="000D2EFD" w:rsidRDefault="00913971" w:rsidP="001D78A8">
      <w:pPr>
        <w:pStyle w:val="ListParagraph"/>
        <w:numPr>
          <w:ilvl w:val="0"/>
          <w:numId w:val="26"/>
        </w:numPr>
        <w:jc w:val="both"/>
        <w:textAlignment w:val="baseline"/>
        <w:rPr>
          <w:rFonts w:ascii="Arial" w:eastAsia="Times New Roman" w:hAnsi="Arial" w:cs="Arial"/>
        </w:rPr>
      </w:pPr>
      <w:r w:rsidRPr="000D2EFD">
        <w:rPr>
          <w:rFonts w:ascii="Arial" w:eastAsia="Times New Roman" w:hAnsi="Arial" w:cs="Arial"/>
        </w:rPr>
        <w:t xml:space="preserve">The testing schedule </w:t>
      </w:r>
      <w:r w:rsidR="0030145E">
        <w:rPr>
          <w:rFonts w:ascii="Arial" w:eastAsia="Times New Roman" w:hAnsi="Arial" w:cs="Arial"/>
        </w:rPr>
        <w:t xml:space="preserve">will </w:t>
      </w:r>
      <w:r w:rsidRPr="000D2EFD">
        <w:rPr>
          <w:rFonts w:ascii="Arial" w:eastAsia="Times New Roman" w:hAnsi="Arial" w:cs="Arial"/>
        </w:rPr>
        <w:t>meet the needs of the local community</w:t>
      </w:r>
    </w:p>
    <w:p w14:paraId="0DE698EF" w14:textId="77777777" w:rsidR="00913971" w:rsidRPr="000D2EFD" w:rsidRDefault="00913971" w:rsidP="001D78A8">
      <w:pPr>
        <w:pStyle w:val="ListParagraph"/>
        <w:numPr>
          <w:ilvl w:val="0"/>
          <w:numId w:val="26"/>
        </w:numPr>
        <w:jc w:val="both"/>
        <w:textAlignment w:val="baseline"/>
        <w:rPr>
          <w:rFonts w:ascii="Arial" w:eastAsia="Times New Roman" w:hAnsi="Arial" w:cs="Arial"/>
        </w:rPr>
      </w:pPr>
      <w:r w:rsidRPr="000D2EFD">
        <w:rPr>
          <w:rFonts w:ascii="Arial" w:eastAsia="Times New Roman" w:hAnsi="Arial" w:cs="Arial"/>
        </w:rPr>
        <w:t>The test center will maintain an up-to-date testing schedule for the test center and approved public addendum sites</w:t>
      </w:r>
    </w:p>
    <w:p w14:paraId="6285B34F" w14:textId="77777777" w:rsidR="00913971" w:rsidRPr="000D2EFD" w:rsidRDefault="00913971" w:rsidP="001D78A8">
      <w:pPr>
        <w:pStyle w:val="ListParagraph"/>
        <w:numPr>
          <w:ilvl w:val="0"/>
          <w:numId w:val="26"/>
        </w:numPr>
        <w:jc w:val="both"/>
        <w:textAlignment w:val="baseline"/>
        <w:rPr>
          <w:rFonts w:ascii="Arial" w:eastAsia="Times New Roman" w:hAnsi="Arial" w:cs="Arial"/>
        </w:rPr>
      </w:pPr>
      <w:r w:rsidRPr="000D2EFD">
        <w:rPr>
          <w:rFonts w:ascii="Arial" w:eastAsia="Times New Roman" w:hAnsi="Arial" w:cs="Arial"/>
        </w:rPr>
        <w:t>The test center may be asked by NYSED to schedule additional examinations on an as needed and occasional basis to meet unexpected demand</w:t>
      </w:r>
    </w:p>
    <w:p w14:paraId="3E3CB72A" w14:textId="77777777" w:rsidR="00913971" w:rsidRPr="000D2EFD" w:rsidRDefault="00913971" w:rsidP="00913971">
      <w:pPr>
        <w:jc w:val="both"/>
        <w:textAlignment w:val="baseline"/>
        <w:rPr>
          <w:rFonts w:ascii="Arial" w:eastAsia="Times New Roman" w:hAnsi="Arial" w:cs="Arial"/>
        </w:rPr>
      </w:pPr>
    </w:p>
    <w:p w14:paraId="3A4B9B74" w14:textId="662F1755" w:rsidR="00913971" w:rsidRPr="000D2EFD" w:rsidRDefault="00913971" w:rsidP="00913971">
      <w:pPr>
        <w:jc w:val="both"/>
        <w:textAlignment w:val="baseline"/>
        <w:rPr>
          <w:rFonts w:ascii="Arial" w:eastAsia="Times New Roman" w:hAnsi="Arial" w:cs="Arial"/>
        </w:rPr>
      </w:pPr>
      <w:r w:rsidRPr="000D2EFD">
        <w:rPr>
          <w:rFonts w:ascii="Arial" w:eastAsia="Times New Roman" w:hAnsi="Arial" w:cs="Arial"/>
        </w:rPr>
        <w:t xml:space="preserve">The test schedules posted through </w:t>
      </w:r>
      <w:r w:rsidR="00541E64">
        <w:rPr>
          <w:rFonts w:ascii="Arial" w:eastAsia="Times New Roman" w:hAnsi="Arial" w:cs="Arial"/>
        </w:rPr>
        <w:t xml:space="preserve">Pearson VUE </w:t>
      </w:r>
      <w:r w:rsidRPr="000D2EFD">
        <w:rPr>
          <w:rFonts w:ascii="Arial" w:eastAsia="Times New Roman" w:hAnsi="Arial" w:cs="Arial"/>
        </w:rPr>
        <w:t xml:space="preserve">must be consistent with the proposed testing upon which the application was evaluated, i.e., frequency of testing, number of sessions per year and days and times scheduled. Applicants may schedule more frequent public test sessions but cannot schedule fewer than proposed in the application, keeping within the annual award of the contract. The dates, times and locations of the public test centers will be available for candidates to </w:t>
      </w:r>
      <w:r w:rsidR="00541E64">
        <w:rPr>
          <w:rFonts w:ascii="Arial" w:eastAsia="Times New Roman" w:hAnsi="Arial" w:cs="Arial"/>
        </w:rPr>
        <w:t xml:space="preserve">see and </w:t>
      </w:r>
      <w:r w:rsidRPr="000D2EFD">
        <w:rPr>
          <w:rFonts w:ascii="Arial" w:eastAsia="Times New Roman" w:hAnsi="Arial" w:cs="Arial"/>
        </w:rPr>
        <w:t xml:space="preserve">schedule </w:t>
      </w:r>
      <w:r w:rsidR="00C75A85">
        <w:rPr>
          <w:rFonts w:ascii="Arial" w:eastAsia="Times New Roman" w:hAnsi="Arial" w:cs="Arial"/>
        </w:rPr>
        <w:t xml:space="preserve">through their GED account. </w:t>
      </w:r>
    </w:p>
    <w:p w14:paraId="019778C7" w14:textId="77777777" w:rsidR="00913971" w:rsidRPr="000D2EFD" w:rsidRDefault="00913971" w:rsidP="00913971">
      <w:pPr>
        <w:textAlignment w:val="baseline"/>
        <w:rPr>
          <w:rFonts w:ascii="Arial" w:eastAsia="Times New Roman" w:hAnsi="Arial" w:cs="Arial"/>
          <w:b/>
          <w:bCs/>
        </w:rPr>
      </w:pPr>
    </w:p>
    <w:p w14:paraId="2B011049" w14:textId="2B8B2049" w:rsidR="00913971" w:rsidRPr="000D2EFD" w:rsidRDefault="00913971" w:rsidP="00913971">
      <w:pPr>
        <w:textAlignment w:val="baseline"/>
        <w:rPr>
          <w:rFonts w:ascii="Segoe UI" w:eastAsia="Times New Roman" w:hAnsi="Segoe UI" w:cs="Segoe UI"/>
          <w:sz w:val="18"/>
          <w:szCs w:val="18"/>
        </w:rPr>
      </w:pPr>
      <w:r w:rsidRPr="000D2EFD">
        <w:rPr>
          <w:rFonts w:ascii="Arial" w:eastAsia="Times New Roman" w:hAnsi="Arial" w:cs="Arial"/>
          <w:b/>
          <w:bCs/>
        </w:rPr>
        <w:t>Population to be Served</w:t>
      </w:r>
      <w:r w:rsidR="00606AED">
        <w:rPr>
          <w:rFonts w:ascii="Arial" w:eastAsia="Times New Roman" w:hAnsi="Arial" w:cs="Arial"/>
          <w:b/>
          <w:bCs/>
        </w:rPr>
        <w:t xml:space="preserve"> and Age </w:t>
      </w:r>
      <w:r w:rsidRPr="000D2EFD">
        <w:rPr>
          <w:rFonts w:ascii="Arial" w:eastAsia="Times New Roman" w:hAnsi="Arial" w:cs="Arial"/>
          <w:b/>
          <w:bCs/>
        </w:rPr>
        <w:t>Eligibility of Test</w:t>
      </w:r>
      <w:r w:rsidR="00606AED">
        <w:rPr>
          <w:rFonts w:ascii="Arial" w:eastAsia="Times New Roman" w:hAnsi="Arial" w:cs="Arial"/>
          <w:b/>
          <w:bCs/>
        </w:rPr>
        <w:t xml:space="preserve">ing </w:t>
      </w:r>
      <w:r w:rsidRPr="000D2EFD">
        <w:rPr>
          <w:rFonts w:ascii="Arial" w:eastAsia="Times New Roman" w:hAnsi="Arial" w:cs="Arial"/>
          <w:b/>
          <w:bCs/>
        </w:rPr>
        <w:t>Applicants</w:t>
      </w:r>
      <w:r w:rsidRPr="000D2EFD">
        <w:rPr>
          <w:rFonts w:ascii="Arial" w:eastAsia="Times New Roman" w:hAnsi="Arial" w:cs="Arial"/>
        </w:rPr>
        <w:t> </w:t>
      </w:r>
    </w:p>
    <w:p w14:paraId="7FED57B4" w14:textId="0799229D" w:rsidR="00606AED" w:rsidRPr="00606AED" w:rsidRDefault="00606AED" w:rsidP="00913971">
      <w:pPr>
        <w:jc w:val="both"/>
        <w:textAlignment w:val="baseline"/>
        <w:rPr>
          <w:rFonts w:ascii="Arial" w:eastAsia="Times New Roman" w:hAnsi="Arial" w:cs="Arial"/>
        </w:rPr>
      </w:pPr>
      <w:r w:rsidRPr="00E74247">
        <w:rPr>
          <w:rFonts w:ascii="Arial" w:eastAsia="Times New Roman" w:hAnsi="Arial" w:cs="Arial"/>
        </w:rPr>
        <w:t>T</w:t>
      </w:r>
      <w:r w:rsidRPr="00606AED">
        <w:rPr>
          <w:rFonts w:ascii="Arial" w:eastAsia="Times New Roman" w:hAnsi="Arial" w:cs="Arial"/>
        </w:rPr>
        <w:t xml:space="preserve">est takers seeking an HSE </w:t>
      </w:r>
      <w:proofErr w:type="spellStart"/>
      <w:r w:rsidRPr="00606AED">
        <w:rPr>
          <w:rFonts w:ascii="Arial" w:eastAsia="Times New Roman" w:hAnsi="Arial" w:cs="Arial"/>
        </w:rPr>
        <w:t>dipoma</w:t>
      </w:r>
      <w:proofErr w:type="spellEnd"/>
      <w:r w:rsidRPr="00606AED">
        <w:rPr>
          <w:rFonts w:ascii="Arial" w:eastAsia="Times New Roman" w:hAnsi="Arial" w:cs="Arial"/>
        </w:rPr>
        <w:t xml:space="preserve"> </w:t>
      </w:r>
      <w:r>
        <w:rPr>
          <w:rFonts w:ascii="Arial" w:eastAsia="Times New Roman" w:hAnsi="Arial" w:cs="Arial"/>
        </w:rPr>
        <w:t>may require support in registering</w:t>
      </w:r>
      <w:r w:rsidR="003B2F03">
        <w:rPr>
          <w:rFonts w:ascii="Arial" w:eastAsia="Times New Roman" w:hAnsi="Arial" w:cs="Arial"/>
        </w:rPr>
        <w:t xml:space="preserve"> </w:t>
      </w:r>
      <w:proofErr w:type="gramStart"/>
      <w:r w:rsidR="003B2F03">
        <w:rPr>
          <w:rFonts w:ascii="Arial" w:eastAsia="Times New Roman" w:hAnsi="Arial" w:cs="Arial"/>
        </w:rPr>
        <w:t xml:space="preserve">and </w:t>
      </w:r>
      <w:r>
        <w:rPr>
          <w:rFonts w:ascii="Arial" w:eastAsia="Times New Roman" w:hAnsi="Arial" w:cs="Arial"/>
        </w:rPr>
        <w:t xml:space="preserve"> </w:t>
      </w:r>
      <w:r w:rsidR="003B2F03">
        <w:rPr>
          <w:rFonts w:ascii="Arial" w:eastAsia="Times New Roman" w:hAnsi="Arial" w:cs="Arial"/>
        </w:rPr>
        <w:t>scheduling</w:t>
      </w:r>
      <w:proofErr w:type="gramEnd"/>
      <w:r w:rsidR="003B2F03">
        <w:rPr>
          <w:rFonts w:ascii="Arial" w:eastAsia="Times New Roman" w:hAnsi="Arial" w:cs="Arial"/>
        </w:rPr>
        <w:t xml:space="preserve"> their exams</w:t>
      </w:r>
      <w:r>
        <w:rPr>
          <w:rFonts w:ascii="Arial" w:eastAsia="Times New Roman" w:hAnsi="Arial" w:cs="Arial"/>
        </w:rPr>
        <w:t xml:space="preserve"> and physically getting to the test center. The </w:t>
      </w:r>
      <w:r w:rsidR="003B2F03">
        <w:rPr>
          <w:rFonts w:ascii="Arial" w:eastAsia="Times New Roman" w:hAnsi="Arial" w:cs="Arial"/>
        </w:rPr>
        <w:t xml:space="preserve">HSE </w:t>
      </w:r>
      <w:r>
        <w:rPr>
          <w:rFonts w:ascii="Arial" w:eastAsia="Times New Roman" w:hAnsi="Arial" w:cs="Arial"/>
        </w:rPr>
        <w:t xml:space="preserve">population of test takers </w:t>
      </w:r>
      <w:r w:rsidR="003B2F03">
        <w:rPr>
          <w:rFonts w:ascii="Arial" w:eastAsia="Times New Roman" w:hAnsi="Arial" w:cs="Arial"/>
        </w:rPr>
        <w:t>includes</w:t>
      </w:r>
      <w:r>
        <w:rPr>
          <w:rFonts w:ascii="Arial" w:eastAsia="Times New Roman" w:hAnsi="Arial" w:cs="Arial"/>
        </w:rPr>
        <w:t xml:space="preserve"> those need</w:t>
      </w:r>
      <w:r w:rsidR="003B2F03">
        <w:rPr>
          <w:rFonts w:ascii="Arial" w:eastAsia="Times New Roman" w:hAnsi="Arial" w:cs="Arial"/>
        </w:rPr>
        <w:t>ing</w:t>
      </w:r>
      <w:r>
        <w:rPr>
          <w:rFonts w:ascii="Arial" w:eastAsia="Times New Roman" w:hAnsi="Arial" w:cs="Arial"/>
        </w:rPr>
        <w:t xml:space="preserve"> public transportation to </w:t>
      </w:r>
      <w:r w:rsidR="003B2F03">
        <w:rPr>
          <w:rFonts w:ascii="Arial" w:eastAsia="Times New Roman" w:hAnsi="Arial" w:cs="Arial"/>
        </w:rPr>
        <w:t xml:space="preserve">access the test center, as well as those who need supplemental services, such as help in arranging </w:t>
      </w:r>
      <w:proofErr w:type="gramStart"/>
      <w:r w:rsidR="003B2F03">
        <w:rPr>
          <w:rFonts w:ascii="Arial" w:eastAsia="Times New Roman" w:hAnsi="Arial" w:cs="Arial"/>
        </w:rPr>
        <w:t>child care</w:t>
      </w:r>
      <w:proofErr w:type="gramEnd"/>
      <w:r w:rsidR="003B2F03">
        <w:rPr>
          <w:rFonts w:ascii="Arial" w:eastAsia="Times New Roman" w:hAnsi="Arial" w:cs="Arial"/>
        </w:rPr>
        <w:t xml:space="preserve"> and/or working through other obstacles in order to be available to test.</w:t>
      </w:r>
    </w:p>
    <w:p w14:paraId="7D35F147" w14:textId="77777777" w:rsidR="00606AED" w:rsidRPr="00A910FF" w:rsidRDefault="00606AED" w:rsidP="00913971">
      <w:pPr>
        <w:jc w:val="both"/>
        <w:textAlignment w:val="baseline"/>
        <w:rPr>
          <w:rFonts w:ascii="Arial" w:eastAsia="Times New Roman" w:hAnsi="Arial" w:cs="Arial"/>
        </w:rPr>
      </w:pPr>
    </w:p>
    <w:p w14:paraId="387A5F43" w14:textId="4F4AA201" w:rsidR="00913971" w:rsidRDefault="00F8118E" w:rsidP="00913971">
      <w:pPr>
        <w:jc w:val="both"/>
        <w:textAlignment w:val="baseline"/>
        <w:rPr>
          <w:rFonts w:ascii="Arial" w:eastAsia="Times New Roman" w:hAnsi="Arial" w:cs="Arial"/>
        </w:rPr>
      </w:pPr>
      <w:r>
        <w:rPr>
          <w:rFonts w:ascii="Arial" w:eastAsia="Times New Roman" w:hAnsi="Arial" w:cs="Arial"/>
        </w:rPr>
        <w:t xml:space="preserve">Candidates under </w:t>
      </w:r>
      <w:r w:rsidR="0043761F">
        <w:rPr>
          <w:rFonts w:ascii="Arial" w:eastAsia="Times New Roman" w:hAnsi="Arial" w:cs="Arial"/>
        </w:rPr>
        <w:t xml:space="preserve">age </w:t>
      </w:r>
      <w:r>
        <w:rPr>
          <w:rFonts w:ascii="Arial" w:eastAsia="Times New Roman" w:hAnsi="Arial" w:cs="Arial"/>
        </w:rPr>
        <w:t xml:space="preserve">19 must </w:t>
      </w:r>
      <w:r w:rsidR="0043761F">
        <w:rPr>
          <w:rFonts w:ascii="Arial" w:eastAsia="Times New Roman" w:hAnsi="Arial" w:cs="Arial"/>
        </w:rPr>
        <w:t xml:space="preserve">demonstrate their age eligibility to test prior to being </w:t>
      </w:r>
      <w:r>
        <w:rPr>
          <w:rFonts w:ascii="Arial" w:eastAsia="Times New Roman" w:hAnsi="Arial" w:cs="Arial"/>
        </w:rPr>
        <w:t>approved</w:t>
      </w:r>
      <w:r w:rsidR="0043761F">
        <w:rPr>
          <w:rFonts w:ascii="Arial" w:eastAsia="Times New Roman" w:hAnsi="Arial" w:cs="Arial"/>
        </w:rPr>
        <w:t xml:space="preserve"> to take the GED</w:t>
      </w:r>
      <w:r w:rsidR="0030145E">
        <w:rPr>
          <w:rFonts w:ascii="Arial" w:eastAsia="Times New Roman" w:hAnsi="Arial" w:cs="Arial"/>
        </w:rPr>
        <w:t xml:space="preserve"> Test</w:t>
      </w:r>
      <w:r w:rsidR="0043761F">
        <w:rPr>
          <w:rFonts w:ascii="Arial" w:eastAsia="Times New Roman" w:hAnsi="Arial" w:cs="Arial"/>
        </w:rPr>
        <w:t xml:space="preserve">, </w:t>
      </w:r>
      <w:r w:rsidRPr="000D2EFD">
        <w:rPr>
          <w:rFonts w:ascii="Arial" w:eastAsia="Times New Roman" w:hAnsi="Arial" w:cs="Arial"/>
        </w:rPr>
        <w:t>as specified in the NYSED Commissioner’s Regulation</w:t>
      </w:r>
      <w:r w:rsidR="0043761F">
        <w:rPr>
          <w:rFonts w:ascii="Arial" w:eastAsia="Times New Roman" w:hAnsi="Arial" w:cs="Arial"/>
        </w:rPr>
        <w:t xml:space="preserve">. </w:t>
      </w:r>
      <w:r w:rsidR="0030145E">
        <w:rPr>
          <w:rFonts w:ascii="Arial" w:eastAsia="Times New Roman" w:hAnsi="Arial" w:cs="Arial"/>
        </w:rPr>
        <w:t>Specifically, c</w:t>
      </w:r>
      <w:r w:rsidR="0043761F">
        <w:rPr>
          <w:rFonts w:ascii="Arial" w:eastAsia="Times New Roman" w:hAnsi="Arial" w:cs="Arial"/>
        </w:rPr>
        <w:t xml:space="preserve">andidates must have met </w:t>
      </w:r>
      <w:r w:rsidR="009F13F0" w:rsidRPr="000D2EFD">
        <w:rPr>
          <w:rFonts w:ascii="Arial" w:eastAsia="Times New Roman" w:hAnsi="Arial" w:cs="Arial"/>
        </w:rPr>
        <w:t>Maximum Compulsory School Attendance Age (MCSAA)</w:t>
      </w:r>
      <w:r w:rsidR="0043761F">
        <w:rPr>
          <w:rFonts w:ascii="Arial" w:eastAsia="Times New Roman" w:hAnsi="Arial" w:cs="Arial"/>
        </w:rPr>
        <w:t xml:space="preserve"> prior to testing</w:t>
      </w:r>
      <w:r w:rsidR="001F4348">
        <w:rPr>
          <w:rFonts w:ascii="Arial" w:eastAsia="Times New Roman" w:hAnsi="Arial" w:cs="Arial"/>
        </w:rPr>
        <w:t xml:space="preserve">. </w:t>
      </w:r>
      <w:r w:rsidR="0030145E">
        <w:rPr>
          <w:rFonts w:ascii="Arial" w:eastAsia="Times New Roman" w:hAnsi="Arial" w:cs="Arial"/>
        </w:rPr>
        <w:t>E</w:t>
      </w:r>
      <w:r w:rsidR="00913971" w:rsidRPr="000D2EFD">
        <w:rPr>
          <w:rFonts w:ascii="Arial" w:eastAsia="Times New Roman" w:hAnsi="Arial" w:cs="Arial"/>
        </w:rPr>
        <w:t>ducation Law section 3205 (3)</w:t>
      </w:r>
      <w:r w:rsidR="0030145E">
        <w:rPr>
          <w:rFonts w:ascii="Arial" w:eastAsia="Times New Roman" w:hAnsi="Arial" w:cs="Arial"/>
        </w:rPr>
        <w:t xml:space="preserve"> authorizes the b</w:t>
      </w:r>
      <w:r w:rsidR="0030145E" w:rsidRPr="000D2EFD">
        <w:rPr>
          <w:rFonts w:ascii="Arial" w:eastAsia="Times New Roman" w:hAnsi="Arial" w:cs="Arial"/>
        </w:rPr>
        <w:t xml:space="preserve">oard of education </w:t>
      </w:r>
      <w:r w:rsidR="0030145E">
        <w:rPr>
          <w:rFonts w:ascii="Arial" w:eastAsia="Times New Roman" w:hAnsi="Arial" w:cs="Arial"/>
        </w:rPr>
        <w:t xml:space="preserve">to </w:t>
      </w:r>
      <w:r w:rsidR="0030145E" w:rsidRPr="000D2EFD">
        <w:rPr>
          <w:rFonts w:ascii="Arial" w:eastAsia="Times New Roman" w:hAnsi="Arial" w:cs="Arial"/>
        </w:rPr>
        <w:t>determine the MCSAA for their school district</w:t>
      </w:r>
      <w:r w:rsidR="002E70AC">
        <w:rPr>
          <w:rFonts w:ascii="Arial" w:eastAsia="Times New Roman" w:hAnsi="Arial" w:cs="Arial"/>
        </w:rPr>
        <w:t xml:space="preserve"> which occurs when a student turns either </w:t>
      </w:r>
      <w:r w:rsidR="002E70AC" w:rsidRPr="000D2EFD">
        <w:rPr>
          <w:rFonts w:ascii="Arial" w:eastAsia="Times New Roman" w:hAnsi="Arial" w:cs="Arial"/>
        </w:rPr>
        <w:t xml:space="preserve">16 or 17 </w:t>
      </w:r>
      <w:r w:rsidR="002E70AC">
        <w:rPr>
          <w:rFonts w:ascii="Arial" w:eastAsia="Times New Roman" w:hAnsi="Arial" w:cs="Arial"/>
        </w:rPr>
        <w:t xml:space="preserve">years of age. MCSSA is reached </w:t>
      </w:r>
      <w:r w:rsidR="002E70AC" w:rsidRPr="000D2EFD">
        <w:rPr>
          <w:rFonts w:ascii="Arial" w:eastAsia="Times New Roman" w:hAnsi="Arial" w:cs="Arial"/>
        </w:rPr>
        <w:t>on July 1</w:t>
      </w:r>
      <w:r w:rsidR="002E70AC" w:rsidRPr="000D2EFD">
        <w:rPr>
          <w:rFonts w:ascii="Arial" w:eastAsia="Times New Roman" w:hAnsi="Arial" w:cs="Arial"/>
          <w:vertAlign w:val="superscript"/>
        </w:rPr>
        <w:t>st</w:t>
      </w:r>
      <w:r w:rsidR="002E70AC" w:rsidRPr="000D2EFD">
        <w:rPr>
          <w:rFonts w:ascii="Arial" w:eastAsia="Times New Roman" w:hAnsi="Arial" w:cs="Arial"/>
        </w:rPr>
        <w:t xml:space="preserve"> of the school year </w:t>
      </w:r>
      <w:r w:rsidR="002E70AC">
        <w:rPr>
          <w:rFonts w:ascii="Arial" w:eastAsia="Times New Roman" w:hAnsi="Arial" w:cs="Arial"/>
        </w:rPr>
        <w:t xml:space="preserve">(July 1 – June 30) </w:t>
      </w:r>
      <w:r w:rsidR="002E70AC" w:rsidRPr="000D2EFD">
        <w:rPr>
          <w:rFonts w:ascii="Arial" w:eastAsia="Times New Roman" w:hAnsi="Arial" w:cs="Arial"/>
        </w:rPr>
        <w:t xml:space="preserve">immediately following the year when </w:t>
      </w:r>
      <w:r w:rsidR="002E70AC">
        <w:rPr>
          <w:rFonts w:ascii="Arial" w:eastAsia="Times New Roman" w:hAnsi="Arial" w:cs="Arial"/>
        </w:rPr>
        <w:t xml:space="preserve">a student is </w:t>
      </w:r>
      <w:r w:rsidR="002E70AC" w:rsidRPr="000D2EFD">
        <w:rPr>
          <w:rFonts w:ascii="Arial" w:eastAsia="Times New Roman" w:hAnsi="Arial" w:cs="Arial"/>
        </w:rPr>
        <w:t xml:space="preserve">legally </w:t>
      </w:r>
      <w:r w:rsidR="002E70AC">
        <w:rPr>
          <w:rFonts w:ascii="Arial" w:eastAsia="Times New Roman" w:hAnsi="Arial" w:cs="Arial"/>
        </w:rPr>
        <w:t>permitted</w:t>
      </w:r>
      <w:r w:rsidR="002E70AC" w:rsidRPr="000D2EFD">
        <w:rPr>
          <w:rFonts w:ascii="Arial" w:eastAsia="Times New Roman" w:hAnsi="Arial" w:cs="Arial"/>
        </w:rPr>
        <w:t xml:space="preserve"> to withdraw from high school.</w:t>
      </w:r>
    </w:p>
    <w:p w14:paraId="2F6508CC" w14:textId="77777777" w:rsidR="00B910F1" w:rsidRDefault="00B910F1" w:rsidP="001F4348">
      <w:pPr>
        <w:jc w:val="both"/>
        <w:textAlignment w:val="baseline"/>
        <w:rPr>
          <w:rFonts w:ascii="Arial" w:eastAsia="Times New Roman" w:hAnsi="Arial" w:cs="Arial"/>
        </w:rPr>
      </w:pPr>
    </w:p>
    <w:p w14:paraId="7DEC0229" w14:textId="4B9CBDE3" w:rsidR="001F4348" w:rsidRPr="000D2EFD" w:rsidRDefault="00F8118E" w:rsidP="001F4348">
      <w:pPr>
        <w:jc w:val="both"/>
        <w:textAlignment w:val="baseline"/>
        <w:rPr>
          <w:rFonts w:ascii="Arial" w:eastAsia="Times New Roman" w:hAnsi="Arial" w:cs="Arial"/>
        </w:rPr>
      </w:pPr>
      <w:r w:rsidRPr="000D2EFD">
        <w:rPr>
          <w:rFonts w:ascii="Arial" w:eastAsia="Times New Roman" w:hAnsi="Arial" w:cs="Arial"/>
        </w:rPr>
        <w:t>Alternative High School Equivalency Preparation (AHSEP) Program</w:t>
      </w:r>
      <w:r w:rsidR="00B910F1">
        <w:rPr>
          <w:rFonts w:ascii="Arial" w:eastAsia="Times New Roman" w:hAnsi="Arial" w:cs="Arial"/>
        </w:rPr>
        <w:t xml:space="preserve">s, which serve students up to age 21, </w:t>
      </w:r>
      <w:r w:rsidR="00B910F1" w:rsidRPr="000D2EFD">
        <w:rPr>
          <w:rFonts w:ascii="Arial" w:eastAsia="Times New Roman" w:hAnsi="Arial" w:cs="Arial"/>
        </w:rPr>
        <w:t xml:space="preserve">are </w:t>
      </w:r>
      <w:r w:rsidR="00B910F1">
        <w:rPr>
          <w:rFonts w:ascii="Arial" w:eastAsia="Times New Roman" w:hAnsi="Arial" w:cs="Arial"/>
        </w:rPr>
        <w:t xml:space="preserve">approved annually by the NYSED and </w:t>
      </w:r>
      <w:r w:rsidR="00B910F1" w:rsidRPr="000D2EFD">
        <w:rPr>
          <w:rFonts w:ascii="Arial" w:eastAsia="Times New Roman" w:hAnsi="Arial" w:cs="Arial"/>
        </w:rPr>
        <w:t>operated by a public</w:t>
      </w:r>
      <w:r w:rsidR="00B910F1" w:rsidRPr="000D2EFD">
        <w:rPr>
          <w:rFonts w:ascii="Arial" w:eastAsia="Times New Roman" w:hAnsi="Arial" w:cs="Arial"/>
          <w:strike/>
          <w:color w:val="8764B8"/>
        </w:rPr>
        <w:t xml:space="preserve"> </w:t>
      </w:r>
      <w:r w:rsidR="00B910F1" w:rsidRPr="000D2EFD">
        <w:rPr>
          <w:rFonts w:ascii="Arial" w:eastAsia="Times New Roman" w:hAnsi="Arial" w:cs="Arial"/>
        </w:rPr>
        <w:t>school district, BOCES or the New York State Office of Children and Family Services</w:t>
      </w:r>
      <w:r w:rsidR="00B910F1">
        <w:rPr>
          <w:rFonts w:ascii="Arial" w:eastAsia="Times New Roman" w:hAnsi="Arial" w:cs="Arial"/>
        </w:rPr>
        <w:t xml:space="preserve"> </w:t>
      </w:r>
      <w:r w:rsidR="00B910F1" w:rsidRPr="000D2EFD">
        <w:rPr>
          <w:rFonts w:ascii="Arial" w:eastAsia="Times New Roman" w:hAnsi="Arial" w:cs="Arial"/>
        </w:rPr>
        <w:t>in accordance with the NYSED Commissioner’s Regulations</w:t>
      </w:r>
      <w:r w:rsidR="00B910F1">
        <w:rPr>
          <w:rFonts w:ascii="Arial" w:eastAsia="Times New Roman" w:hAnsi="Arial" w:cs="Arial"/>
        </w:rPr>
        <w:t xml:space="preserve">. Age </w:t>
      </w:r>
      <w:r w:rsidRPr="000D2EFD">
        <w:rPr>
          <w:rFonts w:ascii="Arial" w:eastAsia="Times New Roman" w:hAnsi="Arial" w:cs="Arial"/>
        </w:rPr>
        <w:t xml:space="preserve">eligibility status </w:t>
      </w:r>
      <w:r w:rsidR="00B910F1">
        <w:rPr>
          <w:rFonts w:ascii="Arial" w:eastAsia="Times New Roman" w:hAnsi="Arial" w:cs="Arial"/>
        </w:rPr>
        <w:t xml:space="preserve">for AHSEP students is </w:t>
      </w:r>
      <w:r w:rsidRPr="000D2EFD">
        <w:rPr>
          <w:rFonts w:ascii="Arial" w:eastAsia="Times New Roman" w:hAnsi="Arial" w:cs="Arial"/>
        </w:rPr>
        <w:t xml:space="preserve">affirmed by the AHSEP Program Manager. </w:t>
      </w:r>
    </w:p>
    <w:p w14:paraId="78FA054B" w14:textId="77777777" w:rsidR="001F4348" w:rsidRDefault="001F4348" w:rsidP="00F8118E">
      <w:pPr>
        <w:jc w:val="both"/>
        <w:textAlignment w:val="baseline"/>
        <w:rPr>
          <w:rFonts w:ascii="Arial" w:eastAsia="Times New Roman" w:hAnsi="Arial" w:cs="Arial"/>
        </w:rPr>
      </w:pPr>
    </w:p>
    <w:p w14:paraId="76CE67C0" w14:textId="0C9825EB" w:rsidR="00F8118E" w:rsidRPr="000D2EFD" w:rsidRDefault="00F8118E" w:rsidP="00F8118E">
      <w:pPr>
        <w:jc w:val="both"/>
        <w:textAlignment w:val="baseline"/>
        <w:rPr>
          <w:rFonts w:ascii="Arial" w:eastAsia="Times New Roman" w:hAnsi="Arial" w:cs="Arial"/>
        </w:rPr>
      </w:pPr>
      <w:r>
        <w:rPr>
          <w:rFonts w:ascii="Arial" w:eastAsia="Times New Roman" w:hAnsi="Arial" w:cs="Arial"/>
        </w:rPr>
        <w:t>For non AHSEP Programs, a</w:t>
      </w:r>
      <w:r w:rsidRPr="000D2EFD">
        <w:rPr>
          <w:rFonts w:ascii="Arial" w:eastAsia="Times New Roman" w:hAnsi="Arial" w:cs="Arial"/>
        </w:rPr>
        <w:t xml:space="preserve">ge eligibility is </w:t>
      </w:r>
      <w:r>
        <w:rPr>
          <w:rFonts w:ascii="Arial" w:eastAsia="Times New Roman" w:hAnsi="Arial" w:cs="Arial"/>
        </w:rPr>
        <w:t xml:space="preserve">approved </w:t>
      </w:r>
      <w:r w:rsidRPr="000D2EFD">
        <w:rPr>
          <w:rFonts w:ascii="Arial" w:eastAsia="Times New Roman" w:hAnsi="Arial" w:cs="Arial"/>
        </w:rPr>
        <w:t>by the NYSED HSE Office</w:t>
      </w:r>
      <w:r>
        <w:rPr>
          <w:rFonts w:ascii="Arial" w:eastAsia="Times New Roman" w:hAnsi="Arial" w:cs="Arial"/>
        </w:rPr>
        <w:t xml:space="preserve"> </w:t>
      </w:r>
      <w:r w:rsidRPr="000D2EFD">
        <w:rPr>
          <w:rFonts w:ascii="Arial" w:eastAsia="Times New Roman" w:hAnsi="Arial" w:cs="Arial"/>
        </w:rPr>
        <w:t>upon receipt of the required age eligibility form</w:t>
      </w:r>
      <w:r w:rsidR="00B910F1">
        <w:rPr>
          <w:rFonts w:ascii="Arial" w:eastAsia="Times New Roman" w:hAnsi="Arial" w:cs="Arial"/>
        </w:rPr>
        <w:t xml:space="preserve">, which is </w:t>
      </w:r>
      <w:r>
        <w:rPr>
          <w:rFonts w:ascii="Arial" w:eastAsia="Times New Roman" w:hAnsi="Arial" w:cs="Arial"/>
        </w:rPr>
        <w:t xml:space="preserve">accessible through the GED registration system when a candidate establishes a GED account. </w:t>
      </w:r>
    </w:p>
    <w:p w14:paraId="0CF9AE31" w14:textId="77777777" w:rsidR="00913971" w:rsidRPr="000D2EFD" w:rsidRDefault="00913971" w:rsidP="00913971">
      <w:pPr>
        <w:jc w:val="both"/>
        <w:textAlignment w:val="baseline"/>
        <w:rPr>
          <w:rFonts w:ascii="Arial" w:eastAsia="Times New Roman" w:hAnsi="Arial" w:cs="Arial"/>
        </w:rPr>
      </w:pPr>
    </w:p>
    <w:p w14:paraId="619C3B21" w14:textId="5D4F5810" w:rsidR="00913971" w:rsidRPr="000D2EFD" w:rsidRDefault="00913971" w:rsidP="00913971">
      <w:pPr>
        <w:textAlignment w:val="baseline"/>
        <w:rPr>
          <w:rFonts w:ascii="Segoe UI" w:eastAsia="Times New Roman" w:hAnsi="Segoe UI" w:cs="Segoe UI"/>
          <w:b/>
          <w:bCs/>
          <w:sz w:val="18"/>
          <w:szCs w:val="18"/>
        </w:rPr>
      </w:pPr>
      <w:r w:rsidRPr="000D2EFD">
        <w:rPr>
          <w:rFonts w:ascii="Arial" w:eastAsia="Times New Roman" w:hAnsi="Arial" w:cs="Arial"/>
          <w:b/>
          <w:bCs/>
        </w:rPr>
        <w:t xml:space="preserve">Except for the age eligibility criteria, the criteria below </w:t>
      </w:r>
      <w:proofErr w:type="gramStart"/>
      <w:r w:rsidR="00606AED" w:rsidRPr="000D2EFD">
        <w:rPr>
          <w:rFonts w:ascii="Arial" w:eastAsia="Times New Roman" w:hAnsi="Arial" w:cs="Arial"/>
          <w:b/>
          <w:bCs/>
        </w:rPr>
        <w:t>appl</w:t>
      </w:r>
      <w:r w:rsidR="00606AED">
        <w:rPr>
          <w:rFonts w:ascii="Arial" w:eastAsia="Times New Roman" w:hAnsi="Arial" w:cs="Arial"/>
          <w:b/>
          <w:bCs/>
        </w:rPr>
        <w:t>ies</w:t>
      </w:r>
      <w:proofErr w:type="gramEnd"/>
      <w:r w:rsidR="00606AED" w:rsidRPr="000D2EFD">
        <w:rPr>
          <w:rFonts w:ascii="Arial" w:eastAsia="Times New Roman" w:hAnsi="Arial" w:cs="Arial"/>
          <w:b/>
          <w:bCs/>
        </w:rPr>
        <w:t xml:space="preserve"> </w:t>
      </w:r>
      <w:r w:rsidRPr="000D2EFD">
        <w:rPr>
          <w:rFonts w:ascii="Arial" w:eastAsia="Times New Roman" w:hAnsi="Arial" w:cs="Arial"/>
          <w:b/>
          <w:bCs/>
        </w:rPr>
        <w:t>to all applicants.</w:t>
      </w:r>
    </w:p>
    <w:p w14:paraId="41955D12" w14:textId="77777777" w:rsidR="00913971" w:rsidRPr="000D2EFD" w:rsidRDefault="00913971" w:rsidP="00913971">
      <w:pPr>
        <w:textAlignment w:val="baseline"/>
        <w:rPr>
          <w:rFonts w:ascii="Arial" w:eastAsia="Times New Roman" w:hAnsi="Arial" w:cs="Arial"/>
        </w:rPr>
      </w:pPr>
    </w:p>
    <w:p w14:paraId="1A204D97" w14:textId="77777777" w:rsidR="00913971" w:rsidRPr="000D2EFD" w:rsidRDefault="00913971" w:rsidP="00070955">
      <w:pPr>
        <w:jc w:val="both"/>
        <w:textAlignment w:val="baseline"/>
        <w:rPr>
          <w:rFonts w:ascii="Segoe UI" w:eastAsia="Times New Roman" w:hAnsi="Segoe UI" w:cs="Segoe UI"/>
          <w:sz w:val="18"/>
          <w:szCs w:val="18"/>
        </w:rPr>
      </w:pPr>
      <w:r w:rsidRPr="000D2EFD">
        <w:rPr>
          <w:rFonts w:ascii="Arial" w:eastAsia="Times New Roman" w:hAnsi="Arial" w:cs="Arial"/>
        </w:rPr>
        <w:t>A. Has lived in New York State for at least thirty days prior to the test date, and:</w:t>
      </w:r>
    </w:p>
    <w:p w14:paraId="644D495C" w14:textId="77777777" w:rsidR="00913971" w:rsidRPr="000D2EFD" w:rsidRDefault="00913971" w:rsidP="00070955">
      <w:pPr>
        <w:jc w:val="both"/>
        <w:textAlignment w:val="baseline"/>
        <w:rPr>
          <w:rFonts w:ascii="Segoe UI" w:eastAsia="Times New Roman" w:hAnsi="Segoe UI" w:cs="Segoe UI"/>
          <w:sz w:val="18"/>
          <w:szCs w:val="18"/>
        </w:rPr>
      </w:pPr>
      <w:r w:rsidRPr="000D2EFD">
        <w:rPr>
          <w:rFonts w:ascii="Arial" w:eastAsia="Times New Roman" w:hAnsi="Arial" w:cs="Arial"/>
          <w:sz w:val="16"/>
          <w:szCs w:val="16"/>
        </w:rPr>
        <w:t> </w:t>
      </w:r>
    </w:p>
    <w:p w14:paraId="04042E69" w14:textId="77777777" w:rsidR="00913971" w:rsidRPr="000D2EFD" w:rsidRDefault="00913971" w:rsidP="001D78A8">
      <w:pPr>
        <w:pStyle w:val="ListParagraph"/>
        <w:numPr>
          <w:ilvl w:val="0"/>
          <w:numId w:val="18"/>
        </w:numPr>
        <w:jc w:val="both"/>
        <w:textAlignment w:val="baseline"/>
        <w:rPr>
          <w:rFonts w:ascii="Arial" w:eastAsia="Times New Roman" w:hAnsi="Arial" w:cs="Arial"/>
        </w:rPr>
      </w:pPr>
      <w:r w:rsidRPr="000D2EFD">
        <w:rPr>
          <w:rFonts w:ascii="Arial" w:eastAsia="Times New Roman" w:hAnsi="Arial" w:cs="Arial"/>
        </w:rPr>
        <w:t>Is 19 years of age or over on the day of testing, and</w:t>
      </w:r>
    </w:p>
    <w:p w14:paraId="2F751969" w14:textId="77777777" w:rsidR="00913971" w:rsidRPr="000D2EFD" w:rsidRDefault="00913971" w:rsidP="001D78A8">
      <w:pPr>
        <w:pStyle w:val="ListParagraph"/>
        <w:numPr>
          <w:ilvl w:val="0"/>
          <w:numId w:val="18"/>
        </w:numPr>
        <w:jc w:val="both"/>
        <w:textAlignment w:val="baseline"/>
        <w:rPr>
          <w:rFonts w:ascii="Arial" w:eastAsia="Times New Roman" w:hAnsi="Arial" w:cs="Arial"/>
        </w:rPr>
      </w:pPr>
      <w:r w:rsidRPr="000D2EFD">
        <w:rPr>
          <w:rFonts w:ascii="Arial" w:eastAsia="Times New Roman" w:hAnsi="Arial" w:cs="Arial"/>
        </w:rPr>
        <w:t>Has not graduated from an accredited high school in the United States or its territories; and</w:t>
      </w:r>
    </w:p>
    <w:p w14:paraId="3A5C8B84" w14:textId="77777777" w:rsidR="00913971" w:rsidRPr="000D2EFD" w:rsidRDefault="00913971" w:rsidP="001D78A8">
      <w:pPr>
        <w:pStyle w:val="ListParagraph"/>
        <w:numPr>
          <w:ilvl w:val="0"/>
          <w:numId w:val="18"/>
        </w:numPr>
        <w:jc w:val="both"/>
        <w:textAlignment w:val="baseline"/>
        <w:rPr>
          <w:rFonts w:ascii="Arial" w:eastAsia="Times New Roman" w:hAnsi="Arial" w:cs="Arial"/>
        </w:rPr>
      </w:pPr>
      <w:r w:rsidRPr="000D2EFD">
        <w:rPr>
          <w:rFonts w:ascii="Arial" w:eastAsia="Times New Roman" w:hAnsi="Arial" w:cs="Arial"/>
        </w:rPr>
        <w:t>Has not received a high school equivalency certificate or diploma in the United States or its territories; and</w:t>
      </w:r>
    </w:p>
    <w:p w14:paraId="0B610D8A" w14:textId="77777777" w:rsidR="00913971" w:rsidRPr="000D2EFD" w:rsidRDefault="00913971" w:rsidP="001D78A8">
      <w:pPr>
        <w:pStyle w:val="ListParagraph"/>
        <w:numPr>
          <w:ilvl w:val="0"/>
          <w:numId w:val="18"/>
        </w:numPr>
        <w:jc w:val="both"/>
        <w:textAlignment w:val="baseline"/>
        <w:rPr>
          <w:rFonts w:ascii="Arial" w:eastAsia="Times New Roman" w:hAnsi="Arial" w:cs="Arial"/>
        </w:rPr>
      </w:pPr>
      <w:r w:rsidRPr="000D2EFD">
        <w:rPr>
          <w:rFonts w:ascii="Arial" w:eastAsia="Times New Roman" w:hAnsi="Arial" w:cs="Arial"/>
        </w:rPr>
        <w:t>Is not currently enrolled in a regular high school program of instruction leading to a high school diploma; and</w:t>
      </w:r>
    </w:p>
    <w:p w14:paraId="25511EA8" w14:textId="77777777" w:rsidR="00913971" w:rsidRPr="000D2EFD" w:rsidRDefault="00913971" w:rsidP="001D78A8">
      <w:pPr>
        <w:pStyle w:val="ListParagraph"/>
        <w:numPr>
          <w:ilvl w:val="0"/>
          <w:numId w:val="18"/>
        </w:numPr>
        <w:jc w:val="both"/>
        <w:textAlignment w:val="baseline"/>
        <w:rPr>
          <w:rFonts w:ascii="Arial" w:eastAsia="Times New Roman" w:hAnsi="Arial" w:cs="Arial"/>
        </w:rPr>
      </w:pPr>
      <w:r w:rsidRPr="000D2EFD">
        <w:rPr>
          <w:rFonts w:ascii="Arial" w:eastAsia="Times New Roman" w:hAnsi="Arial" w:cs="Arial"/>
        </w:rPr>
        <w:t>Has not previously earned scores on the TASC or GED Tests sufficient to qualify for a high school equivalency diploma/certificate.</w:t>
      </w:r>
    </w:p>
    <w:p w14:paraId="2C65F375" w14:textId="77777777" w:rsidR="00913971" w:rsidRPr="000D2EFD" w:rsidRDefault="00913971" w:rsidP="00070955">
      <w:pPr>
        <w:jc w:val="both"/>
        <w:textAlignment w:val="baseline"/>
        <w:rPr>
          <w:rFonts w:ascii="Segoe UI" w:eastAsia="Times New Roman" w:hAnsi="Segoe UI" w:cs="Segoe UI"/>
          <w:sz w:val="18"/>
          <w:szCs w:val="18"/>
        </w:rPr>
      </w:pPr>
    </w:p>
    <w:p w14:paraId="5E398B98" w14:textId="77777777" w:rsidR="00913971" w:rsidRPr="000D2EFD" w:rsidRDefault="00913971" w:rsidP="00913971">
      <w:pPr>
        <w:textAlignment w:val="baseline"/>
        <w:rPr>
          <w:rFonts w:ascii="Segoe UI" w:eastAsia="Times New Roman" w:hAnsi="Segoe UI" w:cs="Segoe UI"/>
          <w:sz w:val="18"/>
          <w:szCs w:val="18"/>
        </w:rPr>
      </w:pPr>
      <w:r w:rsidRPr="000D2EFD">
        <w:rPr>
          <w:rFonts w:ascii="Arial" w:eastAsia="Times New Roman" w:hAnsi="Arial" w:cs="Arial"/>
        </w:rPr>
        <w:t>B. Has lived in New York State for at least thirty days prior to the test date; and</w:t>
      </w:r>
      <w:r w:rsidRPr="000D2EFD">
        <w:rPr>
          <w:rFonts w:ascii="Arial" w:eastAsia="Times New Roman" w:hAnsi="Arial" w:cs="Arial"/>
          <w:b/>
          <w:bCs/>
        </w:rPr>
        <w:t>:</w:t>
      </w:r>
    </w:p>
    <w:p w14:paraId="60AD39FB" w14:textId="77777777" w:rsidR="00913971" w:rsidRPr="000D2EFD" w:rsidRDefault="00913971" w:rsidP="00913971">
      <w:pPr>
        <w:textAlignment w:val="baseline"/>
        <w:rPr>
          <w:rFonts w:ascii="Segoe UI" w:eastAsia="Times New Roman" w:hAnsi="Segoe UI" w:cs="Segoe UI"/>
          <w:sz w:val="18"/>
          <w:szCs w:val="18"/>
        </w:rPr>
      </w:pPr>
    </w:p>
    <w:p w14:paraId="7096445F" w14:textId="77777777"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t>Is 17 or 18 years old on the day of testing; and</w:t>
      </w:r>
    </w:p>
    <w:p w14:paraId="4FC9E9D2" w14:textId="676EDE27"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lastRenderedPageBreak/>
        <w:t xml:space="preserve">One year has passed since the applicant reached maximum compulsory school attendance age </w:t>
      </w:r>
      <w:r w:rsidR="00AE1CAA">
        <w:rPr>
          <w:rFonts w:ascii="Arial" w:eastAsia="Times New Roman" w:hAnsi="Arial" w:cs="Arial"/>
        </w:rPr>
        <w:t xml:space="preserve">(MCSAA) </w:t>
      </w:r>
      <w:r w:rsidRPr="000D2EFD">
        <w:rPr>
          <w:rFonts w:ascii="Arial" w:eastAsia="Times New Roman" w:hAnsi="Arial" w:cs="Arial"/>
        </w:rPr>
        <w:t xml:space="preserve">and was last enrolled in a regular full-time high school program of instruction leading to a high school diploma, or </w:t>
      </w:r>
    </w:p>
    <w:p w14:paraId="101BFA21" w14:textId="77777777"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t>Was a member of a high school class that has already graduated; or</w:t>
      </w:r>
    </w:p>
    <w:p w14:paraId="1C57797D" w14:textId="77B0162D"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t>Is enrolled in an approved Alternative High School Equivalency Preparation (AHSEP) Program, or</w:t>
      </w:r>
    </w:p>
    <w:p w14:paraId="62DC7E69" w14:textId="77777777"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t xml:space="preserve">Has been accepted into the U.S. Armed Forces, college, </w:t>
      </w:r>
      <w:proofErr w:type="gramStart"/>
      <w:r w:rsidRPr="000D2EFD">
        <w:rPr>
          <w:rFonts w:ascii="Arial" w:eastAsia="Times New Roman" w:hAnsi="Arial" w:cs="Arial"/>
        </w:rPr>
        <w:t>university</w:t>
      </w:r>
      <w:proofErr w:type="gramEnd"/>
      <w:r w:rsidRPr="000D2EFD">
        <w:rPr>
          <w:rFonts w:ascii="Arial" w:eastAsia="Times New Roman" w:hAnsi="Arial" w:cs="Arial"/>
        </w:rPr>
        <w:t xml:space="preserve"> or an accredited post-secondary institution; or</w:t>
      </w:r>
    </w:p>
    <w:p w14:paraId="3FEA5F5B" w14:textId="77777777"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t>Has been a participant in a Job Corps program; or</w:t>
      </w:r>
    </w:p>
    <w:p w14:paraId="1D58FE67" w14:textId="77777777"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t xml:space="preserve">Is a resident confined to a narcotics addiction control center, New York State Office of Children and Family Services (NYSOCFS) facility, county jail or New York State Department of Corrections and Community Services (NYSDOCCS) facility, or is a patient in a hospital in the State of New York, </w:t>
      </w:r>
      <w:proofErr w:type="gramStart"/>
      <w:r w:rsidRPr="000D2EFD">
        <w:rPr>
          <w:rFonts w:ascii="Arial" w:eastAsia="Times New Roman" w:hAnsi="Arial" w:cs="Arial"/>
        </w:rPr>
        <w:t>or</w:t>
      </w:r>
      <w:proofErr w:type="gramEnd"/>
    </w:p>
    <w:p w14:paraId="7A246ECF" w14:textId="77777777"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t xml:space="preserve">Is an adjudicated youth under the direction of a prison, jail, detention center, parole or probation officer, </w:t>
      </w:r>
      <w:proofErr w:type="gramStart"/>
      <w:r w:rsidRPr="000D2EFD">
        <w:rPr>
          <w:rFonts w:ascii="Arial" w:eastAsia="Times New Roman" w:hAnsi="Arial" w:cs="Arial"/>
        </w:rPr>
        <w:t>or</w:t>
      </w:r>
      <w:proofErr w:type="gramEnd"/>
    </w:p>
    <w:p w14:paraId="62BC00A5" w14:textId="77777777"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t>Has been home schooled, or</w:t>
      </w:r>
    </w:p>
    <w:p w14:paraId="6171A71C" w14:textId="77777777" w:rsidR="00913971" w:rsidRPr="000D2EFD" w:rsidRDefault="00913971" w:rsidP="001D78A8">
      <w:pPr>
        <w:pStyle w:val="ListParagraph"/>
        <w:numPr>
          <w:ilvl w:val="0"/>
          <w:numId w:val="19"/>
        </w:numPr>
        <w:jc w:val="both"/>
        <w:textAlignment w:val="baseline"/>
        <w:rPr>
          <w:rFonts w:ascii="Arial" w:eastAsia="Times New Roman" w:hAnsi="Arial" w:cs="Arial"/>
        </w:rPr>
      </w:pPr>
      <w:r w:rsidRPr="000D2EFD">
        <w:rPr>
          <w:rFonts w:ascii="Arial" w:eastAsia="Times New Roman" w:hAnsi="Arial" w:cs="Arial"/>
        </w:rPr>
        <w:t>Is foreign-born and has never attended K-12 schools in the United States.</w:t>
      </w:r>
    </w:p>
    <w:p w14:paraId="6024CFF6" w14:textId="0232DA11" w:rsidR="00913971" w:rsidRPr="000D2EFD" w:rsidRDefault="00913971" w:rsidP="00913971">
      <w:pPr>
        <w:ind w:left="1440"/>
        <w:textAlignment w:val="baseline"/>
        <w:rPr>
          <w:rFonts w:ascii="Segoe UI" w:eastAsia="Times New Roman" w:hAnsi="Segoe UI" w:cs="Segoe UI"/>
          <w:sz w:val="18"/>
          <w:szCs w:val="18"/>
        </w:rPr>
      </w:pPr>
    </w:p>
    <w:p w14:paraId="73E45FF7" w14:textId="77777777" w:rsidR="005D512E" w:rsidRPr="000D2EFD" w:rsidRDefault="005D512E" w:rsidP="00913971">
      <w:pPr>
        <w:ind w:left="1440"/>
        <w:textAlignment w:val="baseline"/>
        <w:rPr>
          <w:rFonts w:ascii="Segoe UI" w:eastAsia="Times New Roman" w:hAnsi="Segoe UI" w:cs="Segoe UI"/>
          <w:sz w:val="18"/>
          <w:szCs w:val="18"/>
        </w:rPr>
      </w:pPr>
    </w:p>
    <w:p w14:paraId="7F4AF4B1" w14:textId="77777777" w:rsidR="00913971" w:rsidRPr="000D2EFD" w:rsidRDefault="00913971" w:rsidP="00913971">
      <w:pPr>
        <w:textAlignment w:val="baseline"/>
        <w:rPr>
          <w:rFonts w:ascii="Arial" w:eastAsia="Times New Roman" w:hAnsi="Arial" w:cs="Arial"/>
        </w:rPr>
      </w:pPr>
      <w:r w:rsidRPr="000D2EFD">
        <w:rPr>
          <w:rFonts w:ascii="Arial" w:eastAsia="Times New Roman" w:hAnsi="Arial" w:cs="Arial"/>
          <w:b/>
          <w:bCs/>
        </w:rPr>
        <w:t xml:space="preserve">C. </w:t>
      </w:r>
      <w:r w:rsidRPr="000D2EFD">
        <w:rPr>
          <w:rFonts w:ascii="Arial" w:eastAsia="Times New Roman" w:hAnsi="Arial" w:cs="Arial"/>
        </w:rPr>
        <w:t>Has lived in New York State for at least thirty days prior to the test date, and</w:t>
      </w:r>
    </w:p>
    <w:p w14:paraId="799A32D1" w14:textId="77777777" w:rsidR="00913971" w:rsidRPr="000D2EFD" w:rsidRDefault="00913971" w:rsidP="00913971">
      <w:pPr>
        <w:textAlignment w:val="baseline"/>
        <w:rPr>
          <w:rFonts w:ascii="Arial" w:eastAsia="Times New Roman" w:hAnsi="Arial" w:cs="Arial"/>
        </w:rPr>
      </w:pPr>
    </w:p>
    <w:p w14:paraId="2B9C7A55" w14:textId="77777777" w:rsidR="00913971" w:rsidRPr="000D2EFD" w:rsidRDefault="00913971" w:rsidP="001D78A8">
      <w:pPr>
        <w:pStyle w:val="ListParagraph"/>
        <w:numPr>
          <w:ilvl w:val="0"/>
          <w:numId w:val="27"/>
        </w:numPr>
        <w:textAlignment w:val="baseline"/>
        <w:rPr>
          <w:rFonts w:ascii="Arial" w:eastAsia="Times New Roman" w:hAnsi="Arial" w:cs="Arial"/>
        </w:rPr>
      </w:pPr>
      <w:r w:rsidRPr="000D2EFD">
        <w:rPr>
          <w:rFonts w:ascii="Arial" w:eastAsia="Times New Roman" w:hAnsi="Arial" w:cs="Arial"/>
        </w:rPr>
        <w:t>Is 16 years old on the day of testing, and</w:t>
      </w:r>
    </w:p>
    <w:p w14:paraId="2D0DD2D7" w14:textId="047878F6" w:rsidR="00913971" w:rsidRPr="000D2EFD" w:rsidRDefault="00913971" w:rsidP="001D78A8">
      <w:pPr>
        <w:pStyle w:val="ListParagraph"/>
        <w:numPr>
          <w:ilvl w:val="0"/>
          <w:numId w:val="27"/>
        </w:numPr>
        <w:textAlignment w:val="baseline"/>
        <w:rPr>
          <w:rFonts w:ascii="Arial" w:eastAsia="Times New Roman" w:hAnsi="Arial" w:cs="Arial"/>
        </w:rPr>
      </w:pPr>
      <w:r w:rsidRPr="000D2EFD">
        <w:rPr>
          <w:rFonts w:ascii="Arial" w:eastAsia="Times New Roman" w:hAnsi="Arial" w:cs="Arial"/>
        </w:rPr>
        <w:t xml:space="preserve">Has reached </w:t>
      </w:r>
      <w:r w:rsidR="00D24BC1">
        <w:rPr>
          <w:rFonts w:ascii="Arial" w:eastAsia="Times New Roman" w:hAnsi="Arial" w:cs="Arial"/>
        </w:rPr>
        <w:t>MCSAA</w:t>
      </w:r>
      <w:r w:rsidRPr="000D2EFD">
        <w:rPr>
          <w:rFonts w:ascii="Arial" w:eastAsia="Times New Roman" w:hAnsi="Arial" w:cs="Arial"/>
        </w:rPr>
        <w:t>; and</w:t>
      </w:r>
    </w:p>
    <w:p w14:paraId="065E5248" w14:textId="123E3476" w:rsidR="00913971" w:rsidRPr="000D2EFD" w:rsidRDefault="00913971" w:rsidP="001D78A8">
      <w:pPr>
        <w:pStyle w:val="ListParagraph"/>
        <w:numPr>
          <w:ilvl w:val="0"/>
          <w:numId w:val="27"/>
        </w:numPr>
        <w:textAlignment w:val="baseline"/>
        <w:rPr>
          <w:rFonts w:ascii="Arial" w:eastAsia="Times New Roman" w:hAnsi="Arial" w:cs="Arial"/>
        </w:rPr>
      </w:pPr>
      <w:r w:rsidRPr="000D2EFD">
        <w:rPr>
          <w:rFonts w:ascii="Arial" w:eastAsia="Times New Roman" w:hAnsi="Arial" w:cs="Arial"/>
        </w:rPr>
        <w:t>Is enrolled in an approved A</w:t>
      </w:r>
      <w:r w:rsidR="00D24BC1">
        <w:rPr>
          <w:rFonts w:ascii="Arial" w:eastAsia="Times New Roman" w:hAnsi="Arial" w:cs="Arial"/>
        </w:rPr>
        <w:t>HSEP P</w:t>
      </w:r>
      <w:r w:rsidRPr="000D2EFD">
        <w:rPr>
          <w:rFonts w:ascii="Arial" w:eastAsia="Times New Roman" w:hAnsi="Arial" w:cs="Arial"/>
        </w:rPr>
        <w:t>rogram, or</w:t>
      </w:r>
    </w:p>
    <w:p w14:paraId="6B875544" w14:textId="77777777" w:rsidR="00913971" w:rsidRPr="000D2EFD" w:rsidRDefault="00913971" w:rsidP="001D78A8">
      <w:pPr>
        <w:pStyle w:val="ListParagraph"/>
        <w:numPr>
          <w:ilvl w:val="0"/>
          <w:numId w:val="27"/>
        </w:numPr>
        <w:textAlignment w:val="baseline"/>
        <w:rPr>
          <w:rFonts w:ascii="Arial" w:eastAsia="Times New Roman" w:hAnsi="Arial" w:cs="Arial"/>
        </w:rPr>
      </w:pPr>
      <w:r w:rsidRPr="000D2EFD">
        <w:rPr>
          <w:rFonts w:ascii="Arial" w:eastAsia="Times New Roman" w:hAnsi="Arial" w:cs="Arial"/>
        </w:rPr>
        <w:t>Has been accepted into the U.S. Armed Forces, college, university, or an accredited postsecondary institution.</w:t>
      </w:r>
    </w:p>
    <w:p w14:paraId="24DBAD2C" w14:textId="77777777" w:rsidR="00913971" w:rsidRPr="000D2EFD" w:rsidRDefault="00913971" w:rsidP="00913971">
      <w:pPr>
        <w:ind w:right="60"/>
        <w:jc w:val="both"/>
        <w:textAlignment w:val="baseline"/>
        <w:rPr>
          <w:rFonts w:ascii="Segoe UI" w:eastAsia="Times New Roman" w:hAnsi="Segoe UI" w:cs="Segoe UI"/>
          <w:sz w:val="18"/>
          <w:szCs w:val="18"/>
        </w:rPr>
      </w:pPr>
    </w:p>
    <w:p w14:paraId="1A8F36AC" w14:textId="77777777" w:rsidR="00913971" w:rsidRPr="000D2EFD" w:rsidRDefault="00913971" w:rsidP="00913971">
      <w:pPr>
        <w:jc w:val="both"/>
        <w:textAlignment w:val="baseline"/>
        <w:rPr>
          <w:rFonts w:ascii="Segoe UI" w:eastAsia="Times New Roman" w:hAnsi="Segoe UI" w:cs="Segoe UI"/>
          <w:sz w:val="18"/>
          <w:szCs w:val="18"/>
        </w:rPr>
      </w:pPr>
      <w:r w:rsidRPr="000D2EFD">
        <w:rPr>
          <w:rFonts w:ascii="Arial" w:eastAsia="Times New Roman" w:hAnsi="Arial" w:cs="Arial"/>
          <w:b/>
          <w:bCs/>
        </w:rPr>
        <w:t>Administration of the GED in Spanish</w:t>
      </w:r>
    </w:p>
    <w:p w14:paraId="0331151E" w14:textId="77777777" w:rsidR="00913971" w:rsidRPr="000D2EFD" w:rsidRDefault="00913971" w:rsidP="00913971">
      <w:pPr>
        <w:jc w:val="both"/>
        <w:textAlignment w:val="baseline"/>
        <w:rPr>
          <w:rFonts w:ascii="Segoe UI" w:eastAsia="Times New Roman" w:hAnsi="Segoe UI" w:cs="Segoe UI"/>
          <w:sz w:val="18"/>
          <w:szCs w:val="18"/>
        </w:rPr>
      </w:pPr>
    </w:p>
    <w:p w14:paraId="0B48FA96" w14:textId="5E10EE8A" w:rsidR="0066586A" w:rsidRPr="000D2EFD" w:rsidRDefault="001F4348" w:rsidP="0066586A">
      <w:pPr>
        <w:jc w:val="both"/>
        <w:textAlignment w:val="baseline"/>
        <w:rPr>
          <w:rFonts w:ascii="Arial" w:eastAsia="Times New Roman" w:hAnsi="Arial" w:cs="Arial"/>
        </w:rPr>
      </w:pPr>
      <w:r>
        <w:rPr>
          <w:rFonts w:ascii="Arial" w:eastAsia="Times New Roman" w:hAnsi="Arial" w:cs="Arial"/>
        </w:rPr>
        <w:t>Examinees will have the option of scheduling their GED in English or Spanish during the test scheduling process</w:t>
      </w:r>
      <w:r w:rsidR="0066586A">
        <w:rPr>
          <w:rFonts w:ascii="Arial" w:eastAsia="Times New Roman" w:hAnsi="Arial" w:cs="Arial"/>
        </w:rPr>
        <w:t>.</w:t>
      </w:r>
      <w:r>
        <w:rPr>
          <w:rFonts w:ascii="Arial" w:eastAsia="Times New Roman" w:hAnsi="Arial" w:cs="Arial"/>
        </w:rPr>
        <w:t xml:space="preserve"> Test center staff should anticipate the need to accommodate all test takers. It is preferred</w:t>
      </w:r>
      <w:r w:rsidR="00854379">
        <w:rPr>
          <w:rFonts w:ascii="Arial" w:eastAsia="Times New Roman" w:hAnsi="Arial" w:cs="Arial"/>
        </w:rPr>
        <w:t xml:space="preserve">, but not required, </w:t>
      </w:r>
      <w:r>
        <w:rPr>
          <w:rFonts w:ascii="Arial" w:eastAsia="Times New Roman" w:hAnsi="Arial" w:cs="Arial"/>
        </w:rPr>
        <w:t xml:space="preserve">that test center </w:t>
      </w:r>
      <w:r w:rsidR="00A44C78">
        <w:rPr>
          <w:rFonts w:ascii="Arial" w:eastAsia="Times New Roman" w:hAnsi="Arial" w:cs="Arial"/>
        </w:rPr>
        <w:t>c</w:t>
      </w:r>
      <w:r>
        <w:rPr>
          <w:rFonts w:ascii="Arial" w:eastAsia="Times New Roman" w:hAnsi="Arial" w:cs="Arial"/>
        </w:rPr>
        <w:t xml:space="preserve">oordinators and </w:t>
      </w:r>
      <w:r w:rsidR="00A44C78">
        <w:rPr>
          <w:rFonts w:ascii="Arial" w:eastAsia="Times New Roman" w:hAnsi="Arial" w:cs="Arial"/>
        </w:rPr>
        <w:t>e</w:t>
      </w:r>
      <w:r>
        <w:rPr>
          <w:rFonts w:ascii="Arial" w:eastAsia="Times New Roman" w:hAnsi="Arial" w:cs="Arial"/>
        </w:rPr>
        <w:t xml:space="preserve">xaminers have Spanish proficiency when administering tests in Spanish. </w:t>
      </w:r>
      <w:r w:rsidR="00854379">
        <w:rPr>
          <w:rFonts w:ascii="Arial" w:eastAsia="Times New Roman" w:hAnsi="Arial" w:cs="Arial"/>
        </w:rPr>
        <w:t>TSAs with a high percentage of Spanish speaking candidates are expected to provide significantly more testing than in those areas of the state with fewer Spanish speaking students</w:t>
      </w:r>
      <w:r w:rsidR="00A44C78">
        <w:rPr>
          <w:rFonts w:ascii="Arial" w:eastAsia="Times New Roman" w:hAnsi="Arial" w:cs="Arial"/>
        </w:rPr>
        <w:t xml:space="preserve">, as conveyed by </w:t>
      </w:r>
      <w:r w:rsidR="0066586A" w:rsidRPr="00FF610E">
        <w:rPr>
          <w:rFonts w:ascii="Arial" w:eastAsia="Times New Roman" w:hAnsi="Arial" w:cs="Arial"/>
          <w:i/>
          <w:iCs/>
        </w:rPr>
        <w:t xml:space="preserve">Chart </w:t>
      </w:r>
      <w:r w:rsidR="00E45B45">
        <w:rPr>
          <w:rFonts w:ascii="Arial" w:eastAsia="Times New Roman" w:hAnsi="Arial" w:cs="Arial"/>
          <w:i/>
          <w:iCs/>
        </w:rPr>
        <w:t>3</w:t>
      </w:r>
      <w:r w:rsidR="0066586A" w:rsidRPr="00FF610E">
        <w:rPr>
          <w:rFonts w:ascii="Arial" w:eastAsia="Times New Roman" w:hAnsi="Arial" w:cs="Arial"/>
          <w:i/>
          <w:iCs/>
        </w:rPr>
        <w:t xml:space="preserve">: Test Service Areas Where Testing in Spanish Supported </w:t>
      </w:r>
      <w:r w:rsidR="0045063A">
        <w:rPr>
          <w:rFonts w:ascii="Arial" w:eastAsia="Times New Roman" w:hAnsi="Arial" w:cs="Arial"/>
          <w:i/>
          <w:iCs/>
        </w:rPr>
        <w:t>25</w:t>
      </w:r>
      <w:r w:rsidR="0066586A" w:rsidRPr="00FF610E">
        <w:rPr>
          <w:rFonts w:ascii="Arial" w:eastAsia="Times New Roman" w:hAnsi="Arial" w:cs="Arial"/>
          <w:i/>
          <w:iCs/>
        </w:rPr>
        <w:t xml:space="preserve"> or More Examinees in 2018 and 2019</w:t>
      </w:r>
      <w:r w:rsidR="0066586A" w:rsidRPr="00FF610E">
        <w:rPr>
          <w:rFonts w:ascii="Arial" w:eastAsia="Times New Roman" w:hAnsi="Arial" w:cs="Arial"/>
        </w:rPr>
        <w:t>.</w:t>
      </w:r>
      <w:r w:rsidR="0066586A">
        <w:rPr>
          <w:rFonts w:ascii="Arial" w:eastAsia="Times New Roman" w:hAnsi="Arial" w:cs="Arial"/>
        </w:rPr>
        <w:t xml:space="preserve"> </w:t>
      </w:r>
    </w:p>
    <w:p w14:paraId="0B4912B2" w14:textId="09C21148" w:rsidR="00913971" w:rsidRDefault="00913971" w:rsidP="00913971">
      <w:pPr>
        <w:jc w:val="both"/>
        <w:textAlignment w:val="baseline"/>
        <w:rPr>
          <w:rFonts w:ascii="Arial" w:eastAsia="Times New Roman" w:hAnsi="Arial" w:cs="Arial"/>
        </w:rPr>
      </w:pPr>
    </w:p>
    <w:p w14:paraId="63C50ED8" w14:textId="77777777" w:rsidR="001F4348" w:rsidRPr="000D2EFD" w:rsidRDefault="001F4348" w:rsidP="00913971">
      <w:pPr>
        <w:jc w:val="both"/>
        <w:textAlignment w:val="baseline"/>
        <w:rPr>
          <w:rFonts w:ascii="Arial" w:eastAsia="Times New Roman" w:hAnsi="Arial" w:cs="Arial"/>
        </w:rPr>
      </w:pPr>
    </w:p>
    <w:p w14:paraId="0D5EFCCD" w14:textId="4A9C0012" w:rsidR="00913971" w:rsidRPr="00C75BF8" w:rsidRDefault="00913971" w:rsidP="00C75BF8">
      <w:pPr>
        <w:textAlignment w:val="baseline"/>
        <w:rPr>
          <w:rFonts w:ascii="Arial" w:eastAsia="Times New Roman" w:hAnsi="Arial" w:cs="Arial"/>
          <w:i/>
          <w:iCs/>
        </w:rPr>
      </w:pPr>
      <w:r w:rsidRPr="00C75BF8">
        <w:rPr>
          <w:rFonts w:ascii="Arial" w:eastAsia="Times New Roman" w:hAnsi="Arial" w:cs="Arial"/>
          <w:b/>
          <w:bCs/>
          <w:i/>
          <w:iCs/>
        </w:rPr>
        <w:t xml:space="preserve">Chart </w:t>
      </w:r>
      <w:r w:rsidR="00E45B45">
        <w:rPr>
          <w:rFonts w:ascii="Arial" w:eastAsia="Times New Roman" w:hAnsi="Arial" w:cs="Arial"/>
          <w:b/>
          <w:bCs/>
          <w:i/>
          <w:iCs/>
        </w:rPr>
        <w:t>3</w:t>
      </w:r>
      <w:r w:rsidRPr="00C75BF8">
        <w:rPr>
          <w:rFonts w:ascii="Arial" w:eastAsia="Times New Roman" w:hAnsi="Arial" w:cs="Arial"/>
          <w:b/>
          <w:bCs/>
          <w:i/>
          <w:iCs/>
        </w:rPr>
        <w:t xml:space="preserve">: Test Service Areas Where Testing in Spanish Supported </w:t>
      </w:r>
      <w:r w:rsidR="0045063A">
        <w:rPr>
          <w:rFonts w:ascii="Arial" w:eastAsia="Times New Roman" w:hAnsi="Arial" w:cs="Arial"/>
          <w:b/>
          <w:bCs/>
          <w:i/>
          <w:iCs/>
        </w:rPr>
        <w:t>25</w:t>
      </w:r>
      <w:r w:rsidRPr="00C75BF8">
        <w:rPr>
          <w:rFonts w:ascii="Arial" w:eastAsia="Times New Roman" w:hAnsi="Arial" w:cs="Arial"/>
          <w:b/>
          <w:bCs/>
          <w:i/>
          <w:iCs/>
        </w:rPr>
        <w:t xml:space="preserve"> or More Examinees in 2018 and 2019</w:t>
      </w:r>
      <w:r w:rsidRPr="00C75BF8">
        <w:rPr>
          <w:rFonts w:ascii="Arial" w:eastAsia="Times New Roman" w:hAnsi="Arial" w:cs="Arial"/>
          <w:i/>
          <w:iCs/>
        </w:rPr>
        <w:t> </w:t>
      </w:r>
    </w:p>
    <w:p w14:paraId="1014F88D" w14:textId="77777777" w:rsidR="00913971" w:rsidRPr="000D2EFD" w:rsidRDefault="00913971" w:rsidP="00913971">
      <w:pPr>
        <w:jc w:val="center"/>
        <w:textAlignment w:val="baseline"/>
        <w:rPr>
          <w:rFonts w:ascii="Segoe UI" w:eastAsia="Times New Roman" w:hAnsi="Segoe UI" w:cs="Segoe UI"/>
        </w:rPr>
      </w:pPr>
    </w:p>
    <w:tbl>
      <w:tblPr>
        <w:tblW w:w="93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2"/>
        <w:gridCol w:w="5821"/>
      </w:tblGrid>
      <w:tr w:rsidR="00913971" w:rsidRPr="000D2EFD" w14:paraId="63F76CF7"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0F8FF5EB"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Test Service Area (TSA)</w:t>
            </w:r>
          </w:p>
        </w:tc>
        <w:tc>
          <w:tcPr>
            <w:tcW w:w="5821"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20D9F0CB"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 </w:t>
            </w:r>
            <w:proofErr w:type="gramStart"/>
            <w:r w:rsidRPr="000D2EFD">
              <w:rPr>
                <w:rFonts w:ascii="Arial" w:eastAsia="Times New Roman" w:hAnsi="Arial" w:cs="Arial"/>
                <w:color w:val="000000"/>
                <w:sz w:val="18"/>
                <w:szCs w:val="18"/>
              </w:rPr>
              <w:t>of</w:t>
            </w:r>
            <w:proofErr w:type="gramEnd"/>
            <w:r w:rsidRPr="000D2EFD">
              <w:rPr>
                <w:rFonts w:ascii="Arial" w:eastAsia="Times New Roman" w:hAnsi="Arial" w:cs="Arial"/>
                <w:color w:val="000000"/>
                <w:sz w:val="18"/>
                <w:szCs w:val="18"/>
              </w:rPr>
              <w:t xml:space="preserve"> Examinees Testing in Spanish in 2018 and 2019 </w:t>
            </w:r>
          </w:p>
        </w:tc>
      </w:tr>
      <w:tr w:rsidR="00913971" w:rsidRPr="000D2EFD" w14:paraId="1539B037"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1C3C0A"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Albany-Schenectady-Schoharie</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380C39"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27</w:t>
            </w:r>
          </w:p>
        </w:tc>
      </w:tr>
      <w:tr w:rsidR="00913971" w:rsidRPr="000D2EFD" w14:paraId="53231221"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29E8B9"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Chautauqua</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D1EAA2"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24</w:t>
            </w:r>
          </w:p>
        </w:tc>
      </w:tr>
      <w:tr w:rsidR="00913971" w:rsidRPr="000D2EFD" w14:paraId="73F8F43E"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7B6E8F" w14:textId="77777777" w:rsidR="00913971" w:rsidRPr="000D2EFD" w:rsidRDefault="00913971" w:rsidP="005917B8">
            <w:pPr>
              <w:textAlignment w:val="baseline"/>
              <w:rPr>
                <w:rFonts w:ascii="Arial" w:eastAsia="Times New Roman" w:hAnsi="Arial" w:cs="Arial"/>
                <w:sz w:val="18"/>
                <w:szCs w:val="18"/>
              </w:rPr>
            </w:pPr>
            <w:proofErr w:type="spellStart"/>
            <w:r w:rsidRPr="000D2EFD">
              <w:rPr>
                <w:rFonts w:ascii="Arial" w:eastAsia="Times New Roman" w:hAnsi="Arial" w:cs="Arial"/>
                <w:color w:val="000000"/>
                <w:sz w:val="18"/>
                <w:szCs w:val="18"/>
              </w:rPr>
              <w:t>Dutchess</w:t>
            </w:r>
            <w:proofErr w:type="spellEnd"/>
            <w:r w:rsidRPr="000D2EFD">
              <w:rPr>
                <w:rFonts w:ascii="Arial" w:eastAsia="Times New Roman" w:hAnsi="Arial" w:cs="Arial"/>
                <w:color w:val="000000"/>
                <w:sz w:val="18"/>
                <w:szCs w:val="18"/>
              </w:rPr>
              <w:t> </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4D0D03"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469</w:t>
            </w:r>
          </w:p>
        </w:tc>
      </w:tr>
      <w:tr w:rsidR="00913971" w:rsidRPr="000D2EFD" w14:paraId="27821924"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BEEBA8"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Herkimer-Madison-Oneida</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634CB2"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67</w:t>
            </w:r>
          </w:p>
        </w:tc>
      </w:tr>
      <w:tr w:rsidR="00913971" w:rsidRPr="000D2EFD" w14:paraId="26BC86C7"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0B30B3"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Nassau</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582CD3"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283</w:t>
            </w:r>
          </w:p>
        </w:tc>
      </w:tr>
      <w:tr w:rsidR="00913971" w:rsidRPr="000D2EFD" w14:paraId="63746389"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8B37E4"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NYC - Bronx</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EBF720"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2367</w:t>
            </w:r>
          </w:p>
        </w:tc>
      </w:tr>
      <w:tr w:rsidR="00913971" w:rsidRPr="000D2EFD" w14:paraId="501DEE3D"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1B619B"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lastRenderedPageBreak/>
              <w:t>NYC - Kings</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7C1AD3"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4620</w:t>
            </w:r>
          </w:p>
        </w:tc>
      </w:tr>
      <w:tr w:rsidR="00913971" w:rsidRPr="000D2EFD" w14:paraId="5727E6A2"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4985FC"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NYC - New York</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A5D6A2"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1337</w:t>
            </w:r>
          </w:p>
        </w:tc>
      </w:tr>
      <w:tr w:rsidR="00913971" w:rsidRPr="000D2EFD" w14:paraId="656B128C"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C7B044"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NYC - Queens and Rikers</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C1EB41"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5313</w:t>
            </w:r>
          </w:p>
        </w:tc>
      </w:tr>
      <w:tr w:rsidR="00913971" w:rsidRPr="000D2EFD" w14:paraId="24C0FBB0"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B38177"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NYC - Richmond</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7A8EB2"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169</w:t>
            </w:r>
          </w:p>
        </w:tc>
      </w:tr>
      <w:tr w:rsidR="00913971" w:rsidRPr="000D2EFD" w14:paraId="51F9594F"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844B2F"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Ontario-Seneca-Wayne-Yates</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44FF0C"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151</w:t>
            </w:r>
          </w:p>
        </w:tc>
      </w:tr>
      <w:tr w:rsidR="00913971" w:rsidRPr="000D2EFD" w14:paraId="2F5BDD31"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E3FF64"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Rockland</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C99B68"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173</w:t>
            </w:r>
          </w:p>
        </w:tc>
      </w:tr>
      <w:tr w:rsidR="00913971" w:rsidRPr="000D2EFD" w14:paraId="30D7697A"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4176BE"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Suffolk</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753DF9"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763</w:t>
            </w:r>
          </w:p>
        </w:tc>
      </w:tr>
      <w:tr w:rsidR="00913971" w:rsidRPr="000D2EFD" w14:paraId="0B55F81B"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F63600"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Sullivan</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827F2F"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55</w:t>
            </w:r>
          </w:p>
        </w:tc>
      </w:tr>
      <w:tr w:rsidR="00913971" w:rsidRPr="000D2EFD" w14:paraId="0B02188A"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1BE8F7"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Syracuse</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C53EAB"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64</w:t>
            </w:r>
          </w:p>
        </w:tc>
      </w:tr>
      <w:tr w:rsidR="00913971" w:rsidRPr="000D2EFD" w14:paraId="56B82DE9"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74279E"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Westchester-Putnam</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20CF2A"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685</w:t>
            </w:r>
          </w:p>
        </w:tc>
      </w:tr>
      <w:tr w:rsidR="00913971" w:rsidRPr="000D2EFD" w14:paraId="14611A15" w14:textId="77777777" w:rsidTr="005917B8">
        <w:trPr>
          <w:trHeight w:val="308"/>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63190" w14:textId="77777777" w:rsidR="00913971" w:rsidRPr="000D2EFD" w:rsidRDefault="00913971" w:rsidP="005917B8">
            <w:pPr>
              <w:textAlignment w:val="baseline"/>
              <w:rPr>
                <w:rFonts w:ascii="Arial" w:eastAsia="Times New Roman" w:hAnsi="Arial" w:cs="Arial"/>
                <w:sz w:val="18"/>
                <w:szCs w:val="18"/>
              </w:rPr>
            </w:pPr>
            <w:r w:rsidRPr="000D2EFD">
              <w:rPr>
                <w:rFonts w:ascii="Arial" w:eastAsia="Times New Roman" w:hAnsi="Arial" w:cs="Arial"/>
                <w:color w:val="000000"/>
                <w:sz w:val="18"/>
                <w:szCs w:val="18"/>
              </w:rPr>
              <w:t>Yonkers</w:t>
            </w:r>
          </w:p>
        </w:tc>
        <w:tc>
          <w:tcPr>
            <w:tcW w:w="5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84D0F" w14:textId="77777777" w:rsidR="00913971" w:rsidRPr="000D2EFD" w:rsidRDefault="00913971" w:rsidP="005917B8">
            <w:pPr>
              <w:jc w:val="center"/>
              <w:textAlignment w:val="baseline"/>
              <w:rPr>
                <w:rFonts w:ascii="Arial" w:eastAsia="Times New Roman" w:hAnsi="Arial" w:cs="Arial"/>
                <w:sz w:val="18"/>
                <w:szCs w:val="18"/>
              </w:rPr>
            </w:pPr>
            <w:r w:rsidRPr="000D2EFD">
              <w:rPr>
                <w:rFonts w:ascii="Arial" w:eastAsia="Times New Roman" w:hAnsi="Arial" w:cs="Arial"/>
                <w:color w:val="000000"/>
                <w:sz w:val="18"/>
                <w:szCs w:val="18"/>
              </w:rPr>
              <w:t>916</w:t>
            </w:r>
          </w:p>
        </w:tc>
      </w:tr>
    </w:tbl>
    <w:p w14:paraId="23C6E729" w14:textId="77777777" w:rsidR="00253FBA" w:rsidRPr="000D2EFD" w:rsidRDefault="00253FBA" w:rsidP="00913971">
      <w:pPr>
        <w:jc w:val="both"/>
        <w:textAlignment w:val="baseline"/>
        <w:rPr>
          <w:rFonts w:ascii="Arial" w:eastAsia="Times New Roman" w:hAnsi="Arial" w:cs="Arial"/>
          <w:b/>
          <w:bCs/>
        </w:rPr>
      </w:pPr>
    </w:p>
    <w:p w14:paraId="645D8F9A" w14:textId="49AD98AC" w:rsidR="00913971" w:rsidRPr="000D2EFD" w:rsidRDefault="00913971" w:rsidP="00913971">
      <w:pPr>
        <w:jc w:val="both"/>
        <w:textAlignment w:val="baseline"/>
        <w:rPr>
          <w:rFonts w:ascii="Arial" w:eastAsia="Times New Roman" w:hAnsi="Arial" w:cs="Arial"/>
          <w:b/>
          <w:bCs/>
        </w:rPr>
      </w:pPr>
      <w:r w:rsidRPr="000D2EFD">
        <w:rPr>
          <w:rFonts w:ascii="Arial" w:eastAsia="Times New Roman" w:hAnsi="Arial" w:cs="Arial"/>
          <w:b/>
          <w:bCs/>
        </w:rPr>
        <w:t xml:space="preserve">Testing Accommodations for Individuals with Disabilities </w:t>
      </w:r>
    </w:p>
    <w:p w14:paraId="745AFC35" w14:textId="77777777" w:rsidR="00913971" w:rsidRPr="000D2EFD" w:rsidRDefault="00913971" w:rsidP="00913971">
      <w:pPr>
        <w:jc w:val="both"/>
        <w:textAlignment w:val="baseline"/>
        <w:rPr>
          <w:rFonts w:ascii="Arial" w:eastAsia="Times New Roman" w:hAnsi="Arial" w:cs="Arial"/>
          <w:b/>
          <w:bCs/>
        </w:rPr>
      </w:pPr>
    </w:p>
    <w:p w14:paraId="69BC8064" w14:textId="6FA74D0E" w:rsidR="00BC657C" w:rsidRPr="000D2EFD" w:rsidRDefault="00EB6F85" w:rsidP="00BC657C">
      <w:pPr>
        <w:jc w:val="both"/>
        <w:textAlignment w:val="baseline"/>
        <w:rPr>
          <w:rFonts w:ascii="Segoe UI" w:eastAsia="Times New Roman" w:hAnsi="Segoe UI" w:cs="Segoe UI"/>
          <w:sz w:val="18"/>
          <w:szCs w:val="18"/>
        </w:rPr>
      </w:pPr>
      <w:r>
        <w:rPr>
          <w:rFonts w:ascii="Arial" w:hAnsi="Arial" w:cs="Arial"/>
          <w:color w:val="000000"/>
        </w:rPr>
        <w:t xml:space="preserve">As the state’s HSE exam vendor, GEDTS is responsible for reviewing, </w:t>
      </w:r>
      <w:r w:rsidR="00BC657C">
        <w:rPr>
          <w:rFonts w:ascii="Arial" w:hAnsi="Arial" w:cs="Arial"/>
          <w:color w:val="000000"/>
        </w:rPr>
        <w:t>approving,</w:t>
      </w:r>
      <w:r>
        <w:rPr>
          <w:rFonts w:ascii="Arial" w:hAnsi="Arial" w:cs="Arial"/>
          <w:color w:val="000000"/>
        </w:rPr>
        <w:t xml:space="preserve"> and </w:t>
      </w:r>
      <w:r w:rsidR="00D804B3">
        <w:rPr>
          <w:rFonts w:ascii="Arial" w:hAnsi="Arial" w:cs="Arial"/>
          <w:color w:val="000000"/>
        </w:rPr>
        <w:t xml:space="preserve">ensuring the provision of </w:t>
      </w:r>
      <w:r w:rsidRPr="00A470F3">
        <w:rPr>
          <w:rFonts w:ascii="Arial" w:hAnsi="Arial" w:cs="Arial"/>
          <w:color w:val="000000"/>
        </w:rPr>
        <w:t>testing accommodation</w:t>
      </w:r>
      <w:r>
        <w:rPr>
          <w:rFonts w:ascii="Arial" w:hAnsi="Arial" w:cs="Arial"/>
          <w:color w:val="000000"/>
        </w:rPr>
        <w:t xml:space="preserve">s for </w:t>
      </w:r>
      <w:r w:rsidRPr="00A470F3">
        <w:rPr>
          <w:rFonts w:ascii="Arial" w:hAnsi="Arial" w:cs="Arial"/>
          <w:color w:val="000000"/>
        </w:rPr>
        <w:t xml:space="preserve">applicants </w:t>
      </w:r>
      <w:r>
        <w:rPr>
          <w:rFonts w:ascii="Arial" w:hAnsi="Arial" w:cs="Arial"/>
          <w:color w:val="000000"/>
        </w:rPr>
        <w:t>with a</w:t>
      </w:r>
      <w:r w:rsidRPr="00A470F3">
        <w:rPr>
          <w:rFonts w:ascii="Arial" w:hAnsi="Arial" w:cs="Arial"/>
          <w:color w:val="000000"/>
        </w:rPr>
        <w:t xml:space="preserve"> physical, mental, sensory, </w:t>
      </w:r>
      <w:r w:rsidR="00BC657C">
        <w:rPr>
          <w:rFonts w:ascii="Arial" w:hAnsi="Arial" w:cs="Arial"/>
          <w:color w:val="000000"/>
        </w:rPr>
        <w:t xml:space="preserve">and/or </w:t>
      </w:r>
      <w:r w:rsidRPr="00A470F3">
        <w:rPr>
          <w:rFonts w:ascii="Arial" w:hAnsi="Arial" w:cs="Arial"/>
          <w:color w:val="000000"/>
        </w:rPr>
        <w:t>cognitive disabilit</w:t>
      </w:r>
      <w:r>
        <w:rPr>
          <w:rFonts w:ascii="Arial" w:hAnsi="Arial" w:cs="Arial"/>
          <w:color w:val="000000"/>
        </w:rPr>
        <w:t xml:space="preserve">y or </w:t>
      </w:r>
      <w:r w:rsidRPr="00A470F3">
        <w:rPr>
          <w:rFonts w:ascii="Arial" w:hAnsi="Arial" w:cs="Arial"/>
          <w:color w:val="000000"/>
        </w:rPr>
        <w:t>impairment</w:t>
      </w:r>
      <w:r w:rsidRPr="00EB6F85">
        <w:rPr>
          <w:rFonts w:ascii="Arial" w:hAnsi="Arial" w:cs="Arial"/>
          <w:color w:val="000000"/>
        </w:rPr>
        <w:t xml:space="preserve"> </w:t>
      </w:r>
      <w:r>
        <w:rPr>
          <w:rFonts w:ascii="Arial" w:hAnsi="Arial" w:cs="Arial"/>
          <w:color w:val="000000"/>
        </w:rPr>
        <w:t>that a</w:t>
      </w:r>
      <w:r w:rsidRPr="00A470F3">
        <w:rPr>
          <w:rFonts w:ascii="Arial" w:hAnsi="Arial" w:cs="Arial"/>
          <w:color w:val="000000"/>
        </w:rPr>
        <w:t>ffect</w:t>
      </w:r>
      <w:r>
        <w:rPr>
          <w:rFonts w:ascii="Arial" w:hAnsi="Arial" w:cs="Arial"/>
          <w:color w:val="000000"/>
        </w:rPr>
        <w:t>s</w:t>
      </w:r>
      <w:r w:rsidRPr="00A470F3">
        <w:rPr>
          <w:rFonts w:ascii="Arial" w:hAnsi="Arial" w:cs="Arial"/>
          <w:color w:val="000000"/>
        </w:rPr>
        <w:t xml:space="preserve"> their ability to</w:t>
      </w:r>
      <w:r>
        <w:rPr>
          <w:rFonts w:ascii="Arial" w:hAnsi="Arial" w:cs="Arial"/>
          <w:color w:val="000000"/>
        </w:rPr>
        <w:t xml:space="preserve"> </w:t>
      </w:r>
      <w:r w:rsidRPr="00A470F3">
        <w:rPr>
          <w:rFonts w:ascii="Arial" w:hAnsi="Arial" w:cs="Arial"/>
          <w:color w:val="000000"/>
        </w:rPr>
        <w:t xml:space="preserve">take the GED </w:t>
      </w:r>
      <w:r w:rsidR="008E3CB9">
        <w:rPr>
          <w:rFonts w:ascii="Arial" w:hAnsi="Arial" w:cs="Arial"/>
          <w:color w:val="000000"/>
        </w:rPr>
        <w:t>T</w:t>
      </w:r>
      <w:r w:rsidRPr="00A470F3">
        <w:rPr>
          <w:rFonts w:ascii="Arial" w:hAnsi="Arial" w:cs="Arial"/>
          <w:color w:val="000000"/>
        </w:rPr>
        <w:t>est under standard conditions.</w:t>
      </w:r>
      <w:r>
        <w:rPr>
          <w:rFonts w:ascii="Arial" w:hAnsi="Arial" w:cs="Arial"/>
          <w:color w:val="000000"/>
        </w:rPr>
        <w:t xml:space="preserve"> All testing accommodation requests must be accompanied by the </w:t>
      </w:r>
      <w:r w:rsidRPr="00A470F3">
        <w:rPr>
          <w:rFonts w:ascii="Arial" w:hAnsi="Arial" w:cs="Arial"/>
          <w:color w:val="000000"/>
        </w:rPr>
        <w:t>appropriate documentation from a qualified professional</w:t>
      </w:r>
      <w:r>
        <w:rPr>
          <w:rFonts w:ascii="Arial" w:hAnsi="Arial" w:cs="Arial"/>
          <w:color w:val="000000"/>
        </w:rPr>
        <w:t>.</w:t>
      </w:r>
      <w:r w:rsidRPr="00A470F3">
        <w:rPr>
          <w:rFonts w:ascii="Arial" w:hAnsi="Arial" w:cs="Arial"/>
          <w:color w:val="000000"/>
        </w:rPr>
        <w:t xml:space="preserve"> </w:t>
      </w:r>
      <w:r w:rsidR="00BC657C" w:rsidRPr="000D2EFD">
        <w:rPr>
          <w:rFonts w:ascii="Arial" w:eastAsia="Times New Roman" w:hAnsi="Arial" w:cs="Arial"/>
        </w:rPr>
        <w:t>The GED Test design includes accessible formats and allowable resources</w:t>
      </w:r>
      <w:r w:rsidR="00BC657C">
        <w:rPr>
          <w:rFonts w:ascii="Arial" w:eastAsia="Times New Roman" w:hAnsi="Arial" w:cs="Arial"/>
        </w:rPr>
        <w:t xml:space="preserve"> and provides the assistive technology needed by examinees who are approved for such an accommodation.</w:t>
      </w:r>
    </w:p>
    <w:p w14:paraId="1B6021BF" w14:textId="77777777" w:rsidR="00EB6F85" w:rsidRDefault="00EB6F85" w:rsidP="00EB6F85">
      <w:pPr>
        <w:autoSpaceDE w:val="0"/>
        <w:autoSpaceDN w:val="0"/>
        <w:adjustRightInd w:val="0"/>
        <w:jc w:val="both"/>
        <w:rPr>
          <w:rFonts w:ascii="Arial" w:hAnsi="Arial" w:cs="Arial"/>
          <w:color w:val="000000"/>
        </w:rPr>
      </w:pPr>
    </w:p>
    <w:p w14:paraId="6E1F572C" w14:textId="2E54EFF7" w:rsidR="00EB6F85" w:rsidRDefault="00EB6F85" w:rsidP="00EB6F85">
      <w:pPr>
        <w:jc w:val="both"/>
        <w:textAlignment w:val="baseline"/>
        <w:rPr>
          <w:rFonts w:ascii="Arial" w:eastAsia="Times New Roman" w:hAnsi="Arial" w:cs="Arial"/>
        </w:rPr>
      </w:pPr>
      <w:r w:rsidRPr="00A470F3">
        <w:rPr>
          <w:rFonts w:ascii="Arial" w:hAnsi="Arial" w:cs="Arial"/>
          <w:color w:val="000000"/>
        </w:rPr>
        <w:t xml:space="preserve">GEDTS endeavors to fully </w:t>
      </w:r>
      <w:r w:rsidR="00D804B3">
        <w:rPr>
          <w:rFonts w:ascii="Arial" w:hAnsi="Arial" w:cs="Arial"/>
          <w:color w:val="000000"/>
        </w:rPr>
        <w:t xml:space="preserve">comply </w:t>
      </w:r>
      <w:r w:rsidRPr="00A470F3">
        <w:rPr>
          <w:rFonts w:ascii="Arial" w:hAnsi="Arial" w:cs="Arial"/>
          <w:color w:val="000000"/>
        </w:rPr>
        <w:t>with federal and applicable state law</w:t>
      </w:r>
      <w:r>
        <w:rPr>
          <w:rFonts w:ascii="Arial" w:hAnsi="Arial" w:cs="Arial"/>
          <w:color w:val="000000"/>
        </w:rPr>
        <w:t>s</w:t>
      </w:r>
      <w:r w:rsidRPr="00A470F3">
        <w:rPr>
          <w:rFonts w:ascii="Arial" w:hAnsi="Arial" w:cs="Arial"/>
          <w:color w:val="000000"/>
        </w:rPr>
        <w:t xml:space="preserve"> providing protection to the</w:t>
      </w:r>
      <w:r>
        <w:rPr>
          <w:rFonts w:ascii="Arial" w:hAnsi="Arial" w:cs="Arial"/>
          <w:color w:val="000000"/>
        </w:rPr>
        <w:t xml:space="preserve"> </w:t>
      </w:r>
      <w:r w:rsidRPr="00A470F3">
        <w:rPr>
          <w:rFonts w:ascii="Arial" w:hAnsi="Arial" w:cs="Arial"/>
          <w:color w:val="000000"/>
        </w:rPr>
        <w:t>disabled including the Americans with Disabilities Act of 1990</w:t>
      </w:r>
      <w:r w:rsidRPr="00EB6F85">
        <w:rPr>
          <w:rFonts w:ascii="Arial" w:eastAsia="Times New Roman" w:hAnsi="Arial" w:cs="Arial"/>
        </w:rPr>
        <w:t xml:space="preserve"> </w:t>
      </w:r>
      <w:r w:rsidR="00BC657C">
        <w:rPr>
          <w:rFonts w:ascii="Arial" w:eastAsia="Times New Roman" w:hAnsi="Arial" w:cs="Arial"/>
        </w:rPr>
        <w:t xml:space="preserve">and the </w:t>
      </w:r>
      <w:r w:rsidRPr="000D2EFD">
        <w:rPr>
          <w:rFonts w:ascii="Arial" w:eastAsia="Times New Roman" w:hAnsi="Arial" w:cs="Arial"/>
        </w:rPr>
        <w:t xml:space="preserve">ADA Amendments Act of 2008 and is committed to supporting full access to the GED </w:t>
      </w:r>
      <w:r>
        <w:rPr>
          <w:rFonts w:ascii="Arial" w:eastAsia="Times New Roman" w:hAnsi="Arial" w:cs="Arial"/>
        </w:rPr>
        <w:t>T</w:t>
      </w:r>
      <w:r w:rsidRPr="000D2EFD">
        <w:rPr>
          <w:rFonts w:ascii="Arial" w:eastAsia="Times New Roman" w:hAnsi="Arial" w:cs="Arial"/>
        </w:rPr>
        <w:t xml:space="preserve">est for individuals with disabilities who request testing accommodations. </w:t>
      </w:r>
      <w:r>
        <w:rPr>
          <w:rFonts w:ascii="Arial" w:eastAsia="Times New Roman" w:hAnsi="Arial" w:cs="Arial"/>
        </w:rPr>
        <w:t>Candidates must provide the required documentation of their disability(</w:t>
      </w:r>
      <w:proofErr w:type="spellStart"/>
      <w:r>
        <w:rPr>
          <w:rFonts w:ascii="Arial" w:eastAsia="Times New Roman" w:hAnsi="Arial" w:cs="Arial"/>
        </w:rPr>
        <w:t>ies</w:t>
      </w:r>
      <w:proofErr w:type="spellEnd"/>
      <w:r>
        <w:rPr>
          <w:rFonts w:ascii="Arial" w:eastAsia="Times New Roman" w:hAnsi="Arial" w:cs="Arial"/>
        </w:rPr>
        <w:t>) when applying for accommodations and t</w:t>
      </w:r>
      <w:r w:rsidRPr="000D2EFD">
        <w:rPr>
          <w:rFonts w:ascii="Arial" w:eastAsia="Times New Roman" w:hAnsi="Arial" w:cs="Arial"/>
        </w:rPr>
        <w:t>est centers are re</w:t>
      </w:r>
      <w:r>
        <w:rPr>
          <w:rFonts w:ascii="Arial" w:eastAsia="Times New Roman" w:hAnsi="Arial" w:cs="Arial"/>
        </w:rPr>
        <w:t>sponsible for p</w:t>
      </w:r>
      <w:r w:rsidRPr="000D2EFD">
        <w:rPr>
          <w:rFonts w:ascii="Arial" w:eastAsia="Times New Roman" w:hAnsi="Arial" w:cs="Arial"/>
        </w:rPr>
        <w:t>rovid</w:t>
      </w:r>
      <w:r>
        <w:rPr>
          <w:rFonts w:ascii="Arial" w:eastAsia="Times New Roman" w:hAnsi="Arial" w:cs="Arial"/>
        </w:rPr>
        <w:t>ing</w:t>
      </w:r>
      <w:r w:rsidRPr="000D2EFD">
        <w:rPr>
          <w:rFonts w:ascii="Arial" w:eastAsia="Times New Roman" w:hAnsi="Arial" w:cs="Arial"/>
        </w:rPr>
        <w:t xml:space="preserve"> approved accommodations</w:t>
      </w:r>
      <w:r>
        <w:rPr>
          <w:rFonts w:ascii="Arial" w:eastAsia="Times New Roman" w:hAnsi="Arial" w:cs="Arial"/>
        </w:rPr>
        <w:t>.</w:t>
      </w:r>
    </w:p>
    <w:p w14:paraId="7E8A9AD8" w14:textId="77777777" w:rsidR="00913971" w:rsidRPr="000D2EFD" w:rsidRDefault="00913971" w:rsidP="00913971">
      <w:pPr>
        <w:ind w:left="450" w:hanging="540"/>
        <w:jc w:val="both"/>
        <w:textAlignment w:val="baseline"/>
        <w:rPr>
          <w:rFonts w:ascii="Segoe UI" w:eastAsia="Times New Roman" w:hAnsi="Segoe UI" w:cs="Segoe UI"/>
          <w:sz w:val="18"/>
          <w:szCs w:val="18"/>
        </w:rPr>
      </w:pPr>
    </w:p>
    <w:p w14:paraId="4B6E0468" w14:textId="5DF6D041" w:rsidR="00913971" w:rsidRPr="008170D3" w:rsidRDefault="00913971" w:rsidP="00913971">
      <w:pPr>
        <w:textAlignment w:val="baseline"/>
        <w:rPr>
          <w:rFonts w:ascii="Arial" w:eastAsia="Times New Roman" w:hAnsi="Arial" w:cs="Arial"/>
        </w:rPr>
      </w:pPr>
      <w:r w:rsidRPr="000D2EFD">
        <w:rPr>
          <w:rFonts w:ascii="Arial" w:eastAsia="Times New Roman" w:hAnsi="Arial" w:cs="Arial"/>
        </w:rPr>
        <w:t>Approved HSE test centers need to provide for the following accommodations</w:t>
      </w:r>
      <w:r w:rsidR="00FC69DA">
        <w:rPr>
          <w:rFonts w:ascii="Arial" w:eastAsia="Times New Roman" w:hAnsi="Arial" w:cs="Arial"/>
        </w:rPr>
        <w:t>, as approved</w:t>
      </w:r>
      <w:r w:rsidRPr="000D2EFD">
        <w:rPr>
          <w:rFonts w:ascii="Arial" w:eastAsia="Times New Roman" w:hAnsi="Arial" w:cs="Arial"/>
        </w:rPr>
        <w:t>:</w:t>
      </w:r>
    </w:p>
    <w:p w14:paraId="56ABDEC0" w14:textId="77777777" w:rsidR="00913971" w:rsidRPr="000D2EFD" w:rsidRDefault="00913971" w:rsidP="00913971">
      <w:pPr>
        <w:textAlignment w:val="baseline"/>
        <w:rPr>
          <w:rFonts w:ascii="Segoe UI" w:eastAsia="Times New Roman" w:hAnsi="Segoe UI" w:cs="Segoe UI"/>
          <w:sz w:val="18"/>
          <w:szCs w:val="18"/>
        </w:rPr>
      </w:pPr>
    </w:p>
    <w:p w14:paraId="1A8D44D8" w14:textId="7C119AC2" w:rsidR="00913971" w:rsidRPr="000D2EFD" w:rsidRDefault="00913971" w:rsidP="001D78A8">
      <w:pPr>
        <w:pStyle w:val="ListParagraph"/>
        <w:numPr>
          <w:ilvl w:val="0"/>
          <w:numId w:val="20"/>
        </w:numPr>
        <w:jc w:val="both"/>
        <w:textAlignment w:val="baseline"/>
        <w:rPr>
          <w:rFonts w:ascii="Segoe UI" w:eastAsia="Times New Roman" w:hAnsi="Segoe UI" w:cs="Segoe UI"/>
          <w:sz w:val="18"/>
          <w:szCs w:val="18"/>
        </w:rPr>
      </w:pPr>
      <w:r w:rsidRPr="000D2EFD">
        <w:rPr>
          <w:rFonts w:ascii="Arial" w:eastAsia="Times New Roman" w:hAnsi="Arial" w:cs="Arial"/>
        </w:rPr>
        <w:t>Extended testing time, e.g.,</w:t>
      </w:r>
      <w:r w:rsidR="00C43899">
        <w:rPr>
          <w:rFonts w:ascii="Arial" w:eastAsia="Times New Roman" w:hAnsi="Arial" w:cs="Arial"/>
        </w:rPr>
        <w:t xml:space="preserve"> </w:t>
      </w:r>
      <w:r w:rsidRPr="000D2EFD">
        <w:rPr>
          <w:rFonts w:ascii="Arial" w:eastAsia="Times New Roman" w:hAnsi="Arial" w:cs="Arial"/>
        </w:rPr>
        <w:t>25%, 50% 100% additional time</w:t>
      </w:r>
    </w:p>
    <w:p w14:paraId="3896C4D2" w14:textId="77777777" w:rsidR="00913971" w:rsidRPr="000D2EFD" w:rsidRDefault="00913971" w:rsidP="001D78A8">
      <w:pPr>
        <w:pStyle w:val="ListParagraph"/>
        <w:numPr>
          <w:ilvl w:val="0"/>
          <w:numId w:val="20"/>
        </w:numPr>
        <w:jc w:val="both"/>
        <w:textAlignment w:val="baseline"/>
        <w:rPr>
          <w:rFonts w:ascii="Segoe UI" w:eastAsia="Times New Roman" w:hAnsi="Segoe UI" w:cs="Segoe UI"/>
          <w:sz w:val="18"/>
          <w:szCs w:val="18"/>
        </w:rPr>
      </w:pPr>
      <w:r w:rsidRPr="000D2EFD">
        <w:rPr>
          <w:rFonts w:ascii="Arial" w:eastAsia="Times New Roman" w:hAnsi="Arial" w:cs="Arial"/>
        </w:rPr>
        <w:t>Extra breaks</w:t>
      </w:r>
    </w:p>
    <w:p w14:paraId="0B098888" w14:textId="77777777" w:rsidR="00913971" w:rsidRPr="000D2EFD" w:rsidRDefault="00913971" w:rsidP="001D78A8">
      <w:pPr>
        <w:pStyle w:val="ListParagraph"/>
        <w:numPr>
          <w:ilvl w:val="0"/>
          <w:numId w:val="20"/>
        </w:numPr>
        <w:jc w:val="both"/>
        <w:textAlignment w:val="baseline"/>
        <w:rPr>
          <w:rFonts w:ascii="Segoe UI" w:eastAsia="Times New Roman" w:hAnsi="Segoe UI" w:cs="Segoe UI"/>
          <w:sz w:val="18"/>
          <w:szCs w:val="18"/>
        </w:rPr>
      </w:pPr>
      <w:r w:rsidRPr="000D2EFD">
        <w:rPr>
          <w:rFonts w:ascii="Arial" w:eastAsia="Times New Roman" w:hAnsi="Arial" w:cs="Arial"/>
        </w:rPr>
        <w:t xml:space="preserve">A private room for testing </w:t>
      </w:r>
    </w:p>
    <w:p w14:paraId="07C76D87" w14:textId="77777777" w:rsidR="00913971" w:rsidRPr="000D2EFD" w:rsidRDefault="00913971" w:rsidP="001D78A8">
      <w:pPr>
        <w:pStyle w:val="ListParagraph"/>
        <w:numPr>
          <w:ilvl w:val="0"/>
          <w:numId w:val="20"/>
        </w:numPr>
        <w:jc w:val="both"/>
        <w:textAlignment w:val="baseline"/>
        <w:rPr>
          <w:rFonts w:ascii="Segoe UI" w:eastAsia="Times New Roman" w:hAnsi="Segoe UI" w:cs="Segoe UI"/>
          <w:sz w:val="18"/>
          <w:szCs w:val="18"/>
        </w:rPr>
      </w:pPr>
      <w:r w:rsidRPr="000D2EFD">
        <w:rPr>
          <w:rFonts w:ascii="Arial" w:eastAsia="Times New Roman" w:hAnsi="Arial" w:cs="Arial"/>
        </w:rPr>
        <w:t>A paper version of the test for examinees with a medical condition the precludes CBT</w:t>
      </w:r>
    </w:p>
    <w:p w14:paraId="08C1764A" w14:textId="77777777" w:rsidR="00913971" w:rsidRPr="000D2EFD" w:rsidRDefault="00913971" w:rsidP="001D78A8">
      <w:pPr>
        <w:pStyle w:val="ListParagraph"/>
        <w:numPr>
          <w:ilvl w:val="0"/>
          <w:numId w:val="20"/>
        </w:numPr>
        <w:jc w:val="both"/>
        <w:textAlignment w:val="baseline"/>
        <w:rPr>
          <w:rFonts w:ascii="Segoe UI" w:eastAsia="Times New Roman" w:hAnsi="Segoe UI" w:cs="Segoe UI"/>
          <w:sz w:val="18"/>
          <w:szCs w:val="18"/>
        </w:rPr>
      </w:pPr>
      <w:r w:rsidRPr="000D2EFD">
        <w:rPr>
          <w:rFonts w:ascii="Arial" w:eastAsia="Times New Roman" w:hAnsi="Arial" w:cs="Arial"/>
        </w:rPr>
        <w:t>An audio version of the test – provided through Jobs Access with Speech (JAWS) screen reading technology integrated into the computer test driver</w:t>
      </w:r>
    </w:p>
    <w:p w14:paraId="00E3A8BD" w14:textId="77777777" w:rsidR="00913971" w:rsidRPr="000D2EFD" w:rsidRDefault="00913971" w:rsidP="001D78A8">
      <w:pPr>
        <w:pStyle w:val="ListParagraph"/>
        <w:numPr>
          <w:ilvl w:val="0"/>
          <w:numId w:val="20"/>
        </w:numPr>
        <w:jc w:val="both"/>
        <w:textAlignment w:val="baseline"/>
        <w:rPr>
          <w:rFonts w:ascii="Segoe UI" w:eastAsia="Times New Roman" w:hAnsi="Segoe UI" w:cs="Segoe UI"/>
          <w:sz w:val="18"/>
          <w:szCs w:val="18"/>
        </w:rPr>
      </w:pPr>
      <w:r w:rsidRPr="000D2EFD">
        <w:rPr>
          <w:rFonts w:ascii="Arial" w:eastAsia="Times New Roman" w:hAnsi="Arial" w:cs="Arial"/>
        </w:rPr>
        <w:t>Presentation in an appropriate font size as determined by the examinee using a Zoom Text</w:t>
      </w:r>
    </w:p>
    <w:p w14:paraId="38CD0273" w14:textId="77777777" w:rsidR="00913971" w:rsidRPr="000D2EFD" w:rsidRDefault="00913971" w:rsidP="001D78A8">
      <w:pPr>
        <w:pStyle w:val="ListParagraph"/>
        <w:numPr>
          <w:ilvl w:val="0"/>
          <w:numId w:val="20"/>
        </w:numPr>
        <w:jc w:val="both"/>
        <w:textAlignment w:val="baseline"/>
        <w:rPr>
          <w:rFonts w:ascii="Segoe UI" w:eastAsia="Times New Roman" w:hAnsi="Segoe UI" w:cs="Segoe UI"/>
          <w:sz w:val="18"/>
          <w:szCs w:val="18"/>
        </w:rPr>
      </w:pPr>
      <w:r w:rsidRPr="000D2EFD">
        <w:rPr>
          <w:rFonts w:ascii="Arial" w:eastAsia="Times New Roman" w:hAnsi="Arial" w:cs="Arial"/>
        </w:rPr>
        <w:t>Braille</w:t>
      </w:r>
    </w:p>
    <w:p w14:paraId="2BE3BA90" w14:textId="77777777" w:rsidR="00913971" w:rsidRPr="000D2EFD" w:rsidRDefault="00913971" w:rsidP="001D78A8">
      <w:pPr>
        <w:pStyle w:val="ListParagraph"/>
        <w:numPr>
          <w:ilvl w:val="0"/>
          <w:numId w:val="20"/>
        </w:numPr>
        <w:jc w:val="both"/>
        <w:textAlignment w:val="baseline"/>
        <w:rPr>
          <w:rFonts w:ascii="Segoe UI" w:eastAsia="Times New Roman" w:hAnsi="Segoe UI" w:cs="Segoe UI"/>
          <w:sz w:val="18"/>
          <w:szCs w:val="18"/>
        </w:rPr>
      </w:pPr>
      <w:r w:rsidRPr="000D2EFD">
        <w:rPr>
          <w:rFonts w:ascii="Arial" w:eastAsia="Times New Roman" w:hAnsi="Arial" w:cs="Arial"/>
        </w:rPr>
        <w:t>Talking calculator for visually impaired examinees</w:t>
      </w:r>
    </w:p>
    <w:p w14:paraId="5A7901E0" w14:textId="77777777" w:rsidR="00913971" w:rsidRPr="000D2EFD" w:rsidRDefault="00913971" w:rsidP="001D78A8">
      <w:pPr>
        <w:pStyle w:val="ListParagraph"/>
        <w:numPr>
          <w:ilvl w:val="0"/>
          <w:numId w:val="20"/>
        </w:numPr>
        <w:jc w:val="both"/>
        <w:textAlignment w:val="baseline"/>
        <w:rPr>
          <w:rFonts w:ascii="Segoe UI" w:eastAsia="Times New Roman" w:hAnsi="Segoe UI" w:cs="Segoe UI"/>
          <w:sz w:val="18"/>
          <w:szCs w:val="18"/>
        </w:rPr>
      </w:pPr>
      <w:r w:rsidRPr="000D2EFD">
        <w:rPr>
          <w:rFonts w:ascii="Arial" w:eastAsia="Times New Roman" w:hAnsi="Arial" w:cs="Arial"/>
        </w:rPr>
        <w:t>Scribe and/or reader for examinees with a variety of physical conditions prohibiting reading or responding on one’s own</w:t>
      </w:r>
    </w:p>
    <w:p w14:paraId="6F49C6DD" w14:textId="77777777" w:rsidR="00913971" w:rsidRPr="000D2EFD" w:rsidRDefault="00913971" w:rsidP="00C334A0">
      <w:pPr>
        <w:jc w:val="both"/>
        <w:textAlignment w:val="baseline"/>
        <w:rPr>
          <w:rFonts w:ascii="Segoe UI" w:eastAsia="Times New Roman" w:hAnsi="Segoe UI" w:cs="Segoe UI"/>
          <w:sz w:val="18"/>
          <w:szCs w:val="18"/>
        </w:rPr>
      </w:pPr>
    </w:p>
    <w:p w14:paraId="308C5C3D" w14:textId="7161B8C6" w:rsidR="00913971" w:rsidRPr="000D2EFD" w:rsidRDefault="00913971" w:rsidP="00913971">
      <w:pPr>
        <w:jc w:val="both"/>
        <w:textAlignment w:val="baseline"/>
        <w:rPr>
          <w:rFonts w:ascii="Arial" w:eastAsia="Times New Roman" w:hAnsi="Arial" w:cs="Arial"/>
          <w:b/>
          <w:bCs/>
        </w:rPr>
      </w:pPr>
    </w:p>
    <w:p w14:paraId="447E51E2" w14:textId="77777777" w:rsidR="006C149E" w:rsidRPr="002C3508" w:rsidRDefault="006C149E" w:rsidP="006C149E">
      <w:pPr>
        <w:pStyle w:val="paragraph"/>
        <w:spacing w:before="0" w:beforeAutospacing="0" w:after="0" w:afterAutospacing="0"/>
        <w:textAlignment w:val="baseline"/>
        <w:rPr>
          <w:rFonts w:ascii="Arial" w:hAnsi="Arial" w:cs="Arial"/>
          <w:b/>
          <w:bCs/>
          <w:sz w:val="18"/>
          <w:szCs w:val="18"/>
        </w:rPr>
      </w:pPr>
      <w:r w:rsidRPr="002C3508">
        <w:rPr>
          <w:rStyle w:val="normaltextrun"/>
          <w:rFonts w:ascii="Arial" w:eastAsiaTheme="majorEastAsia" w:hAnsi="Arial" w:cs="Arial"/>
          <w:b/>
          <w:bCs/>
        </w:rPr>
        <w:t>Requirements of Education Law Section 2-d</w:t>
      </w:r>
      <w:r w:rsidRPr="002C3508">
        <w:rPr>
          <w:rStyle w:val="eop"/>
          <w:rFonts w:ascii="Arial" w:eastAsiaTheme="majorEastAsia" w:hAnsi="Arial" w:cs="Arial"/>
          <w:b/>
          <w:bCs/>
        </w:rPr>
        <w:t> </w:t>
      </w:r>
    </w:p>
    <w:p w14:paraId="3D1829D0" w14:textId="77777777" w:rsidR="006C149E" w:rsidRPr="002C3508" w:rsidRDefault="006C149E" w:rsidP="006C149E">
      <w:pPr>
        <w:pStyle w:val="paragraph"/>
        <w:spacing w:before="0" w:beforeAutospacing="0" w:after="0" w:afterAutospacing="0"/>
        <w:textAlignment w:val="baseline"/>
        <w:rPr>
          <w:rFonts w:ascii="Arial" w:hAnsi="Arial" w:cs="Arial"/>
          <w:sz w:val="18"/>
          <w:szCs w:val="18"/>
        </w:rPr>
      </w:pPr>
      <w:r w:rsidRPr="002C3508">
        <w:rPr>
          <w:rStyle w:val="eop"/>
          <w:rFonts w:ascii="Arial" w:eastAsiaTheme="majorEastAsia" w:hAnsi="Arial" w:cs="Arial"/>
        </w:rPr>
        <w:t> </w:t>
      </w:r>
    </w:p>
    <w:p w14:paraId="6308DAD1" w14:textId="77777777" w:rsidR="006C149E" w:rsidRPr="002C3508" w:rsidRDefault="006C149E" w:rsidP="006C149E">
      <w:pPr>
        <w:pStyle w:val="paragraph"/>
        <w:spacing w:before="0" w:beforeAutospacing="0" w:after="0" w:afterAutospacing="0"/>
        <w:jc w:val="both"/>
        <w:textAlignment w:val="baseline"/>
        <w:rPr>
          <w:rFonts w:ascii="Arial" w:hAnsi="Arial" w:cs="Arial"/>
          <w:sz w:val="18"/>
          <w:szCs w:val="18"/>
        </w:rPr>
      </w:pPr>
      <w:r w:rsidRPr="002C3508">
        <w:rPr>
          <w:rStyle w:val="normaltextrun"/>
          <w:rFonts w:ascii="Arial" w:eastAsiaTheme="majorEastAsia" w:hAnsi="Arial" w:cs="Arial"/>
        </w:rPr>
        <w:t xml:space="preserve">The Contractor agrees to comply with FERPA and New York State Education Law § 2-d. The NYS Education Department (NYSED) is required to ensure that all contracts with a third-party contractor that </w:t>
      </w:r>
      <w:r w:rsidRPr="002C3508">
        <w:rPr>
          <w:rStyle w:val="normaltextrun"/>
          <w:rFonts w:ascii="Arial" w:eastAsiaTheme="majorEastAsia" w:hAnsi="Arial" w:cs="Arial"/>
        </w:rPr>
        <w:lastRenderedPageBreak/>
        <w:t>receives PII include a Data Privacy and Security Plan, pursuant to Education Law § 2-d and § 121.6 of the Regulations of the Commissioner of Education.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  </w:t>
      </w:r>
      <w:r w:rsidRPr="002C3508">
        <w:rPr>
          <w:rStyle w:val="eop"/>
          <w:rFonts w:ascii="Arial" w:eastAsiaTheme="majorEastAsia" w:hAnsi="Arial" w:cs="Arial"/>
        </w:rPr>
        <w:t> </w:t>
      </w:r>
    </w:p>
    <w:p w14:paraId="0DE40239" w14:textId="77777777" w:rsidR="000D2EFD" w:rsidRDefault="006C149E" w:rsidP="000D2EFD">
      <w:pPr>
        <w:pStyle w:val="paragraph"/>
        <w:spacing w:before="0" w:beforeAutospacing="0" w:after="0" w:afterAutospacing="0"/>
        <w:textAlignment w:val="baseline"/>
        <w:rPr>
          <w:rFonts w:ascii="Arial" w:hAnsi="Arial" w:cs="Arial"/>
          <w:sz w:val="18"/>
          <w:szCs w:val="18"/>
        </w:rPr>
      </w:pPr>
      <w:r w:rsidRPr="002C3508">
        <w:rPr>
          <w:rStyle w:val="eop"/>
          <w:rFonts w:ascii="Arial" w:eastAsiaTheme="majorEastAsia" w:hAnsi="Arial" w:cs="Arial"/>
        </w:rPr>
        <w:t> </w:t>
      </w:r>
    </w:p>
    <w:p w14:paraId="7985997C" w14:textId="7699C5A2" w:rsidR="006C149E" w:rsidRPr="002C3508" w:rsidRDefault="006C149E" w:rsidP="008B3D3B">
      <w:pPr>
        <w:pStyle w:val="paragraph"/>
        <w:spacing w:before="0" w:beforeAutospacing="0" w:after="0" w:afterAutospacing="0"/>
        <w:jc w:val="both"/>
        <w:textAlignment w:val="baseline"/>
        <w:rPr>
          <w:rFonts w:ascii="Arial" w:hAnsi="Arial" w:cs="Arial"/>
          <w:sz w:val="18"/>
          <w:szCs w:val="18"/>
        </w:rPr>
      </w:pPr>
      <w:r w:rsidRPr="002C3508">
        <w:rPr>
          <w:rStyle w:val="normaltextrun"/>
          <w:rFonts w:ascii="Arial" w:eastAsiaTheme="majorEastAsia" w:hAnsi="Arial" w:cs="Arial"/>
        </w:rPr>
        <w:t>Pursuant to Education Law § 2-d and § 121.3 of the Regulations of the Commissioner of Education, the NYS Education Department (“NYSED”) is required to post information to its website about its contracts with third-party contractors that will receive Student PII and/or Teacher and/or Principal APPR data (“APPR Data”), collectively referred to as PII.</w:t>
      </w:r>
    </w:p>
    <w:p w14:paraId="155E1D70" w14:textId="519EC88A" w:rsidR="006C149E" w:rsidRPr="002C3508" w:rsidRDefault="006C149E" w:rsidP="008B3D3B">
      <w:pPr>
        <w:pStyle w:val="paragraph"/>
        <w:spacing w:before="0" w:beforeAutospacing="0" w:after="0" w:afterAutospacing="0"/>
        <w:jc w:val="both"/>
        <w:textAlignment w:val="baseline"/>
        <w:rPr>
          <w:rFonts w:ascii="Arial" w:hAnsi="Arial" w:cs="Arial"/>
          <w:sz w:val="18"/>
          <w:szCs w:val="18"/>
        </w:rPr>
      </w:pPr>
    </w:p>
    <w:p w14:paraId="3EAC3DD2" w14:textId="109B467B" w:rsidR="006C149E" w:rsidRDefault="006C149E" w:rsidP="008B3D3B">
      <w:pPr>
        <w:pStyle w:val="paragraph"/>
        <w:spacing w:before="0" w:beforeAutospacing="0" w:after="0" w:afterAutospacing="0"/>
        <w:jc w:val="both"/>
        <w:textAlignment w:val="baseline"/>
        <w:rPr>
          <w:rStyle w:val="eop"/>
          <w:rFonts w:ascii="Arial" w:eastAsiaTheme="majorEastAsia" w:hAnsi="Arial" w:cs="Arial"/>
        </w:rPr>
      </w:pPr>
      <w:r w:rsidRPr="002C3508">
        <w:rPr>
          <w:rStyle w:val="normaltextrun"/>
          <w:rFonts w:ascii="Arial" w:eastAsiaTheme="majorEastAsia" w:hAnsi="Arial" w:cs="Arial"/>
        </w:rPr>
        <w:t>The</w:t>
      </w:r>
      <w:r w:rsidR="00777EDB">
        <w:rPr>
          <w:rStyle w:val="normaltextrun"/>
          <w:rFonts w:ascii="Arial" w:eastAsiaTheme="majorEastAsia" w:hAnsi="Arial" w:cs="Arial"/>
        </w:rPr>
        <w:t xml:space="preserve"> </w:t>
      </w:r>
      <w:r w:rsidRPr="002C3508">
        <w:rPr>
          <w:rStyle w:val="normaltextrun"/>
          <w:rFonts w:ascii="Arial" w:eastAsiaTheme="majorEastAsia" w:hAnsi="Arial" w:cs="Arial"/>
        </w:rPr>
        <w:t>New York State Education Department’s</w:t>
      </w:r>
      <w:r w:rsidR="00777EDB">
        <w:rPr>
          <w:rStyle w:val="normaltextrun"/>
          <w:rFonts w:ascii="Arial" w:eastAsiaTheme="majorEastAsia" w:hAnsi="Arial" w:cs="Arial"/>
        </w:rPr>
        <w:t xml:space="preserve"> </w:t>
      </w:r>
      <w:r w:rsidRPr="002C3508">
        <w:rPr>
          <w:rStyle w:val="normaltextrun"/>
          <w:rFonts w:ascii="Arial" w:eastAsiaTheme="majorEastAsia" w:hAnsi="Arial" w:cs="Arial"/>
        </w:rPr>
        <w:t>Data Privacy Appendix (Appendix R) is</w:t>
      </w:r>
      <w:r w:rsidR="00777EDB">
        <w:rPr>
          <w:rStyle w:val="normaltextrun"/>
          <w:rFonts w:ascii="Arial" w:eastAsiaTheme="majorEastAsia" w:hAnsi="Arial" w:cs="Arial"/>
        </w:rPr>
        <w:t xml:space="preserve"> </w:t>
      </w:r>
      <w:r w:rsidRPr="002C3508">
        <w:rPr>
          <w:rStyle w:val="normaltextrun"/>
          <w:rFonts w:ascii="Arial" w:eastAsiaTheme="majorEastAsia" w:hAnsi="Arial" w:cs="Arial"/>
        </w:rPr>
        <w:t>annexed to this RFP, the terms of which are incorporated herein by reference, and shall also be part of the Contract.</w:t>
      </w:r>
    </w:p>
    <w:p w14:paraId="2FEB8944" w14:textId="77777777" w:rsidR="00777EDB" w:rsidRPr="002C3508" w:rsidRDefault="00777EDB" w:rsidP="008B3D3B">
      <w:pPr>
        <w:pStyle w:val="paragraph"/>
        <w:spacing w:before="0" w:beforeAutospacing="0" w:after="0" w:afterAutospacing="0"/>
        <w:jc w:val="both"/>
        <w:textAlignment w:val="baseline"/>
        <w:rPr>
          <w:rFonts w:ascii="Arial" w:hAnsi="Arial" w:cs="Arial"/>
          <w:sz w:val="18"/>
          <w:szCs w:val="18"/>
        </w:rPr>
      </w:pPr>
    </w:p>
    <w:p w14:paraId="6FC4B0D9" w14:textId="31391DF1" w:rsidR="006C149E" w:rsidRDefault="006C149E" w:rsidP="008B3D3B">
      <w:pPr>
        <w:pStyle w:val="paragraph"/>
        <w:spacing w:before="0" w:beforeAutospacing="0" w:after="0" w:afterAutospacing="0"/>
        <w:jc w:val="both"/>
        <w:textAlignment w:val="baseline"/>
        <w:rPr>
          <w:rFonts w:ascii="Arial" w:hAnsi="Arial" w:cs="Arial"/>
          <w:sz w:val="18"/>
          <w:szCs w:val="18"/>
        </w:rPr>
      </w:pPr>
      <w:r w:rsidRPr="002C3508">
        <w:rPr>
          <w:rStyle w:val="normaltextrun"/>
          <w:rFonts w:ascii="Arial" w:eastAsiaTheme="majorEastAsia" w:hAnsi="Arial" w:cs="Arial"/>
        </w:rPr>
        <w:t>Bidders should use the templates and instructions in Appendix R to submit the required DPA EXHIBIT 1 - Contractor’s Data Privacy and Security Plan and DPA EXHIBIT 2 - Education Law § 2-d Bill of Rights for Data Privacy and Security and Supplemental Information for Contracts that Utilize Personally Identifiable Information and return them with their proposal for review.</w:t>
      </w:r>
    </w:p>
    <w:p w14:paraId="773E78F8" w14:textId="77777777" w:rsidR="00167B55" w:rsidRPr="00167B55" w:rsidRDefault="00167B55" w:rsidP="00167B55">
      <w:pPr>
        <w:pStyle w:val="paragraph"/>
        <w:spacing w:before="0" w:beforeAutospacing="0" w:after="0" w:afterAutospacing="0"/>
        <w:jc w:val="both"/>
        <w:textAlignment w:val="baseline"/>
        <w:rPr>
          <w:rFonts w:ascii="Arial" w:hAnsi="Arial" w:cs="Arial"/>
          <w:sz w:val="18"/>
          <w:szCs w:val="18"/>
        </w:rPr>
      </w:pPr>
    </w:p>
    <w:p w14:paraId="33C112AE" w14:textId="77777777" w:rsidR="009E0AF4" w:rsidRDefault="009E0AF4" w:rsidP="00167B55">
      <w:pPr>
        <w:pStyle w:val="paragraph"/>
        <w:spacing w:before="0" w:beforeAutospacing="0" w:after="0" w:afterAutospacing="0"/>
        <w:textAlignment w:val="baseline"/>
        <w:rPr>
          <w:rStyle w:val="normaltextrun"/>
          <w:rFonts w:ascii="Arial" w:eastAsiaTheme="majorEastAsia" w:hAnsi="Arial" w:cs="Arial"/>
          <w:b/>
          <w:bCs/>
        </w:rPr>
      </w:pPr>
    </w:p>
    <w:p w14:paraId="543AB20C" w14:textId="638300C3" w:rsidR="00167B55" w:rsidRDefault="006C149E" w:rsidP="00167B55">
      <w:pPr>
        <w:pStyle w:val="paragraph"/>
        <w:spacing w:before="0" w:beforeAutospacing="0" w:after="0" w:afterAutospacing="0"/>
        <w:textAlignment w:val="baseline"/>
        <w:rPr>
          <w:rStyle w:val="normaltextrun"/>
          <w:rFonts w:ascii="Arial" w:eastAsiaTheme="majorEastAsia" w:hAnsi="Arial" w:cs="Arial"/>
          <w:b/>
          <w:bCs/>
        </w:rPr>
      </w:pPr>
      <w:r w:rsidRPr="002C3508">
        <w:rPr>
          <w:rStyle w:val="normaltextrun"/>
          <w:rFonts w:ascii="Arial" w:eastAsiaTheme="majorEastAsia" w:hAnsi="Arial" w:cs="Arial"/>
          <w:b/>
          <w:bCs/>
        </w:rPr>
        <w:t>Accessibility of Web-Based Information and Applications</w:t>
      </w:r>
    </w:p>
    <w:p w14:paraId="6305F520" w14:textId="77777777" w:rsidR="00167B55" w:rsidRDefault="00167B55" w:rsidP="00167B55">
      <w:pPr>
        <w:pStyle w:val="paragraph"/>
        <w:spacing w:before="0" w:beforeAutospacing="0" w:after="0" w:afterAutospacing="0"/>
        <w:textAlignment w:val="baseline"/>
        <w:rPr>
          <w:rStyle w:val="normaltextrun"/>
          <w:rFonts w:ascii="Arial" w:eastAsiaTheme="majorEastAsia" w:hAnsi="Arial" w:cs="Arial"/>
          <w:b/>
          <w:bCs/>
        </w:rPr>
      </w:pPr>
    </w:p>
    <w:p w14:paraId="663DC2AD" w14:textId="6ACD5A16" w:rsidR="006C149E" w:rsidRPr="002C3508" w:rsidRDefault="006C149E" w:rsidP="008B3D3B">
      <w:pPr>
        <w:pStyle w:val="paragraph"/>
        <w:spacing w:before="0" w:beforeAutospacing="0" w:after="0" w:afterAutospacing="0"/>
        <w:jc w:val="both"/>
        <w:textAlignment w:val="baseline"/>
        <w:rPr>
          <w:rFonts w:ascii="Arial" w:hAnsi="Arial" w:cs="Arial"/>
          <w:sz w:val="18"/>
          <w:szCs w:val="18"/>
        </w:rPr>
      </w:pPr>
      <w:r w:rsidRPr="002C3508">
        <w:rPr>
          <w:rStyle w:val="normaltextrun"/>
          <w:rFonts w:ascii="Arial" w:eastAsiaTheme="majorEastAsia" w:hAnsi="Arial" w:cs="Arial"/>
        </w:rPr>
        <w:t>Any</w:t>
      </w:r>
      <w:r w:rsidR="00167B55">
        <w:rPr>
          <w:rStyle w:val="normaltextrun"/>
          <w:rFonts w:ascii="Arial" w:eastAsiaTheme="majorEastAsia" w:hAnsi="Arial" w:cs="Arial"/>
        </w:rPr>
        <w:t xml:space="preserve"> </w:t>
      </w:r>
      <w:r w:rsidRPr="002C3508">
        <w:rPr>
          <w:rStyle w:val="normaltextrun"/>
          <w:rFonts w:ascii="Arial" w:eastAsiaTheme="majorEastAsia" w:hAnsi="Arial" w:cs="Arial"/>
        </w:rPr>
        <w:t>documents,</w:t>
      </w:r>
      <w:r w:rsidR="00167B55">
        <w:rPr>
          <w:rStyle w:val="normaltextrun"/>
          <w:rFonts w:ascii="Arial" w:eastAsiaTheme="majorEastAsia" w:hAnsi="Arial" w:cs="Arial"/>
        </w:rPr>
        <w:t xml:space="preserve"> </w:t>
      </w:r>
      <w:r w:rsidRPr="002C3508">
        <w:rPr>
          <w:rStyle w:val="normaltextrun"/>
          <w:rFonts w:ascii="Arial" w:eastAsiaTheme="majorEastAsia" w:hAnsi="Arial" w:cs="Arial"/>
        </w:rPr>
        <w:t xml:space="preserve">web-based information and applications development, or programming delivered pursuant to the contract or procurement, will comply with New York State Education Department IT Policy NYSED-WEBACC-001, Web Accessibility Policy as such policy may be amended, </w:t>
      </w:r>
      <w:proofErr w:type="gramStart"/>
      <w:r w:rsidRPr="002C3508">
        <w:rPr>
          <w:rStyle w:val="normaltextrun"/>
          <w:rFonts w:ascii="Arial" w:eastAsiaTheme="majorEastAsia" w:hAnsi="Arial" w:cs="Arial"/>
        </w:rPr>
        <w:t>modified</w:t>
      </w:r>
      <w:proofErr w:type="gramEnd"/>
      <w:r w:rsidRPr="002C3508">
        <w:rPr>
          <w:rStyle w:val="normaltextrun"/>
          <w:rFonts w:ascii="Arial" w:eastAsiaTheme="majorEastAsia" w:hAnsi="Arial" w:cs="Arial"/>
        </w:rPr>
        <w:t xml:space="preserve"> or superseded, which requires that state agency web-based information, including documents, and applications are accessible to persons with disabilities.</w:t>
      </w:r>
      <w:r w:rsidR="00167B55">
        <w:rPr>
          <w:rStyle w:val="normaltextrun"/>
          <w:rFonts w:ascii="Arial" w:eastAsiaTheme="majorEastAsia" w:hAnsi="Arial" w:cs="Arial"/>
        </w:rPr>
        <w:t xml:space="preserve"> </w:t>
      </w:r>
      <w:r w:rsidRPr="002C3508">
        <w:rPr>
          <w:rStyle w:val="normaltextrun"/>
          <w:rFonts w:ascii="Arial" w:eastAsiaTheme="majorEastAsia" w:hAnsi="Arial" w:cs="Arial"/>
        </w:rPr>
        <w:t xml:space="preserve">Documents, web-based </w:t>
      </w:r>
      <w:proofErr w:type="gramStart"/>
      <w:r w:rsidRPr="002C3508">
        <w:rPr>
          <w:rStyle w:val="normaltextrun"/>
          <w:rFonts w:ascii="Arial" w:eastAsiaTheme="majorEastAsia" w:hAnsi="Arial" w:cs="Arial"/>
        </w:rPr>
        <w:t>information</w:t>
      </w:r>
      <w:proofErr w:type="gramEnd"/>
      <w:r w:rsidRPr="002C3508">
        <w:rPr>
          <w:rStyle w:val="normaltextrun"/>
          <w:rFonts w:ascii="Arial" w:eastAsiaTheme="majorEastAsia" w:hAnsi="Arial" w:cs="Arial"/>
        </w:rPr>
        <w:t xml:space="preserve"> and applications must conform to NYSED-WEBACC-001 as determined by quality assurance testing. Such quality assurance testing will be conducted by NYSED employee or contractor and the results of such testing must be satisfactory to NYSED before web-based information and applications will be considered a qualified deliverable under the contract or procurement.</w:t>
      </w:r>
      <w:r w:rsidRPr="002C3508">
        <w:rPr>
          <w:rStyle w:val="eop"/>
          <w:rFonts w:ascii="Arial" w:eastAsiaTheme="majorEastAsia" w:hAnsi="Arial" w:cs="Arial"/>
        </w:rPr>
        <w:t> </w:t>
      </w:r>
    </w:p>
    <w:p w14:paraId="2E8865BD" w14:textId="6997B170" w:rsidR="001D5056" w:rsidRPr="00181858" w:rsidRDefault="006C149E" w:rsidP="008B3D3B">
      <w:pPr>
        <w:pStyle w:val="paragraph"/>
        <w:spacing w:before="0" w:beforeAutospacing="0" w:after="0" w:afterAutospacing="0"/>
        <w:jc w:val="both"/>
        <w:textAlignment w:val="baseline"/>
        <w:rPr>
          <w:rStyle w:val="normaltextrun"/>
          <w:rFonts w:ascii="Segoe UI" w:hAnsi="Segoe UI" w:cs="Segoe UI"/>
          <w:sz w:val="18"/>
          <w:szCs w:val="18"/>
        </w:rPr>
      </w:pPr>
      <w:r>
        <w:rPr>
          <w:rStyle w:val="eop"/>
          <w:rFonts w:ascii="Arial" w:eastAsiaTheme="majorEastAsia" w:hAnsi="Arial" w:cs="Arial"/>
        </w:rPr>
        <w:t> </w:t>
      </w:r>
    </w:p>
    <w:p w14:paraId="2740AC13" w14:textId="6898AD3C" w:rsidR="006C149E" w:rsidRPr="002C3508" w:rsidRDefault="006C149E" w:rsidP="006C149E">
      <w:pPr>
        <w:pStyle w:val="paragraph"/>
        <w:spacing w:before="0" w:beforeAutospacing="0" w:after="0" w:afterAutospacing="0"/>
        <w:textAlignment w:val="baseline"/>
        <w:rPr>
          <w:rFonts w:ascii="Arial" w:hAnsi="Arial" w:cs="Arial"/>
          <w:b/>
          <w:bCs/>
          <w:sz w:val="18"/>
          <w:szCs w:val="18"/>
        </w:rPr>
      </w:pPr>
      <w:r w:rsidRPr="002C3508">
        <w:rPr>
          <w:rStyle w:val="normaltextrun"/>
          <w:rFonts w:ascii="Arial" w:eastAsiaTheme="majorEastAsia" w:hAnsi="Arial" w:cs="Arial"/>
          <w:b/>
          <w:bCs/>
        </w:rPr>
        <w:t>Staff Changes</w:t>
      </w:r>
      <w:r w:rsidRPr="002C3508">
        <w:rPr>
          <w:rStyle w:val="eop"/>
          <w:rFonts w:ascii="Arial" w:eastAsiaTheme="majorEastAsia" w:hAnsi="Arial" w:cs="Arial"/>
          <w:b/>
          <w:bCs/>
        </w:rPr>
        <w:t> </w:t>
      </w:r>
    </w:p>
    <w:p w14:paraId="77162C0A" w14:textId="77777777" w:rsidR="006C149E" w:rsidRPr="002C3508" w:rsidRDefault="006C149E" w:rsidP="006C149E">
      <w:pPr>
        <w:pStyle w:val="paragraph"/>
        <w:spacing w:before="0" w:beforeAutospacing="0" w:after="0" w:afterAutospacing="0"/>
        <w:jc w:val="both"/>
        <w:textAlignment w:val="baseline"/>
        <w:rPr>
          <w:rFonts w:ascii="Arial" w:hAnsi="Arial" w:cs="Arial"/>
          <w:sz w:val="18"/>
          <w:szCs w:val="18"/>
        </w:rPr>
      </w:pPr>
      <w:r w:rsidRPr="002C3508">
        <w:rPr>
          <w:rStyle w:val="eop"/>
          <w:rFonts w:ascii="Arial" w:eastAsiaTheme="majorEastAsia" w:hAnsi="Arial" w:cs="Arial"/>
        </w:rPr>
        <w:t> </w:t>
      </w:r>
    </w:p>
    <w:p w14:paraId="28A4855A" w14:textId="0751E035" w:rsidR="006C149E" w:rsidRPr="002C3508" w:rsidRDefault="006C149E" w:rsidP="006C149E">
      <w:pPr>
        <w:pStyle w:val="paragraph"/>
        <w:spacing w:before="0" w:beforeAutospacing="0" w:after="0" w:afterAutospacing="0"/>
        <w:jc w:val="both"/>
        <w:textAlignment w:val="baseline"/>
        <w:rPr>
          <w:rFonts w:ascii="Arial" w:hAnsi="Arial" w:cs="Arial"/>
          <w:sz w:val="18"/>
          <w:szCs w:val="18"/>
        </w:rPr>
      </w:pPr>
      <w:r w:rsidRPr="002C3508">
        <w:rPr>
          <w:rStyle w:val="normaltextrun"/>
          <w:rFonts w:ascii="Arial" w:eastAsiaTheme="majorEastAsia" w:hAnsi="Arial" w:cs="Arial"/>
        </w:rPr>
        <w:t xml:space="preserve">The contractor will </w:t>
      </w:r>
      <w:r w:rsidR="00A11FE6">
        <w:rPr>
          <w:rStyle w:val="normaltextrun"/>
          <w:rFonts w:ascii="Arial" w:eastAsiaTheme="majorEastAsia" w:hAnsi="Arial" w:cs="Arial"/>
        </w:rPr>
        <w:t xml:space="preserve">seek to </w:t>
      </w:r>
      <w:r w:rsidRPr="002C3508">
        <w:rPr>
          <w:rStyle w:val="normaltextrun"/>
          <w:rFonts w:ascii="Arial" w:eastAsiaTheme="majorEastAsia" w:hAnsi="Arial" w:cs="Arial"/>
        </w:rPr>
        <w:t>maintain continuity of staff throughout the course of the contract. All changes in staff will be subject to NYSED approval. </w:t>
      </w:r>
      <w:r w:rsidR="00A11FE6" w:rsidRPr="000D2EFD">
        <w:rPr>
          <w:rFonts w:ascii="Arial" w:hAnsi="Arial" w:cs="Arial"/>
        </w:rPr>
        <w:t>A staff appointment form can be found at:</w:t>
      </w:r>
      <w:r w:rsidR="00A11FE6">
        <w:rPr>
          <w:rFonts w:ascii="Arial" w:hAnsi="Arial" w:cs="Arial"/>
        </w:rPr>
        <w:t xml:space="preserve"> </w:t>
      </w:r>
      <w:hyperlink r:id="rId26" w:history="1">
        <w:r w:rsidR="00A11FE6" w:rsidRPr="000D2EFD">
          <w:rPr>
            <w:rStyle w:val="Hyperlink"/>
            <w:rFonts w:ascii="Arial" w:hAnsi="Arial" w:cs="Arial"/>
          </w:rPr>
          <w:t xml:space="preserve">Test Center Staff Appointment Form </w:t>
        </w:r>
      </w:hyperlink>
    </w:p>
    <w:p w14:paraId="073C3A01" w14:textId="77777777" w:rsidR="00B00777" w:rsidRDefault="00B00777" w:rsidP="006A560A">
      <w:pPr>
        <w:textAlignment w:val="baseline"/>
        <w:rPr>
          <w:rFonts w:ascii="Arial" w:eastAsia="Times New Roman" w:hAnsi="Arial" w:cs="Arial"/>
          <w:b/>
          <w:bCs/>
        </w:rPr>
      </w:pPr>
    </w:p>
    <w:p w14:paraId="064E8965" w14:textId="53733EC7" w:rsidR="006A560A" w:rsidRPr="002C3508" w:rsidRDefault="006A560A" w:rsidP="006A560A">
      <w:pPr>
        <w:textAlignment w:val="baseline"/>
        <w:rPr>
          <w:rFonts w:ascii="Arial" w:eastAsia="Times New Roman" w:hAnsi="Arial" w:cs="Arial"/>
          <w:sz w:val="18"/>
          <w:szCs w:val="18"/>
        </w:rPr>
      </w:pPr>
      <w:r w:rsidRPr="002C3508">
        <w:rPr>
          <w:rFonts w:ascii="Arial" w:eastAsia="Times New Roman" w:hAnsi="Arial" w:cs="Arial"/>
          <w:b/>
          <w:bCs/>
        </w:rPr>
        <w:t>Contract Period</w:t>
      </w:r>
    </w:p>
    <w:p w14:paraId="0DF988E3" w14:textId="52E5BAF8" w:rsidR="006A560A" w:rsidRPr="002C3508" w:rsidRDefault="006A560A" w:rsidP="006A560A">
      <w:pPr>
        <w:textAlignment w:val="baseline"/>
        <w:rPr>
          <w:rFonts w:ascii="Arial" w:eastAsia="Times New Roman" w:hAnsi="Arial" w:cs="Arial"/>
          <w:sz w:val="18"/>
          <w:szCs w:val="18"/>
        </w:rPr>
      </w:pPr>
    </w:p>
    <w:p w14:paraId="52B0A9C6" w14:textId="16664424" w:rsidR="006C149E" w:rsidRPr="002C3508" w:rsidRDefault="006C149E" w:rsidP="006C149E">
      <w:pPr>
        <w:pStyle w:val="paragraph"/>
        <w:spacing w:before="0" w:beforeAutospacing="0" w:after="0" w:afterAutospacing="0"/>
        <w:jc w:val="both"/>
        <w:textAlignment w:val="baseline"/>
        <w:rPr>
          <w:rFonts w:ascii="Arial" w:hAnsi="Arial" w:cs="Arial"/>
          <w:sz w:val="18"/>
          <w:szCs w:val="18"/>
        </w:rPr>
      </w:pPr>
      <w:r w:rsidRPr="002C3508">
        <w:rPr>
          <w:rStyle w:val="normaltextrun"/>
          <w:rFonts w:ascii="Arial" w:eastAsiaTheme="majorEastAsia" w:hAnsi="Arial" w:cs="Arial"/>
        </w:rPr>
        <w:t>NYSED will award </w:t>
      </w:r>
      <w:r w:rsidR="004F3AD7" w:rsidRPr="0012456B">
        <w:rPr>
          <w:rStyle w:val="normaltextrun"/>
          <w:rFonts w:ascii="Arial" w:eastAsiaTheme="majorEastAsia" w:hAnsi="Arial" w:cs="Arial"/>
        </w:rPr>
        <w:t>multiple</w:t>
      </w:r>
      <w:r w:rsidRPr="002C3508">
        <w:rPr>
          <w:rStyle w:val="normaltextrun"/>
          <w:rFonts w:ascii="Arial" w:eastAsiaTheme="majorEastAsia" w:hAnsi="Arial" w:cs="Arial"/>
        </w:rPr>
        <w:t> contracts pursuant to this RFP. The contracts resulting from this RFP will be for a term anticipated to begin </w:t>
      </w:r>
      <w:r w:rsidR="00653CB8">
        <w:rPr>
          <w:rStyle w:val="normaltextrun"/>
          <w:rFonts w:ascii="Arial" w:eastAsiaTheme="majorEastAsia" w:hAnsi="Arial" w:cs="Arial"/>
        </w:rPr>
        <w:t>January 1, 2023</w:t>
      </w:r>
      <w:r w:rsidR="0012456B">
        <w:rPr>
          <w:rStyle w:val="normaltextrun"/>
          <w:rFonts w:ascii="Arial" w:eastAsiaTheme="majorEastAsia" w:hAnsi="Arial" w:cs="Arial"/>
        </w:rPr>
        <w:t>,</w:t>
      </w:r>
      <w:r w:rsidRPr="002C3508">
        <w:rPr>
          <w:rStyle w:val="normaltextrun"/>
          <w:rFonts w:ascii="Arial" w:eastAsiaTheme="majorEastAsia" w:hAnsi="Arial" w:cs="Arial"/>
        </w:rPr>
        <w:t xml:space="preserve"> and to end </w:t>
      </w:r>
      <w:r w:rsidR="00653CB8">
        <w:rPr>
          <w:rStyle w:val="normaltextrun"/>
          <w:rFonts w:ascii="Arial" w:eastAsiaTheme="majorEastAsia" w:hAnsi="Arial" w:cs="Arial"/>
        </w:rPr>
        <w:t>December 31, 2025</w:t>
      </w:r>
      <w:r w:rsidRPr="002C3508">
        <w:rPr>
          <w:rStyle w:val="normaltextrun"/>
          <w:rFonts w:ascii="Arial" w:eastAsiaTheme="majorEastAsia" w:hAnsi="Arial" w:cs="Arial"/>
        </w:rPr>
        <w:t>.</w:t>
      </w:r>
      <w:r w:rsidRPr="002C3508">
        <w:rPr>
          <w:rStyle w:val="eop"/>
          <w:rFonts w:ascii="Arial" w:eastAsiaTheme="majorEastAsia" w:hAnsi="Arial" w:cs="Arial"/>
        </w:rPr>
        <w:t> </w:t>
      </w:r>
    </w:p>
    <w:p w14:paraId="6B00FC83" w14:textId="57E550B7" w:rsidR="00A00194" w:rsidRDefault="006C149E" w:rsidP="006C149E">
      <w:pPr>
        <w:pStyle w:val="paragraph"/>
        <w:spacing w:before="0" w:beforeAutospacing="0" w:after="0" w:afterAutospacing="0"/>
        <w:textAlignment w:val="baseline"/>
        <w:rPr>
          <w:rStyle w:val="normaltextrun"/>
          <w:rFonts w:ascii="Arial" w:eastAsiaTheme="majorEastAsia" w:hAnsi="Arial" w:cs="Arial"/>
          <w:b/>
          <w:bCs/>
        </w:rPr>
      </w:pPr>
      <w:r w:rsidRPr="002C3508">
        <w:rPr>
          <w:rStyle w:val="eop"/>
          <w:rFonts w:ascii="Arial" w:eastAsiaTheme="majorEastAsia" w:hAnsi="Arial" w:cs="Arial"/>
        </w:rPr>
        <w:t> </w:t>
      </w:r>
    </w:p>
    <w:p w14:paraId="48192FD0" w14:textId="02073ECD" w:rsidR="006C149E" w:rsidRPr="002C3508" w:rsidRDefault="006C149E" w:rsidP="006C149E">
      <w:pPr>
        <w:pStyle w:val="paragraph"/>
        <w:spacing w:before="0" w:beforeAutospacing="0" w:after="0" w:afterAutospacing="0"/>
        <w:textAlignment w:val="baseline"/>
        <w:rPr>
          <w:rFonts w:ascii="Arial" w:hAnsi="Arial" w:cs="Arial"/>
          <w:b/>
          <w:bCs/>
          <w:sz w:val="18"/>
          <w:szCs w:val="18"/>
        </w:rPr>
      </w:pPr>
      <w:r w:rsidRPr="002C3508">
        <w:rPr>
          <w:rStyle w:val="normaltextrun"/>
          <w:rFonts w:ascii="Arial" w:eastAsiaTheme="majorEastAsia" w:hAnsi="Arial" w:cs="Arial"/>
          <w:b/>
          <w:bCs/>
        </w:rPr>
        <w:t>Electronic Processing of Payments</w:t>
      </w:r>
      <w:r w:rsidRPr="002C3508">
        <w:rPr>
          <w:rStyle w:val="eop"/>
          <w:rFonts w:ascii="Arial" w:eastAsiaTheme="majorEastAsia" w:hAnsi="Arial" w:cs="Arial"/>
          <w:b/>
          <w:bCs/>
        </w:rPr>
        <w:t> </w:t>
      </w:r>
    </w:p>
    <w:p w14:paraId="094C0BF8" w14:textId="77777777" w:rsidR="006C149E" w:rsidRPr="002C3508" w:rsidRDefault="006C149E" w:rsidP="006C149E">
      <w:pPr>
        <w:pStyle w:val="paragraph"/>
        <w:spacing w:before="0" w:beforeAutospacing="0" w:after="0" w:afterAutospacing="0"/>
        <w:jc w:val="both"/>
        <w:textAlignment w:val="baseline"/>
        <w:rPr>
          <w:rFonts w:ascii="Arial" w:hAnsi="Arial" w:cs="Arial"/>
          <w:sz w:val="18"/>
          <w:szCs w:val="18"/>
        </w:rPr>
      </w:pPr>
      <w:r w:rsidRPr="002C3508">
        <w:rPr>
          <w:rStyle w:val="eop"/>
          <w:rFonts w:ascii="Arial" w:eastAsiaTheme="majorEastAsia" w:hAnsi="Arial" w:cs="Arial"/>
        </w:rPr>
        <w:t> </w:t>
      </w:r>
    </w:p>
    <w:p w14:paraId="4573CE8F" w14:textId="77777777" w:rsidR="006C149E" w:rsidRPr="002C3508" w:rsidRDefault="006C149E" w:rsidP="006C149E">
      <w:pPr>
        <w:pStyle w:val="paragraph"/>
        <w:spacing w:before="0" w:beforeAutospacing="0" w:after="0" w:afterAutospacing="0"/>
        <w:textAlignment w:val="baseline"/>
        <w:rPr>
          <w:rFonts w:ascii="Arial" w:hAnsi="Arial" w:cs="Arial"/>
          <w:sz w:val="18"/>
          <w:szCs w:val="18"/>
        </w:rPr>
      </w:pPr>
      <w:r w:rsidRPr="002C3508">
        <w:rPr>
          <w:rStyle w:val="normaltextrun"/>
          <w:rFonts w:ascii="Arial" w:eastAsiaTheme="majorEastAsia" w:hAnsi="Arial" w:cs="Arial"/>
        </w:rPr>
        <w:t>In accordance with a directive dated January 22, 2010, by the Director of State Operations - Office of Taxpayer Accountability, all state agency contracts, grants, and purchase orders executed after February 28, 2010, shall contain a provision requiring that contractors and grantees accept electronic payments.</w:t>
      </w:r>
      <w:r w:rsidRPr="002C3508">
        <w:rPr>
          <w:rStyle w:val="eop"/>
          <w:rFonts w:ascii="Arial" w:eastAsiaTheme="majorEastAsia" w:hAnsi="Arial" w:cs="Arial"/>
        </w:rPr>
        <w:t> </w:t>
      </w:r>
    </w:p>
    <w:p w14:paraId="06C816E6" w14:textId="77777777" w:rsidR="006C149E" w:rsidRDefault="006C149E" w:rsidP="006C149E">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CF33023" w14:textId="77777777" w:rsidR="004D62AC" w:rsidRDefault="004D62AC" w:rsidP="006C149E">
      <w:pPr>
        <w:pStyle w:val="paragraph"/>
        <w:spacing w:before="0" w:beforeAutospacing="0" w:after="0" w:afterAutospacing="0"/>
        <w:textAlignment w:val="baseline"/>
        <w:rPr>
          <w:rStyle w:val="normaltextrun"/>
          <w:rFonts w:ascii="Arial" w:eastAsiaTheme="majorEastAsia" w:hAnsi="Arial" w:cs="Arial"/>
          <w:b/>
          <w:bCs/>
          <w:highlight w:val="yellow"/>
        </w:rPr>
        <w:sectPr w:rsidR="004D62AC" w:rsidSect="00181858">
          <w:pgSz w:w="12240" w:h="15840"/>
          <w:pgMar w:top="720" w:right="720" w:bottom="720" w:left="720" w:header="720" w:footer="720" w:gutter="0"/>
          <w:cols w:space="720"/>
          <w:docGrid w:linePitch="360"/>
        </w:sectPr>
      </w:pPr>
    </w:p>
    <w:p w14:paraId="3B338F50" w14:textId="77777777" w:rsidR="006C149E" w:rsidRPr="00D75966" w:rsidRDefault="006C149E" w:rsidP="006C149E">
      <w:pPr>
        <w:pStyle w:val="paragraph"/>
        <w:spacing w:before="0" w:beforeAutospacing="0" w:after="0" w:afterAutospacing="0"/>
        <w:textAlignment w:val="baseline"/>
        <w:rPr>
          <w:rFonts w:ascii="Arial" w:hAnsi="Arial" w:cs="Arial"/>
          <w:b/>
          <w:bCs/>
          <w:sz w:val="20"/>
          <w:szCs w:val="20"/>
        </w:rPr>
      </w:pPr>
      <w:r w:rsidRPr="00D75966">
        <w:rPr>
          <w:rStyle w:val="normaltextrun"/>
          <w:rFonts w:ascii="Arial" w:eastAsiaTheme="majorEastAsia" w:hAnsi="Arial" w:cs="Arial"/>
          <w:b/>
          <w:bCs/>
          <w:sz w:val="28"/>
          <w:szCs w:val="32"/>
        </w:rPr>
        <w:lastRenderedPageBreak/>
        <w:t>2.)</w:t>
      </w:r>
      <w:r w:rsidRPr="00D75966">
        <w:rPr>
          <w:rStyle w:val="tabchar"/>
          <w:rFonts w:ascii="Arial" w:eastAsiaTheme="majorEastAsia" w:hAnsi="Arial" w:cs="Arial"/>
          <w:sz w:val="32"/>
          <w:szCs w:val="32"/>
        </w:rPr>
        <w:t xml:space="preserve"> </w:t>
      </w:r>
      <w:r w:rsidRPr="00D75966">
        <w:rPr>
          <w:rStyle w:val="normaltextrun"/>
          <w:rFonts w:ascii="Arial" w:eastAsiaTheme="majorEastAsia" w:hAnsi="Arial" w:cs="Arial"/>
          <w:b/>
          <w:bCs/>
          <w:sz w:val="28"/>
          <w:szCs w:val="32"/>
          <w:u w:val="single"/>
        </w:rPr>
        <w:t>Submission</w:t>
      </w:r>
      <w:r w:rsidRPr="00D75966">
        <w:rPr>
          <w:rStyle w:val="eop"/>
          <w:rFonts w:ascii="Arial" w:eastAsiaTheme="majorEastAsia" w:hAnsi="Arial" w:cs="Arial"/>
          <w:b/>
          <w:bCs/>
          <w:sz w:val="32"/>
          <w:szCs w:val="32"/>
        </w:rPr>
        <w:t> </w:t>
      </w:r>
    </w:p>
    <w:p w14:paraId="440DB512" w14:textId="77777777" w:rsidR="006C149E" w:rsidRPr="00FE49D0" w:rsidRDefault="006C149E" w:rsidP="006C149E">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5CE8588A" w14:textId="33844560" w:rsidR="006C149E" w:rsidRPr="00FE49D0" w:rsidRDefault="000918AE" w:rsidP="006C149E">
      <w:pPr>
        <w:pStyle w:val="paragraph"/>
        <w:spacing w:before="0" w:beforeAutospacing="0" w:after="0" w:afterAutospacing="0"/>
        <w:textAlignment w:val="baseline"/>
        <w:rPr>
          <w:rFonts w:ascii="Arial" w:hAnsi="Arial" w:cs="Arial"/>
          <w:b/>
          <w:bCs/>
          <w:sz w:val="18"/>
          <w:szCs w:val="18"/>
        </w:rPr>
      </w:pPr>
      <w:r>
        <w:rPr>
          <w:rStyle w:val="normaltextrun"/>
          <w:rFonts w:ascii="Arial" w:eastAsiaTheme="majorEastAsia" w:hAnsi="Arial" w:cs="Arial"/>
          <w:b/>
          <w:bCs/>
        </w:rPr>
        <w:t>D</w:t>
      </w:r>
      <w:r w:rsidR="00952DAA" w:rsidRPr="00FE49D0">
        <w:rPr>
          <w:rStyle w:val="normaltextrun"/>
          <w:rFonts w:ascii="Arial" w:eastAsiaTheme="majorEastAsia" w:hAnsi="Arial" w:cs="Arial"/>
          <w:b/>
          <w:bCs/>
        </w:rPr>
        <w:t>ocuments to be submitted with this proposal</w:t>
      </w:r>
      <w:r w:rsidR="00952DAA" w:rsidRPr="00FE49D0">
        <w:rPr>
          <w:rStyle w:val="eop"/>
          <w:rFonts w:ascii="Arial" w:eastAsiaTheme="majorEastAsia" w:hAnsi="Arial" w:cs="Arial"/>
          <w:b/>
          <w:bCs/>
        </w:rPr>
        <w:t> </w:t>
      </w:r>
    </w:p>
    <w:p w14:paraId="616B3811" w14:textId="7466362F" w:rsidR="003B5121" w:rsidRDefault="006C149E" w:rsidP="006C149E">
      <w:pPr>
        <w:pStyle w:val="paragraph"/>
        <w:spacing w:before="0" w:beforeAutospacing="0" w:after="0" w:afterAutospacing="0"/>
        <w:jc w:val="both"/>
        <w:textAlignment w:val="baseline"/>
        <w:rPr>
          <w:rStyle w:val="normaltextrun"/>
          <w:rFonts w:ascii="Arial" w:eastAsiaTheme="majorEastAsia" w:hAnsi="Arial" w:cs="Arial"/>
        </w:rPr>
      </w:pPr>
      <w:r w:rsidRPr="00FE49D0">
        <w:rPr>
          <w:rStyle w:val="eop"/>
          <w:rFonts w:ascii="Arial" w:eastAsiaTheme="majorEastAsia" w:hAnsi="Arial" w:cs="Arial"/>
        </w:rPr>
        <w:t> </w:t>
      </w:r>
    </w:p>
    <w:p w14:paraId="18B48CBF" w14:textId="1F1E5882" w:rsidR="006C149E" w:rsidRDefault="006C149E" w:rsidP="006C149E">
      <w:pPr>
        <w:pStyle w:val="paragraph"/>
        <w:spacing w:before="0" w:beforeAutospacing="0" w:after="0" w:afterAutospacing="0"/>
        <w:jc w:val="both"/>
        <w:textAlignment w:val="baseline"/>
        <w:rPr>
          <w:rStyle w:val="eop"/>
          <w:rFonts w:ascii="Arial" w:eastAsiaTheme="majorEastAsia" w:hAnsi="Arial" w:cs="Arial"/>
        </w:rPr>
      </w:pPr>
      <w:r w:rsidRPr="00FE49D0">
        <w:rPr>
          <w:rStyle w:val="normaltextrun"/>
          <w:rFonts w:ascii="Arial" w:eastAsiaTheme="majorEastAsia" w:hAnsi="Arial" w:cs="Arial"/>
        </w:rPr>
        <w:t xml:space="preserve">This section details the submission </w:t>
      </w:r>
      <w:r w:rsidR="004009C2">
        <w:rPr>
          <w:rStyle w:val="normaltextrun"/>
          <w:rFonts w:ascii="Arial" w:eastAsiaTheme="majorEastAsia" w:hAnsi="Arial" w:cs="Arial"/>
        </w:rPr>
        <w:t xml:space="preserve">document </w:t>
      </w:r>
      <w:proofErr w:type="spellStart"/>
      <w:r w:rsidR="004009C2">
        <w:rPr>
          <w:rStyle w:val="normaltextrun"/>
          <w:rFonts w:ascii="Arial" w:eastAsiaTheme="majorEastAsia" w:hAnsi="Arial" w:cs="Arial"/>
        </w:rPr>
        <w:t>or</w:t>
      </w:r>
      <w:r w:rsidRPr="00FE49D0">
        <w:rPr>
          <w:rStyle w:val="normaltextrun"/>
          <w:rFonts w:ascii="Arial" w:eastAsiaTheme="majorEastAsia" w:hAnsi="Arial" w:cs="Arial"/>
        </w:rPr>
        <w:t>documents</w:t>
      </w:r>
      <w:proofErr w:type="spellEnd"/>
      <w:r w:rsidRPr="00FE49D0">
        <w:rPr>
          <w:rStyle w:val="normaltextrun"/>
          <w:rFonts w:ascii="Arial" w:eastAsiaTheme="majorEastAsia" w:hAnsi="Arial" w:cs="Arial"/>
        </w:rPr>
        <w:t xml:space="preserve"> that are expected to be transmitted by the </w:t>
      </w:r>
      <w:r w:rsidR="0062164A">
        <w:rPr>
          <w:rStyle w:val="normaltextrun"/>
          <w:rFonts w:ascii="Arial" w:eastAsiaTheme="majorEastAsia" w:hAnsi="Arial" w:cs="Arial"/>
        </w:rPr>
        <w:t>applicant</w:t>
      </w:r>
      <w:r w:rsidRPr="00FE49D0">
        <w:rPr>
          <w:rStyle w:val="normaltextrun"/>
          <w:rFonts w:ascii="Arial" w:eastAsiaTheme="majorEastAsia" w:hAnsi="Arial" w:cs="Arial"/>
        </w:rPr>
        <w:t xml:space="preserve"> to the State Education Department in response to this RFP. New York State Education Department shall own all materials, processes, and products (software, code, </w:t>
      </w:r>
      <w:r w:rsidR="0062164A" w:rsidRPr="00FE49D0">
        <w:rPr>
          <w:rStyle w:val="normaltextrun"/>
          <w:rFonts w:ascii="Arial" w:eastAsiaTheme="majorEastAsia" w:hAnsi="Arial" w:cs="Arial"/>
        </w:rPr>
        <w:t>documentation,</w:t>
      </w:r>
      <w:r w:rsidRPr="00FE49D0">
        <w:rPr>
          <w:rStyle w:val="normaltextrun"/>
          <w:rFonts w:ascii="Arial" w:eastAsiaTheme="majorEastAsia" w:hAnsi="Arial" w:cs="Arial"/>
        </w:rPr>
        <w:t xml:space="preserve"> and other written materials) developed under this contract. Materials prepared under this contract shall be in a form that will be ready for copyright in the name of the New York State Education Department. </w:t>
      </w:r>
      <w:r w:rsidR="000B3817">
        <w:rPr>
          <w:rStyle w:val="normaltextrun"/>
          <w:rFonts w:ascii="Arial" w:eastAsiaTheme="majorEastAsia" w:hAnsi="Arial" w:cs="Arial"/>
        </w:rPr>
        <w:t>Any</w:t>
      </w:r>
      <w:r w:rsidR="00CF5E2F">
        <w:rPr>
          <w:rStyle w:val="normaltextrun"/>
          <w:rFonts w:ascii="Arial" w:eastAsiaTheme="majorEastAsia" w:hAnsi="Arial" w:cs="Arial"/>
        </w:rPr>
        <w:t xml:space="preserve"> </w:t>
      </w:r>
      <w:r w:rsidRPr="00FE49D0">
        <w:rPr>
          <w:rStyle w:val="normaltextrun"/>
          <w:rFonts w:ascii="Arial" w:eastAsiaTheme="majorEastAsia" w:hAnsi="Arial" w:cs="Arial"/>
        </w:rPr>
        <w:t>subcontractor</w:t>
      </w:r>
      <w:r w:rsidR="000B3817">
        <w:rPr>
          <w:rStyle w:val="normaltextrun"/>
          <w:rFonts w:ascii="Arial" w:eastAsiaTheme="majorEastAsia" w:hAnsi="Arial" w:cs="Arial"/>
        </w:rPr>
        <w:t xml:space="preserve"> is also</w:t>
      </w:r>
      <w:r w:rsidR="00CF5E2F">
        <w:rPr>
          <w:rStyle w:val="normaltextrun"/>
          <w:rFonts w:ascii="Arial" w:eastAsiaTheme="majorEastAsia" w:hAnsi="Arial" w:cs="Arial"/>
        </w:rPr>
        <w:t xml:space="preserve"> </w:t>
      </w:r>
      <w:r w:rsidRPr="00FE49D0">
        <w:rPr>
          <w:rStyle w:val="normaltextrun"/>
          <w:rFonts w:ascii="Arial" w:eastAsiaTheme="majorEastAsia" w:hAnsi="Arial" w:cs="Arial"/>
        </w:rPr>
        <w:t xml:space="preserve">bound by these terms. The submission will become the basis on which NYSED will judge the </w:t>
      </w:r>
      <w:r w:rsidR="005F33A9">
        <w:rPr>
          <w:rStyle w:val="normaltextrun"/>
          <w:rFonts w:ascii="Arial" w:eastAsiaTheme="majorEastAsia" w:hAnsi="Arial" w:cs="Arial"/>
        </w:rPr>
        <w:t>applicant’s</w:t>
      </w:r>
      <w:r w:rsidRPr="00FE49D0">
        <w:rPr>
          <w:rStyle w:val="normaltextrun"/>
          <w:rFonts w:ascii="Arial" w:eastAsiaTheme="majorEastAsia" w:hAnsi="Arial" w:cs="Arial"/>
        </w:rPr>
        <w:t xml:space="preserve"> ability to perform the required services as laid out in the RFP.</w:t>
      </w:r>
      <w:r w:rsidRPr="00FE49D0">
        <w:rPr>
          <w:rStyle w:val="eop"/>
          <w:rFonts w:ascii="Arial" w:eastAsiaTheme="majorEastAsia" w:hAnsi="Arial" w:cs="Arial"/>
        </w:rPr>
        <w:t> </w:t>
      </w:r>
    </w:p>
    <w:p w14:paraId="304BC06E" w14:textId="6521F7FA" w:rsidR="00CF118C" w:rsidRDefault="00CF118C" w:rsidP="006C149E">
      <w:pPr>
        <w:pStyle w:val="paragraph"/>
        <w:spacing w:before="0" w:beforeAutospacing="0" w:after="0" w:afterAutospacing="0"/>
        <w:jc w:val="both"/>
        <w:textAlignment w:val="baseline"/>
        <w:rPr>
          <w:rStyle w:val="eop"/>
          <w:rFonts w:ascii="Arial" w:eastAsiaTheme="majorEastAsia" w:hAnsi="Arial" w:cs="Arial"/>
        </w:rPr>
      </w:pPr>
    </w:p>
    <w:p w14:paraId="618834B5" w14:textId="77777777" w:rsidR="006C149E" w:rsidRPr="00FE49D0" w:rsidRDefault="006C149E" w:rsidP="006C149E">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415ADBDF" w14:textId="332FD420" w:rsidR="006C149E" w:rsidRPr="00FE49D0" w:rsidRDefault="006C149E" w:rsidP="006C149E">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Project Submission</w:t>
      </w:r>
      <w:r w:rsidRPr="00FE49D0">
        <w:rPr>
          <w:rStyle w:val="eop"/>
          <w:rFonts w:ascii="Arial" w:eastAsiaTheme="majorEastAsia" w:hAnsi="Arial" w:cs="Arial"/>
          <w:b/>
          <w:bCs/>
        </w:rPr>
        <w:t> </w:t>
      </w:r>
    </w:p>
    <w:p w14:paraId="55B1C4DD" w14:textId="77777777" w:rsidR="006C149E" w:rsidRPr="00FE49D0" w:rsidRDefault="006C149E" w:rsidP="006C149E">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1FDA3DBC" w14:textId="746B9566" w:rsidR="006C149E" w:rsidRPr="00FE49D0" w:rsidRDefault="006C149E" w:rsidP="006C149E">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The proposal submitted in response to this RFP must include the following documents submitted by email to </w:t>
      </w:r>
      <w:hyperlink r:id="rId27" w:tgtFrame="_blank" w:history="1">
        <w:r w:rsidRPr="00FE49D0">
          <w:rPr>
            <w:rStyle w:val="normaltextrun"/>
            <w:rFonts w:ascii="Arial" w:eastAsiaTheme="majorEastAsia" w:hAnsi="Arial" w:cs="Arial"/>
            <w:color w:val="0000FF"/>
            <w:u w:val="single"/>
          </w:rPr>
          <w:t>cau@nysed.gov</w:t>
        </w:r>
      </w:hyperlink>
      <w:r w:rsidRPr="00FE49D0">
        <w:rPr>
          <w:rStyle w:val="normaltextrun"/>
          <w:rFonts w:ascii="Arial" w:eastAsiaTheme="majorEastAsia" w:hAnsi="Arial" w:cs="Arial"/>
        </w:rPr>
        <w:t xml:space="preserve"> in Microsoft Office or </w:t>
      </w:r>
      <w:r w:rsidR="0007453D">
        <w:rPr>
          <w:rStyle w:val="normaltextrun"/>
          <w:rFonts w:ascii="Arial" w:eastAsiaTheme="majorEastAsia" w:hAnsi="Arial" w:cs="Arial"/>
        </w:rPr>
        <w:t xml:space="preserve">an </w:t>
      </w:r>
      <w:r w:rsidRPr="00FE49D0">
        <w:rPr>
          <w:rStyle w:val="normaltextrun"/>
          <w:rFonts w:ascii="Arial" w:eastAsiaTheme="majorEastAsia" w:hAnsi="Arial" w:cs="Arial"/>
        </w:rPr>
        <w:t>editable PDF per the electronic proposal submission procedures outlined above, preferably with each of the following sets of documents attached as a single file (i.e.</w:t>
      </w:r>
      <w:r w:rsidR="0007453D">
        <w:rPr>
          <w:rStyle w:val="normaltextrun"/>
          <w:rFonts w:ascii="Arial" w:eastAsiaTheme="majorEastAsia" w:hAnsi="Arial" w:cs="Arial"/>
        </w:rPr>
        <w:t xml:space="preserve">, </w:t>
      </w:r>
      <w:r w:rsidRPr="00FE49D0">
        <w:rPr>
          <w:rStyle w:val="normaltextrun"/>
          <w:rFonts w:ascii="Arial" w:eastAsiaTheme="majorEastAsia" w:hAnsi="Arial" w:cs="Arial"/>
        </w:rPr>
        <w:t xml:space="preserve">one email with </w:t>
      </w:r>
      <w:r w:rsidR="006475B2">
        <w:rPr>
          <w:rStyle w:val="normaltextrun"/>
          <w:rFonts w:ascii="Arial" w:eastAsiaTheme="majorEastAsia" w:hAnsi="Arial" w:cs="Arial"/>
        </w:rPr>
        <w:t>two</w:t>
      </w:r>
      <w:r w:rsidR="0007453D">
        <w:rPr>
          <w:rStyle w:val="normaltextrun"/>
          <w:rFonts w:ascii="Arial" w:eastAsiaTheme="majorEastAsia" w:hAnsi="Arial" w:cs="Arial"/>
        </w:rPr>
        <w:t xml:space="preserve"> </w:t>
      </w:r>
      <w:r w:rsidRPr="00FE49D0">
        <w:rPr>
          <w:rStyle w:val="normaltextrun"/>
          <w:rFonts w:ascii="Arial" w:eastAsiaTheme="majorEastAsia" w:hAnsi="Arial" w:cs="Arial"/>
        </w:rPr>
        <w:t>attachments):</w:t>
      </w:r>
      <w:r w:rsidR="0007453D">
        <w:rPr>
          <w:rStyle w:val="normaltextrun"/>
          <w:rFonts w:ascii="Arial" w:eastAsiaTheme="majorEastAsia" w:hAnsi="Arial" w:cs="Arial"/>
        </w:rPr>
        <w:t xml:space="preserve"> </w:t>
      </w:r>
    </w:p>
    <w:p w14:paraId="127F1AE9" w14:textId="77777777" w:rsidR="006C149E" w:rsidRPr="00FE49D0" w:rsidRDefault="006C149E" w:rsidP="006C149E">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3138064E" w14:textId="77777777" w:rsidR="006C149E" w:rsidRPr="00FE49D0" w:rsidRDefault="006C149E" w:rsidP="006C149E">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1. Submission Documents bearing signature</w:t>
      </w:r>
      <w:r w:rsidRPr="00FE49D0">
        <w:rPr>
          <w:rStyle w:val="eop"/>
          <w:rFonts w:ascii="Arial" w:eastAsiaTheme="majorEastAsia" w:hAnsi="Arial" w:cs="Arial"/>
        </w:rPr>
        <w:t> </w:t>
      </w:r>
    </w:p>
    <w:p w14:paraId="4D56B7E0" w14:textId="77777777" w:rsidR="006C149E" w:rsidRPr="00FE49D0" w:rsidRDefault="006C149E" w:rsidP="006C149E">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2. Technical Proposal bearing signature</w:t>
      </w:r>
      <w:r w:rsidRPr="00FE49D0">
        <w:rPr>
          <w:rStyle w:val="eop"/>
          <w:rFonts w:ascii="Arial" w:eastAsiaTheme="majorEastAsia" w:hAnsi="Arial" w:cs="Arial"/>
        </w:rPr>
        <w:t> </w:t>
      </w:r>
    </w:p>
    <w:p w14:paraId="265DB9A5" w14:textId="255372D4" w:rsidR="006C149E" w:rsidRPr="00FE49D0" w:rsidRDefault="006C149E" w:rsidP="006C149E">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61D768F5" w14:textId="314D9DFD" w:rsidR="006C149E" w:rsidRDefault="006C149E" w:rsidP="006C149E">
      <w:pPr>
        <w:pStyle w:val="paragraph"/>
        <w:spacing w:before="0" w:beforeAutospacing="0" w:after="0" w:afterAutospacing="0"/>
        <w:jc w:val="both"/>
        <w:textAlignment w:val="baseline"/>
        <w:rPr>
          <w:rStyle w:val="eop"/>
          <w:rFonts w:ascii="Arial" w:eastAsiaTheme="majorEastAsia" w:hAnsi="Arial" w:cs="Arial"/>
        </w:rPr>
      </w:pPr>
      <w:r w:rsidRPr="00FE49D0">
        <w:rPr>
          <w:rStyle w:val="normaltextrun"/>
          <w:rFonts w:ascii="Arial" w:eastAsiaTheme="majorEastAsia" w:hAnsi="Arial" w:cs="Arial"/>
        </w:rPr>
        <w:t>The proposal must be received by </w:t>
      </w:r>
      <w:r w:rsidR="00D73AD5">
        <w:rPr>
          <w:rStyle w:val="normaltextrun"/>
          <w:rFonts w:ascii="Arial" w:eastAsiaTheme="majorEastAsia" w:hAnsi="Arial" w:cs="Arial"/>
          <w:b/>
          <w:bCs/>
        </w:rPr>
        <w:t>August 25</w:t>
      </w:r>
      <w:r w:rsidRPr="00FE49D0">
        <w:rPr>
          <w:rStyle w:val="normaltextrun"/>
          <w:rFonts w:ascii="Arial" w:eastAsiaTheme="majorEastAsia" w:hAnsi="Arial" w:cs="Arial"/>
          <w:b/>
          <w:bCs/>
        </w:rPr>
        <w:t>,</w:t>
      </w:r>
      <w:r w:rsidR="00A00194">
        <w:rPr>
          <w:rStyle w:val="normaltextrun"/>
          <w:rFonts w:ascii="Arial" w:eastAsiaTheme="majorEastAsia" w:hAnsi="Arial" w:cs="Arial"/>
          <w:b/>
          <w:bCs/>
        </w:rPr>
        <w:t xml:space="preserve"> </w:t>
      </w:r>
      <w:proofErr w:type="gramStart"/>
      <w:r w:rsidR="00A00194">
        <w:rPr>
          <w:rStyle w:val="normaltextrun"/>
          <w:rFonts w:ascii="Arial" w:eastAsiaTheme="majorEastAsia" w:hAnsi="Arial" w:cs="Arial"/>
          <w:b/>
          <w:bCs/>
        </w:rPr>
        <w:t>2022</w:t>
      </w:r>
      <w:proofErr w:type="gramEnd"/>
      <w:r w:rsidRPr="00FE49D0">
        <w:rPr>
          <w:rStyle w:val="normaltextrun"/>
          <w:rFonts w:ascii="Arial" w:eastAsiaTheme="majorEastAsia" w:hAnsi="Arial" w:cs="Arial"/>
        </w:rPr>
        <w:t> </w:t>
      </w:r>
      <w:r w:rsidRPr="00FE49D0">
        <w:rPr>
          <w:rStyle w:val="normaltextrun"/>
          <w:rFonts w:ascii="Arial" w:eastAsiaTheme="majorEastAsia" w:hAnsi="Arial" w:cs="Arial"/>
          <w:b/>
          <w:bCs/>
        </w:rPr>
        <w:t>by</w:t>
      </w:r>
      <w:r w:rsidRPr="00FE49D0">
        <w:rPr>
          <w:rStyle w:val="normaltextrun"/>
          <w:rFonts w:ascii="Arial" w:eastAsiaTheme="majorEastAsia" w:hAnsi="Arial" w:cs="Arial"/>
        </w:rPr>
        <w:t> </w:t>
      </w:r>
      <w:r w:rsidRPr="00FE49D0">
        <w:rPr>
          <w:rStyle w:val="normaltextrun"/>
          <w:rFonts w:ascii="Arial" w:eastAsiaTheme="majorEastAsia" w:hAnsi="Arial" w:cs="Arial"/>
          <w:b/>
          <w:bCs/>
        </w:rPr>
        <w:t>3:00 PM </w:t>
      </w:r>
      <w:r w:rsidRPr="00FE49D0">
        <w:rPr>
          <w:rStyle w:val="normaltextrun"/>
          <w:rFonts w:ascii="Arial" w:eastAsiaTheme="majorEastAsia" w:hAnsi="Arial" w:cs="Arial"/>
        </w:rPr>
        <w:t>by email to </w:t>
      </w:r>
      <w:hyperlink r:id="rId28" w:tgtFrame="_blank" w:history="1">
        <w:r w:rsidRPr="00FE49D0">
          <w:rPr>
            <w:rStyle w:val="normaltextrun"/>
            <w:rFonts w:ascii="Arial" w:eastAsiaTheme="majorEastAsia" w:hAnsi="Arial" w:cs="Arial"/>
            <w:color w:val="0000FF"/>
            <w:u w:val="single"/>
          </w:rPr>
          <w:t>cau@nysed.gov</w:t>
        </w:r>
      </w:hyperlink>
      <w:r w:rsidRPr="00FE49D0">
        <w:rPr>
          <w:rStyle w:val="normaltextrun"/>
          <w:rFonts w:ascii="Arial" w:eastAsiaTheme="majorEastAsia" w:hAnsi="Arial" w:cs="Arial"/>
        </w:rPr>
        <w:t>.</w:t>
      </w:r>
      <w:r w:rsidRPr="00FE49D0">
        <w:rPr>
          <w:rStyle w:val="eop"/>
          <w:rFonts w:ascii="Arial" w:eastAsiaTheme="majorEastAsia" w:hAnsi="Arial" w:cs="Arial"/>
        </w:rPr>
        <w:t> </w:t>
      </w:r>
    </w:p>
    <w:p w14:paraId="295A4D8F" w14:textId="7569627A" w:rsidR="006C149E" w:rsidRPr="00FE49D0" w:rsidRDefault="006C149E" w:rsidP="006C149E">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085E3913" w14:textId="271BAA5B" w:rsidR="006C149E" w:rsidRPr="00FE49D0" w:rsidRDefault="006C149E" w:rsidP="006C149E">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 xml:space="preserve">Proposals should be prepared simply and economically, avoiding the use of elaborate promotional materials beyond those sufficient to provide </w:t>
      </w:r>
      <w:r w:rsidR="005E1957">
        <w:rPr>
          <w:rStyle w:val="normaltextrun"/>
          <w:rFonts w:ascii="Arial" w:eastAsiaTheme="majorEastAsia" w:hAnsi="Arial" w:cs="Arial"/>
        </w:rPr>
        <w:t xml:space="preserve">a </w:t>
      </w:r>
      <w:r w:rsidRPr="00FE49D0">
        <w:rPr>
          <w:rStyle w:val="normaltextrun"/>
          <w:rFonts w:ascii="Arial" w:eastAsiaTheme="majorEastAsia" w:hAnsi="Arial" w:cs="Arial"/>
        </w:rPr>
        <w:t>complete presentation. If supplemental materials are a necessary part of the proposal, the bidder should reference these materials in the technical proposal, identifying the document(s) and citing the appropriate section and page(s) to be reviewed.</w:t>
      </w:r>
      <w:r w:rsidRPr="00FE49D0">
        <w:rPr>
          <w:rStyle w:val="eop"/>
          <w:rFonts w:ascii="Arial" w:eastAsiaTheme="majorEastAsia" w:hAnsi="Arial" w:cs="Arial"/>
        </w:rPr>
        <w:t> </w:t>
      </w:r>
    </w:p>
    <w:p w14:paraId="21C04461" w14:textId="77777777" w:rsidR="006C149E" w:rsidRPr="00FE49D0" w:rsidRDefault="006C149E" w:rsidP="006C149E">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680BF2BC" w14:textId="77777777" w:rsidR="006C149E" w:rsidRPr="006F76C4" w:rsidRDefault="006C149E" w:rsidP="006C149E">
      <w:pPr>
        <w:pStyle w:val="paragraph"/>
        <w:spacing w:before="0" w:beforeAutospacing="0" w:after="0" w:afterAutospacing="0"/>
        <w:jc w:val="both"/>
        <w:textAlignment w:val="baseline"/>
        <w:rPr>
          <w:rFonts w:ascii="Arial" w:hAnsi="Arial" w:cs="Arial"/>
        </w:rPr>
      </w:pPr>
      <w:r w:rsidRPr="00FE49D0">
        <w:rPr>
          <w:rStyle w:val="normaltextrun"/>
          <w:rFonts w:ascii="Arial" w:eastAsiaTheme="majorEastAsia" w:hAnsi="Arial" w:cs="Arial"/>
        </w:rPr>
        <w:t xml:space="preserve">The proposal must communicate an understanding of the deliverables of the RFP, describe how the tasks are to be performed and identify potential problems in the conduct of the deliverables and </w:t>
      </w:r>
      <w:r w:rsidRPr="006F76C4">
        <w:rPr>
          <w:rStyle w:val="normaltextrun"/>
          <w:rFonts w:ascii="Arial" w:eastAsiaTheme="majorEastAsia" w:hAnsi="Arial" w:cs="Arial"/>
        </w:rPr>
        <w:t>methods to identify and solve such problems.</w:t>
      </w:r>
      <w:r w:rsidRPr="006F76C4">
        <w:rPr>
          <w:rStyle w:val="eop"/>
          <w:rFonts w:ascii="Arial" w:eastAsiaTheme="majorEastAsia" w:hAnsi="Arial" w:cs="Arial"/>
        </w:rPr>
        <w:t> </w:t>
      </w:r>
    </w:p>
    <w:p w14:paraId="2D6C0AA9" w14:textId="77777777" w:rsidR="006C149E" w:rsidRPr="006F76C4" w:rsidRDefault="006C149E" w:rsidP="006C149E">
      <w:pPr>
        <w:pStyle w:val="paragraph"/>
        <w:spacing w:before="0" w:beforeAutospacing="0" w:after="0" w:afterAutospacing="0"/>
        <w:jc w:val="both"/>
        <w:textAlignment w:val="baseline"/>
        <w:rPr>
          <w:rFonts w:ascii="Arial" w:hAnsi="Arial" w:cs="Arial"/>
        </w:rPr>
      </w:pPr>
      <w:r w:rsidRPr="006F76C4">
        <w:rPr>
          <w:rStyle w:val="eop"/>
          <w:rFonts w:ascii="Arial" w:eastAsiaTheme="majorEastAsia" w:hAnsi="Arial" w:cs="Arial"/>
        </w:rPr>
        <w:t> </w:t>
      </w:r>
    </w:p>
    <w:p w14:paraId="24E1D29B" w14:textId="66F3D03D" w:rsidR="006C149E" w:rsidRPr="006F76C4" w:rsidRDefault="006C149E" w:rsidP="006C149E">
      <w:pPr>
        <w:pStyle w:val="paragraph"/>
        <w:spacing w:before="0" w:beforeAutospacing="0" w:after="0" w:afterAutospacing="0"/>
        <w:jc w:val="both"/>
        <w:textAlignment w:val="baseline"/>
        <w:rPr>
          <w:rFonts w:ascii="Arial" w:hAnsi="Arial" w:cs="Arial"/>
        </w:rPr>
      </w:pPr>
      <w:r w:rsidRPr="006F76C4">
        <w:rPr>
          <w:rStyle w:val="normaltextrun"/>
          <w:rFonts w:ascii="Arial" w:eastAsiaTheme="majorEastAsia" w:hAnsi="Arial" w:cs="Arial"/>
        </w:rPr>
        <w:t xml:space="preserve">Bidders should specify all details and dates required to evaluate the technical proposal and should limit aspects of the project plan that are to be determined only after the award of a contract. No optional deliverables </w:t>
      </w:r>
      <w:r w:rsidR="005E1957">
        <w:rPr>
          <w:rStyle w:val="normaltextrun"/>
          <w:rFonts w:ascii="Arial" w:eastAsiaTheme="majorEastAsia" w:hAnsi="Arial" w:cs="Arial"/>
        </w:rPr>
        <w:t xml:space="preserve">- </w:t>
      </w:r>
      <w:r w:rsidRPr="006F76C4">
        <w:rPr>
          <w:rStyle w:val="normaltextrun"/>
          <w:rFonts w:ascii="Arial" w:eastAsiaTheme="majorEastAsia" w:hAnsi="Arial" w:cs="Arial"/>
        </w:rPr>
        <w:t xml:space="preserve">to be provided only at an additional cost </w:t>
      </w:r>
      <w:r w:rsidR="005E1957">
        <w:rPr>
          <w:rStyle w:val="normaltextrun"/>
          <w:rFonts w:ascii="Arial" w:eastAsiaTheme="majorEastAsia" w:hAnsi="Arial" w:cs="Arial"/>
        </w:rPr>
        <w:t xml:space="preserve">- </w:t>
      </w:r>
      <w:r w:rsidRPr="006F76C4">
        <w:rPr>
          <w:rStyle w:val="normaltextrun"/>
          <w:rFonts w:ascii="Arial" w:eastAsiaTheme="majorEastAsia" w:hAnsi="Arial" w:cs="Arial"/>
        </w:rPr>
        <w:t xml:space="preserve">should be included </w:t>
      </w:r>
      <w:r w:rsidR="005E1957">
        <w:rPr>
          <w:rStyle w:val="normaltextrun"/>
          <w:rFonts w:ascii="Arial" w:eastAsiaTheme="majorEastAsia" w:hAnsi="Arial" w:cs="Arial"/>
        </w:rPr>
        <w:t xml:space="preserve">as they </w:t>
      </w:r>
      <w:r w:rsidRPr="006F76C4">
        <w:rPr>
          <w:rStyle w:val="normaltextrun"/>
          <w:rFonts w:ascii="Arial" w:eastAsiaTheme="majorEastAsia" w:hAnsi="Arial" w:cs="Arial"/>
        </w:rPr>
        <w:t>will not be considered in the evaluation of the technical proposal. Contractual terms, conditions and assumptions are inappropriate for inclusion in the proposal.</w:t>
      </w:r>
      <w:r w:rsidRPr="006F76C4">
        <w:rPr>
          <w:rStyle w:val="eop"/>
          <w:rFonts w:ascii="Arial" w:eastAsiaTheme="majorEastAsia" w:hAnsi="Arial" w:cs="Arial"/>
        </w:rPr>
        <w:t> </w:t>
      </w:r>
    </w:p>
    <w:p w14:paraId="06595CA7" w14:textId="77777777" w:rsidR="006C149E" w:rsidRPr="006F76C4" w:rsidRDefault="006C149E" w:rsidP="006C149E">
      <w:pPr>
        <w:pStyle w:val="paragraph"/>
        <w:spacing w:before="0" w:beforeAutospacing="0" w:after="0" w:afterAutospacing="0"/>
        <w:jc w:val="both"/>
        <w:textAlignment w:val="baseline"/>
        <w:rPr>
          <w:rFonts w:ascii="Arial" w:hAnsi="Arial" w:cs="Arial"/>
        </w:rPr>
      </w:pPr>
      <w:r w:rsidRPr="006F76C4">
        <w:rPr>
          <w:rStyle w:val="eop"/>
          <w:rFonts w:ascii="Arial" w:eastAsiaTheme="majorEastAsia" w:hAnsi="Arial" w:cs="Arial"/>
        </w:rPr>
        <w:t> </w:t>
      </w:r>
    </w:p>
    <w:p w14:paraId="2D442C11" w14:textId="32889FFC" w:rsidR="006C149E" w:rsidRDefault="006C149E" w:rsidP="006C149E">
      <w:pPr>
        <w:pStyle w:val="paragraph"/>
        <w:spacing w:before="0" w:beforeAutospacing="0" w:after="0" w:afterAutospacing="0"/>
        <w:textAlignment w:val="baseline"/>
        <w:rPr>
          <w:rStyle w:val="eop"/>
          <w:rFonts w:ascii="Arial" w:eastAsiaTheme="majorEastAsia" w:hAnsi="Arial" w:cs="Arial"/>
        </w:rPr>
      </w:pPr>
      <w:r w:rsidRPr="006F76C4">
        <w:rPr>
          <w:rStyle w:val="normaltextrun"/>
          <w:rFonts w:ascii="Arial" w:eastAsiaTheme="majorEastAsia" w:hAnsi="Arial" w:cs="Arial"/>
          <w:b/>
          <w:bCs/>
        </w:rPr>
        <w:t xml:space="preserve">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w:t>
      </w:r>
      <w:r w:rsidR="00EF3B13">
        <w:rPr>
          <w:rStyle w:val="normaltextrun"/>
          <w:rFonts w:ascii="Arial" w:eastAsiaTheme="majorEastAsia" w:hAnsi="Arial" w:cs="Arial"/>
          <w:b/>
          <w:bCs/>
        </w:rPr>
        <w:t>5</w:t>
      </w:r>
      <w:r w:rsidRPr="006F76C4">
        <w:rPr>
          <w:rStyle w:val="normaltextrun"/>
          <w:rFonts w:ascii="Arial" w:eastAsiaTheme="majorEastAsia" w:hAnsi="Arial" w:cs="Arial"/>
          <w:b/>
          <w:bCs/>
        </w:rPr>
        <w:t>) Submission Documents.</w:t>
      </w:r>
      <w:r w:rsidRPr="006F76C4">
        <w:rPr>
          <w:rStyle w:val="eop"/>
          <w:rFonts w:ascii="Arial" w:eastAsiaTheme="majorEastAsia" w:hAnsi="Arial" w:cs="Arial"/>
        </w:rPr>
        <w:t> </w:t>
      </w:r>
    </w:p>
    <w:p w14:paraId="7E9A3E40" w14:textId="77777777" w:rsidR="00800376" w:rsidRDefault="00800376" w:rsidP="00800376">
      <w:pPr>
        <w:pStyle w:val="paragraph"/>
        <w:spacing w:before="0" w:beforeAutospacing="0" w:after="0" w:afterAutospacing="0"/>
        <w:jc w:val="both"/>
        <w:textAlignment w:val="baseline"/>
        <w:rPr>
          <w:rStyle w:val="normaltextrun"/>
          <w:rFonts w:ascii="Arial" w:eastAsiaTheme="majorEastAsia" w:hAnsi="Arial" w:cs="Arial"/>
          <w:b/>
          <w:bCs/>
        </w:rPr>
      </w:pPr>
    </w:p>
    <w:p w14:paraId="005F526B" w14:textId="76865ACE" w:rsidR="00800376" w:rsidRDefault="00800376" w:rsidP="00800376">
      <w:pPr>
        <w:pStyle w:val="paragraph"/>
        <w:spacing w:before="0" w:beforeAutospacing="0" w:after="0" w:afterAutospacing="0"/>
        <w:jc w:val="both"/>
        <w:textAlignment w:val="baseline"/>
        <w:rPr>
          <w:rStyle w:val="normaltextrun"/>
          <w:rFonts w:ascii="Arial" w:eastAsiaTheme="majorEastAsia" w:hAnsi="Arial" w:cs="Arial"/>
          <w:b/>
          <w:bCs/>
        </w:rPr>
      </w:pPr>
      <w:r w:rsidRPr="006F76C4">
        <w:rPr>
          <w:rStyle w:val="normaltextrun"/>
          <w:rFonts w:ascii="Arial" w:eastAsiaTheme="majorEastAsia" w:hAnsi="Arial" w:cs="Arial"/>
          <w:b/>
          <w:bCs/>
        </w:rPr>
        <w:t>Technical Criteria (100 Points)</w:t>
      </w:r>
    </w:p>
    <w:p w14:paraId="63E98273" w14:textId="77777777" w:rsidR="00800376" w:rsidRDefault="00800376" w:rsidP="00800376">
      <w:pPr>
        <w:pStyle w:val="paragraph"/>
        <w:spacing w:before="0" w:beforeAutospacing="0" w:after="0" w:afterAutospacing="0"/>
        <w:textAlignment w:val="baseline"/>
        <w:rPr>
          <w:rStyle w:val="normaltextrun"/>
          <w:rFonts w:ascii="Arial" w:eastAsiaTheme="majorEastAsia" w:hAnsi="Arial" w:cs="Arial"/>
          <w:b/>
          <w:bCs/>
        </w:rPr>
      </w:pPr>
    </w:p>
    <w:p w14:paraId="103E5CBC" w14:textId="77777777" w:rsidR="00800376" w:rsidRPr="00B77108" w:rsidRDefault="00800376" w:rsidP="00800376">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1)</w:t>
      </w:r>
      <w:r>
        <w:rPr>
          <w:rStyle w:val="normaltextrun"/>
          <w:rFonts w:ascii="Arial" w:eastAsiaTheme="majorEastAsia" w:hAnsi="Arial" w:cs="Arial"/>
          <w:b/>
          <w:bCs/>
        </w:rPr>
        <w:tab/>
      </w:r>
      <w:r w:rsidRPr="00B77108">
        <w:rPr>
          <w:rFonts w:ascii="Arial" w:hAnsi="Arial" w:cs="Arial"/>
          <w:b/>
          <w:bCs/>
        </w:rPr>
        <w:t>Project Description</w:t>
      </w:r>
      <w:r w:rsidRPr="00B77108">
        <w:rPr>
          <w:rFonts w:ascii="Arial" w:hAnsi="Arial" w:cs="Arial"/>
          <w:b/>
          <w:bCs/>
        </w:rPr>
        <w:tab/>
      </w:r>
      <w:r w:rsidRPr="00B77108">
        <w:rPr>
          <w:rFonts w:ascii="Arial" w:hAnsi="Arial" w:cs="Arial"/>
          <w:b/>
          <w:bCs/>
        </w:rPr>
        <w:tab/>
      </w:r>
      <w:r w:rsidRPr="00B77108">
        <w:rPr>
          <w:rFonts w:ascii="Arial" w:hAnsi="Arial" w:cs="Arial"/>
          <w:b/>
          <w:bCs/>
        </w:rPr>
        <w:tab/>
      </w:r>
      <w:r w:rsidRPr="00B77108">
        <w:rPr>
          <w:rFonts w:ascii="Arial" w:hAnsi="Arial" w:cs="Arial"/>
          <w:b/>
          <w:bCs/>
        </w:rPr>
        <w:tab/>
      </w:r>
      <w:r w:rsidRPr="00B77108">
        <w:rPr>
          <w:rFonts w:ascii="Arial" w:hAnsi="Arial" w:cs="Arial"/>
          <w:b/>
          <w:bCs/>
        </w:rPr>
        <w:tab/>
      </w:r>
      <w:r w:rsidRPr="00B77108">
        <w:rPr>
          <w:rFonts w:ascii="Arial" w:hAnsi="Arial" w:cs="Arial"/>
          <w:b/>
          <w:bCs/>
        </w:rPr>
        <w:tab/>
      </w:r>
      <w:r w:rsidRPr="00B77108">
        <w:rPr>
          <w:rFonts w:ascii="Arial" w:hAnsi="Arial" w:cs="Arial"/>
          <w:b/>
          <w:bCs/>
        </w:rPr>
        <w:tab/>
      </w:r>
      <w:r>
        <w:rPr>
          <w:rFonts w:ascii="Arial" w:hAnsi="Arial" w:cs="Arial"/>
          <w:b/>
          <w:bCs/>
        </w:rPr>
        <w:tab/>
      </w:r>
      <w:r w:rsidRPr="00B77108">
        <w:rPr>
          <w:rFonts w:ascii="Arial" w:hAnsi="Arial" w:cs="Arial"/>
          <w:b/>
          <w:bCs/>
        </w:rPr>
        <w:tab/>
      </w:r>
    </w:p>
    <w:p w14:paraId="437849D3" w14:textId="77777777" w:rsidR="00800376" w:rsidRPr="006F76C4" w:rsidRDefault="00800376" w:rsidP="00800376">
      <w:pPr>
        <w:rPr>
          <w:rFonts w:ascii="Arial" w:hAnsi="Arial" w:cs="Arial"/>
        </w:rPr>
      </w:pPr>
    </w:p>
    <w:p w14:paraId="097195B7" w14:textId="32D2CCE5" w:rsidR="00800376" w:rsidRPr="00CB22C2" w:rsidRDefault="00800376" w:rsidP="00800376">
      <w:pPr>
        <w:jc w:val="both"/>
        <w:rPr>
          <w:rFonts w:ascii="Arial" w:hAnsi="Arial" w:cs="Arial"/>
        </w:rPr>
      </w:pPr>
      <w:r w:rsidRPr="00CB22C2">
        <w:rPr>
          <w:rFonts w:ascii="Arial" w:hAnsi="Arial"/>
          <w:bCs/>
        </w:rPr>
        <w:t xml:space="preserve">The completed Technical Proposal </w:t>
      </w:r>
      <w:r>
        <w:rPr>
          <w:rFonts w:ascii="Arial" w:hAnsi="Arial"/>
          <w:bCs/>
        </w:rPr>
        <w:t xml:space="preserve">should </w:t>
      </w:r>
      <w:r w:rsidRPr="00CB22C2">
        <w:rPr>
          <w:rFonts w:ascii="Arial" w:hAnsi="Arial"/>
          <w:bCs/>
        </w:rPr>
        <w:t xml:space="preserve">be </w:t>
      </w:r>
      <w:r>
        <w:rPr>
          <w:rFonts w:ascii="Arial" w:hAnsi="Arial"/>
          <w:bCs/>
        </w:rPr>
        <w:t>e</w:t>
      </w:r>
      <w:r w:rsidRPr="00CB22C2">
        <w:rPr>
          <w:rFonts w:ascii="Arial" w:hAnsi="Arial"/>
          <w:bCs/>
        </w:rPr>
        <w:t xml:space="preserve">mailed </w:t>
      </w:r>
      <w:r>
        <w:rPr>
          <w:rFonts w:ascii="Arial" w:hAnsi="Arial"/>
          <w:bCs/>
        </w:rPr>
        <w:t>and</w:t>
      </w:r>
      <w:r w:rsidRPr="00CB22C2">
        <w:rPr>
          <w:rFonts w:ascii="Arial" w:hAnsi="Arial"/>
          <w:bCs/>
        </w:rPr>
        <w:t xml:space="preserve"> labeled </w:t>
      </w:r>
      <w:r w:rsidRPr="00BF30EA">
        <w:rPr>
          <w:rFonts w:ascii="Arial" w:hAnsi="Arial"/>
          <w:b/>
        </w:rPr>
        <w:t xml:space="preserve">[name of bidder] </w:t>
      </w:r>
      <w:r w:rsidRPr="00CB22C2">
        <w:rPr>
          <w:rFonts w:ascii="Arial" w:hAnsi="Arial"/>
          <w:b/>
          <w:bCs/>
        </w:rPr>
        <w:t>Technical Proposal</w:t>
      </w:r>
      <w:r w:rsidRPr="0041264D">
        <w:rPr>
          <w:rFonts w:ascii="Arial" w:hAnsi="Arial" w:cs="Arial"/>
          <w:b/>
        </w:rPr>
        <w:t xml:space="preserve"> – </w:t>
      </w:r>
      <w:r w:rsidRPr="00CB22C2">
        <w:rPr>
          <w:rFonts w:ascii="Arial" w:hAnsi="Arial"/>
          <w:b/>
          <w:bCs/>
        </w:rPr>
        <w:t>RFP #</w:t>
      </w:r>
      <w:r w:rsidR="006475B2">
        <w:rPr>
          <w:rFonts w:ascii="Arial" w:hAnsi="Arial"/>
          <w:b/>
          <w:bCs/>
        </w:rPr>
        <w:t>23</w:t>
      </w:r>
      <w:r w:rsidRPr="00CB22C2">
        <w:rPr>
          <w:rFonts w:ascii="Arial" w:hAnsi="Arial"/>
          <w:b/>
          <w:bCs/>
        </w:rPr>
        <w:t>-</w:t>
      </w:r>
      <w:r w:rsidR="006475B2">
        <w:rPr>
          <w:rFonts w:ascii="Arial" w:hAnsi="Arial"/>
          <w:b/>
          <w:bCs/>
        </w:rPr>
        <w:t>004</w:t>
      </w:r>
      <w:r>
        <w:rPr>
          <w:rFonts w:ascii="Arial" w:hAnsi="Arial"/>
          <w:b/>
          <w:bCs/>
        </w:rPr>
        <w:t xml:space="preserve"> </w:t>
      </w:r>
      <w:r w:rsidRPr="00CB22C2">
        <w:rPr>
          <w:rFonts w:ascii="Arial" w:hAnsi="Arial"/>
          <w:bCs/>
        </w:rPr>
        <w:t xml:space="preserve">and </w:t>
      </w:r>
      <w:r>
        <w:rPr>
          <w:rFonts w:ascii="Arial" w:hAnsi="Arial"/>
          <w:bCs/>
        </w:rPr>
        <w:t>i</w:t>
      </w:r>
      <w:r w:rsidRPr="00CB22C2">
        <w:rPr>
          <w:rFonts w:ascii="Arial" w:hAnsi="Arial"/>
          <w:bCs/>
        </w:rPr>
        <w:t>nclude the following</w:t>
      </w:r>
      <w:r w:rsidRPr="00CB22C2">
        <w:rPr>
          <w:rFonts w:ascii="Arial" w:hAnsi="Arial" w:cs="Arial"/>
        </w:rPr>
        <w:t>:</w:t>
      </w:r>
    </w:p>
    <w:p w14:paraId="3589919D" w14:textId="77777777" w:rsidR="00800376" w:rsidRPr="006F76C4" w:rsidRDefault="00800376" w:rsidP="00800376">
      <w:pPr>
        <w:rPr>
          <w:rFonts w:ascii="Arial" w:hAnsi="Arial" w:cs="Arial"/>
        </w:rPr>
      </w:pPr>
    </w:p>
    <w:p w14:paraId="52CC782D" w14:textId="60AE8777" w:rsidR="00800376" w:rsidRPr="006F76C4" w:rsidRDefault="00800376" w:rsidP="00AF3DC2">
      <w:pPr>
        <w:ind w:left="360"/>
        <w:jc w:val="right"/>
        <w:rPr>
          <w:rFonts w:ascii="Arial" w:hAnsi="Arial" w:cs="Arial"/>
          <w:b/>
          <w:bCs/>
        </w:rPr>
      </w:pPr>
      <w:r w:rsidRPr="006F76C4">
        <w:rPr>
          <w:rFonts w:ascii="Arial" w:hAnsi="Arial" w:cs="Arial"/>
          <w:b/>
          <w:bCs/>
        </w:rPr>
        <w:t>a)</w:t>
      </w:r>
      <w:r>
        <w:rPr>
          <w:rFonts w:ascii="Arial" w:hAnsi="Arial" w:cs="Arial"/>
          <w:b/>
          <w:bCs/>
        </w:rPr>
        <w:t xml:space="preserve">  </w:t>
      </w:r>
      <w:r w:rsidRPr="006F76C4">
        <w:rPr>
          <w:rFonts w:ascii="Arial" w:hAnsi="Arial" w:cs="Arial"/>
          <w:b/>
          <w:bCs/>
        </w:rPr>
        <w:t xml:space="preserve">HSE </w:t>
      </w:r>
      <w:r>
        <w:rPr>
          <w:rFonts w:ascii="Arial" w:hAnsi="Arial" w:cs="Arial"/>
          <w:b/>
          <w:bCs/>
        </w:rPr>
        <w:t>T</w:t>
      </w:r>
      <w:r w:rsidRPr="006F76C4">
        <w:rPr>
          <w:rFonts w:ascii="Arial" w:hAnsi="Arial" w:cs="Arial"/>
          <w:b/>
          <w:bCs/>
        </w:rPr>
        <w:t xml:space="preserve">est </w:t>
      </w:r>
      <w:r>
        <w:rPr>
          <w:rFonts w:ascii="Arial" w:hAnsi="Arial" w:cs="Arial"/>
          <w:b/>
          <w:bCs/>
        </w:rPr>
        <w:t>C</w:t>
      </w:r>
      <w:r w:rsidRPr="006F76C4">
        <w:rPr>
          <w:rFonts w:ascii="Arial" w:hAnsi="Arial" w:cs="Arial"/>
          <w:b/>
          <w:bCs/>
        </w:rPr>
        <w:t>enter(s) location</w:t>
      </w:r>
      <w:r>
        <w:rPr>
          <w:rFonts w:ascii="Arial" w:hAnsi="Arial" w:cs="Arial"/>
          <w:b/>
          <w:bCs/>
        </w:rPr>
        <w:t>(s)</w:t>
      </w:r>
      <w:r>
        <w:tab/>
      </w:r>
      <w:r>
        <w:tab/>
      </w:r>
      <w:r>
        <w:tab/>
      </w:r>
      <w:r>
        <w:tab/>
      </w:r>
      <w:r>
        <w:tab/>
      </w:r>
      <w:r>
        <w:tab/>
      </w:r>
      <w:r>
        <w:tab/>
      </w:r>
      <w:r>
        <w:tab/>
      </w:r>
      <w:r>
        <w:rPr>
          <w:rFonts w:ascii="Arial" w:hAnsi="Arial" w:cs="Arial"/>
          <w:b/>
          <w:bCs/>
        </w:rPr>
        <w:t xml:space="preserve">   (</w:t>
      </w:r>
      <w:r w:rsidRPr="006F76C4">
        <w:rPr>
          <w:rFonts w:ascii="Arial" w:hAnsi="Arial" w:cs="Arial"/>
          <w:b/>
          <w:bCs/>
        </w:rPr>
        <w:t>25 points)</w:t>
      </w:r>
    </w:p>
    <w:p w14:paraId="092B4146" w14:textId="77777777" w:rsidR="00800376" w:rsidRPr="00915574" w:rsidRDefault="00800376" w:rsidP="00800376">
      <w:pPr>
        <w:ind w:left="360"/>
        <w:rPr>
          <w:rFonts w:ascii="Arial" w:hAnsi="Arial" w:cs="Arial"/>
          <w:b/>
          <w:bCs/>
        </w:rPr>
      </w:pPr>
    </w:p>
    <w:p w14:paraId="5B73D59F" w14:textId="3452D1A5" w:rsidR="00800376" w:rsidRPr="006F76C4" w:rsidRDefault="00800376" w:rsidP="001D78A8">
      <w:pPr>
        <w:pStyle w:val="ListParagraph"/>
        <w:numPr>
          <w:ilvl w:val="0"/>
          <w:numId w:val="44"/>
        </w:numPr>
        <w:ind w:left="1080"/>
        <w:jc w:val="both"/>
        <w:rPr>
          <w:rFonts w:ascii="Arial" w:hAnsi="Arial" w:cs="Arial"/>
        </w:rPr>
      </w:pPr>
      <w:r w:rsidRPr="006F76C4">
        <w:rPr>
          <w:rFonts w:ascii="Arial" w:hAnsi="Arial" w:cs="Arial"/>
        </w:rPr>
        <w:t xml:space="preserve">Identify the TSA in which the applicant proposes to operate test centers (one TSA per proposal). Provide the names and GEDTS Test Center ID </w:t>
      </w:r>
      <w:r>
        <w:rPr>
          <w:rFonts w:ascii="Arial" w:hAnsi="Arial" w:cs="Arial"/>
        </w:rPr>
        <w:t>for</w:t>
      </w:r>
      <w:r w:rsidRPr="006F76C4">
        <w:rPr>
          <w:rFonts w:ascii="Arial" w:hAnsi="Arial" w:cs="Arial"/>
        </w:rPr>
        <w:t xml:space="preserve"> each public HSE test center(s) and </w:t>
      </w:r>
      <w:r w:rsidR="00F800FB">
        <w:rPr>
          <w:rFonts w:ascii="Arial" w:hAnsi="Arial" w:cs="Arial"/>
        </w:rPr>
        <w:t xml:space="preserve">any proposed </w:t>
      </w:r>
      <w:r w:rsidRPr="006F76C4">
        <w:rPr>
          <w:rFonts w:ascii="Arial" w:hAnsi="Arial" w:cs="Arial"/>
        </w:rPr>
        <w:t>addendum sites.</w:t>
      </w:r>
    </w:p>
    <w:p w14:paraId="05D721A3" w14:textId="32893AC1" w:rsidR="00800376" w:rsidRPr="006F76C4" w:rsidRDefault="00800376" w:rsidP="001D78A8">
      <w:pPr>
        <w:pStyle w:val="ListParagraph"/>
        <w:numPr>
          <w:ilvl w:val="0"/>
          <w:numId w:val="44"/>
        </w:numPr>
        <w:ind w:left="1080"/>
        <w:jc w:val="both"/>
        <w:rPr>
          <w:rFonts w:ascii="Arial" w:hAnsi="Arial" w:cs="Arial"/>
        </w:rPr>
      </w:pPr>
      <w:r w:rsidRPr="006F76C4">
        <w:rPr>
          <w:rFonts w:ascii="Arial" w:hAnsi="Arial" w:cs="Arial"/>
        </w:rPr>
        <w:t xml:space="preserve">Describe how the agency will </w:t>
      </w:r>
      <w:r w:rsidR="00F800FB">
        <w:rPr>
          <w:rFonts w:ascii="Arial" w:hAnsi="Arial" w:cs="Arial"/>
        </w:rPr>
        <w:t>provide</w:t>
      </w:r>
      <w:r w:rsidRPr="006F76C4">
        <w:rPr>
          <w:rFonts w:ascii="Arial" w:hAnsi="Arial" w:cs="Arial"/>
        </w:rPr>
        <w:t xml:space="preserve"> a </w:t>
      </w:r>
      <w:r>
        <w:rPr>
          <w:rFonts w:ascii="Arial" w:hAnsi="Arial" w:cs="Arial"/>
        </w:rPr>
        <w:t>t</w:t>
      </w:r>
      <w:r w:rsidRPr="006F76C4">
        <w:rPr>
          <w:rFonts w:ascii="Arial" w:hAnsi="Arial" w:cs="Arial"/>
        </w:rPr>
        <w:t xml:space="preserve">est </w:t>
      </w:r>
      <w:r>
        <w:rPr>
          <w:rFonts w:ascii="Arial" w:hAnsi="Arial" w:cs="Arial"/>
        </w:rPr>
        <w:t>c</w:t>
      </w:r>
      <w:r w:rsidRPr="006F76C4">
        <w:rPr>
          <w:rFonts w:ascii="Arial" w:hAnsi="Arial" w:cs="Arial"/>
        </w:rPr>
        <w:t>enter environment over the course of the proposed HSE Test Center Reimbursement contract</w:t>
      </w:r>
      <w:r w:rsidR="00F800FB">
        <w:rPr>
          <w:rFonts w:ascii="Arial" w:hAnsi="Arial" w:cs="Arial"/>
        </w:rPr>
        <w:t xml:space="preserve"> that includes the </w:t>
      </w:r>
      <w:r w:rsidR="00617FF1">
        <w:rPr>
          <w:rFonts w:ascii="Arial" w:hAnsi="Arial" w:cs="Arial"/>
        </w:rPr>
        <w:t xml:space="preserve">relevant </w:t>
      </w:r>
      <w:r w:rsidR="00F800FB">
        <w:rPr>
          <w:rFonts w:ascii="Arial" w:hAnsi="Arial" w:cs="Arial"/>
        </w:rPr>
        <w:t>provisions identified under Full Testing Support Services</w:t>
      </w:r>
    </w:p>
    <w:p w14:paraId="29321AC5" w14:textId="77777777" w:rsidR="00800376" w:rsidRPr="006F76C4" w:rsidRDefault="00800376" w:rsidP="001D78A8">
      <w:pPr>
        <w:pStyle w:val="ListParagraph"/>
        <w:numPr>
          <w:ilvl w:val="0"/>
          <w:numId w:val="44"/>
        </w:numPr>
        <w:ind w:left="1080"/>
        <w:jc w:val="both"/>
        <w:rPr>
          <w:rFonts w:ascii="Arial" w:hAnsi="Arial" w:cs="Arial"/>
        </w:rPr>
      </w:pPr>
      <w:r w:rsidRPr="006F76C4">
        <w:rPr>
          <w:rFonts w:ascii="Arial" w:hAnsi="Arial" w:cs="Arial"/>
        </w:rPr>
        <w:t>Describe how the HSE test center(s) will share and/or advertise information about HSE testing to the public within the TSA.</w:t>
      </w:r>
    </w:p>
    <w:p w14:paraId="0239C605" w14:textId="77777777" w:rsidR="00800376" w:rsidRPr="006F76C4" w:rsidRDefault="00800376" w:rsidP="00800376">
      <w:pPr>
        <w:ind w:left="360"/>
        <w:rPr>
          <w:rFonts w:ascii="Arial" w:hAnsi="Arial" w:cs="Arial"/>
        </w:rPr>
      </w:pPr>
    </w:p>
    <w:p w14:paraId="7D6E681B" w14:textId="77777777" w:rsidR="00800376" w:rsidRPr="006F76C4" w:rsidRDefault="00800376" w:rsidP="00800376">
      <w:pPr>
        <w:ind w:left="360"/>
        <w:rPr>
          <w:rFonts w:ascii="Arial" w:hAnsi="Arial" w:cs="Arial"/>
          <w:b/>
          <w:bCs/>
        </w:rPr>
      </w:pPr>
      <w:r w:rsidRPr="006F76C4">
        <w:rPr>
          <w:rFonts w:ascii="Arial" w:hAnsi="Arial" w:cs="Arial"/>
          <w:b/>
          <w:bCs/>
        </w:rPr>
        <w:t>b)</w:t>
      </w:r>
      <w:r>
        <w:rPr>
          <w:rFonts w:ascii="Arial" w:hAnsi="Arial" w:cs="Arial"/>
          <w:b/>
          <w:bCs/>
        </w:rPr>
        <w:tab/>
      </w:r>
      <w:r w:rsidRPr="006F76C4">
        <w:rPr>
          <w:rFonts w:ascii="Arial" w:hAnsi="Arial" w:cs="Arial"/>
          <w:b/>
          <w:bCs/>
        </w:rPr>
        <w:t xml:space="preserve">Population to be </w:t>
      </w:r>
      <w:r>
        <w:rPr>
          <w:rFonts w:ascii="Arial" w:hAnsi="Arial" w:cs="Arial"/>
          <w:b/>
          <w:bCs/>
        </w:rPr>
        <w:t>S</w:t>
      </w:r>
      <w:r w:rsidRPr="006F76C4">
        <w:rPr>
          <w:rFonts w:ascii="Arial" w:hAnsi="Arial" w:cs="Arial"/>
          <w:b/>
          <w:bCs/>
        </w:rPr>
        <w:t>erved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Pr="006F76C4">
        <w:rPr>
          <w:rFonts w:ascii="Arial" w:hAnsi="Arial" w:cs="Arial"/>
          <w:b/>
          <w:bCs/>
        </w:rPr>
        <w:t>(10 points)</w:t>
      </w:r>
    </w:p>
    <w:p w14:paraId="0F9CE028" w14:textId="77777777" w:rsidR="00800376" w:rsidRPr="006F76C4" w:rsidRDefault="00800376" w:rsidP="00800376">
      <w:pPr>
        <w:ind w:left="360"/>
        <w:rPr>
          <w:rFonts w:ascii="Arial" w:hAnsi="Arial" w:cs="Arial"/>
        </w:rPr>
      </w:pPr>
    </w:p>
    <w:p w14:paraId="10500AD1" w14:textId="77777777" w:rsidR="00800376" w:rsidRPr="006F76C4" w:rsidRDefault="00800376" w:rsidP="001D78A8">
      <w:pPr>
        <w:pStyle w:val="ListParagraph"/>
        <w:numPr>
          <w:ilvl w:val="0"/>
          <w:numId w:val="45"/>
        </w:numPr>
        <w:ind w:left="1080"/>
        <w:jc w:val="both"/>
        <w:rPr>
          <w:rFonts w:ascii="Arial" w:hAnsi="Arial" w:cs="Arial"/>
        </w:rPr>
      </w:pPr>
      <w:r w:rsidRPr="006F76C4">
        <w:rPr>
          <w:rFonts w:ascii="Arial" w:hAnsi="Arial" w:cs="Arial"/>
        </w:rPr>
        <w:t>Describe the target population(s), their literacy needs as well as their need for HSE testing.  Provide a typical test examinee profile (e.g.</w:t>
      </w:r>
      <w:r>
        <w:rPr>
          <w:rFonts w:ascii="Arial" w:hAnsi="Arial" w:cs="Arial"/>
        </w:rPr>
        <w:t xml:space="preserve">, </w:t>
      </w:r>
      <w:r w:rsidRPr="006F76C4">
        <w:rPr>
          <w:rFonts w:ascii="Arial" w:hAnsi="Arial" w:cs="Arial"/>
        </w:rPr>
        <w:t>age, educational level, employment status, and other demographic information) and how scheduled test availability will meet English and/or Spanish HSE testing in your community.</w:t>
      </w:r>
    </w:p>
    <w:p w14:paraId="69BBB4D0" w14:textId="77777777" w:rsidR="00800376" w:rsidRPr="006F76C4" w:rsidRDefault="00800376" w:rsidP="001D78A8">
      <w:pPr>
        <w:pStyle w:val="ListParagraph"/>
        <w:numPr>
          <w:ilvl w:val="0"/>
          <w:numId w:val="45"/>
        </w:numPr>
        <w:ind w:left="1080"/>
        <w:jc w:val="both"/>
        <w:rPr>
          <w:rFonts w:ascii="Arial" w:hAnsi="Arial" w:cs="Arial"/>
        </w:rPr>
      </w:pPr>
      <w:r w:rsidRPr="006F76C4">
        <w:rPr>
          <w:rFonts w:ascii="Arial" w:hAnsi="Arial" w:cs="Arial"/>
        </w:rPr>
        <w:t>Describe the test center’s ability to provide accommodations approved by GEDTS in terms of staff, space</w:t>
      </w:r>
      <w:r>
        <w:rPr>
          <w:rFonts w:ascii="Arial" w:hAnsi="Arial" w:cs="Arial"/>
        </w:rPr>
        <w:t>,</w:t>
      </w:r>
      <w:r w:rsidRPr="006F76C4">
        <w:rPr>
          <w:rFonts w:ascii="Arial" w:hAnsi="Arial" w:cs="Arial"/>
        </w:rPr>
        <w:t xml:space="preserve"> and time.</w:t>
      </w:r>
    </w:p>
    <w:p w14:paraId="68D7122C" w14:textId="77777777" w:rsidR="00800376" w:rsidRPr="006F76C4" w:rsidRDefault="00800376" w:rsidP="00800376">
      <w:pPr>
        <w:ind w:left="360"/>
        <w:rPr>
          <w:rFonts w:ascii="Arial" w:hAnsi="Arial" w:cs="Arial"/>
        </w:rPr>
      </w:pPr>
    </w:p>
    <w:p w14:paraId="1DE10CE9" w14:textId="77777777" w:rsidR="00800376" w:rsidRPr="006F76C4" w:rsidRDefault="00800376" w:rsidP="00800376">
      <w:pPr>
        <w:ind w:left="360"/>
        <w:rPr>
          <w:rFonts w:ascii="Arial" w:hAnsi="Arial" w:cs="Arial"/>
          <w:b/>
          <w:bCs/>
        </w:rPr>
      </w:pPr>
      <w:r w:rsidRPr="006F76C4">
        <w:rPr>
          <w:rFonts w:ascii="Arial" w:hAnsi="Arial" w:cs="Arial"/>
          <w:b/>
          <w:bCs/>
        </w:rPr>
        <w:t>c)</w:t>
      </w:r>
      <w:r>
        <w:rPr>
          <w:rFonts w:ascii="Arial" w:hAnsi="Arial" w:cs="Arial"/>
          <w:b/>
          <w:bCs/>
        </w:rPr>
        <w:tab/>
      </w:r>
      <w:r w:rsidRPr="006F76C4">
        <w:rPr>
          <w:rFonts w:ascii="Arial" w:hAnsi="Arial" w:cs="Arial"/>
          <w:b/>
          <w:bCs/>
        </w:rPr>
        <w:t>Computer</w:t>
      </w:r>
      <w:r>
        <w:rPr>
          <w:rFonts w:ascii="Arial" w:hAnsi="Arial" w:cs="Arial"/>
          <w:b/>
          <w:bCs/>
        </w:rPr>
        <w:t>-B</w:t>
      </w:r>
      <w:r w:rsidRPr="006F76C4">
        <w:rPr>
          <w:rFonts w:ascii="Arial" w:hAnsi="Arial" w:cs="Arial"/>
          <w:b/>
          <w:bCs/>
        </w:rPr>
        <w:t xml:space="preserve">ased </w:t>
      </w:r>
      <w:r>
        <w:rPr>
          <w:rFonts w:ascii="Arial" w:hAnsi="Arial" w:cs="Arial"/>
          <w:b/>
          <w:bCs/>
        </w:rPr>
        <w:t>T</w:t>
      </w:r>
      <w:r w:rsidRPr="006F76C4">
        <w:rPr>
          <w:rFonts w:ascii="Arial" w:hAnsi="Arial" w:cs="Arial"/>
          <w:b/>
          <w:bCs/>
        </w:rPr>
        <w:t>esting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Pr="006F76C4">
        <w:rPr>
          <w:rFonts w:ascii="Arial" w:hAnsi="Arial" w:cs="Arial"/>
          <w:b/>
          <w:bCs/>
        </w:rPr>
        <w:t>(15 points)</w:t>
      </w:r>
    </w:p>
    <w:p w14:paraId="5DB901D6" w14:textId="77777777" w:rsidR="00800376" w:rsidRPr="006F76C4" w:rsidRDefault="00800376" w:rsidP="00800376">
      <w:pPr>
        <w:ind w:left="360"/>
        <w:rPr>
          <w:rFonts w:ascii="Arial" w:hAnsi="Arial" w:cs="Arial"/>
        </w:rPr>
      </w:pPr>
    </w:p>
    <w:p w14:paraId="1D885B9E" w14:textId="77777777" w:rsidR="00800376" w:rsidRPr="006F76C4" w:rsidRDefault="00800376" w:rsidP="001D78A8">
      <w:pPr>
        <w:pStyle w:val="ListParagraph"/>
        <w:numPr>
          <w:ilvl w:val="0"/>
          <w:numId w:val="46"/>
        </w:numPr>
        <w:ind w:left="1080"/>
        <w:jc w:val="both"/>
        <w:rPr>
          <w:rFonts w:ascii="Arial" w:hAnsi="Arial" w:cs="Arial"/>
        </w:rPr>
      </w:pPr>
      <w:r w:rsidRPr="006F76C4">
        <w:rPr>
          <w:rFonts w:ascii="Arial" w:hAnsi="Arial" w:cs="Arial"/>
        </w:rPr>
        <w:t xml:space="preserve">Describe the test center’s </w:t>
      </w:r>
      <w:r>
        <w:rPr>
          <w:rFonts w:ascii="Arial" w:hAnsi="Arial" w:cs="Arial"/>
        </w:rPr>
        <w:t xml:space="preserve">physical setting </w:t>
      </w:r>
      <w:r w:rsidRPr="006F76C4">
        <w:rPr>
          <w:rFonts w:ascii="Arial" w:hAnsi="Arial" w:cs="Arial"/>
        </w:rPr>
        <w:t xml:space="preserve">and capacity to administer English and Spanish </w:t>
      </w:r>
      <w:r>
        <w:rPr>
          <w:rFonts w:ascii="Arial" w:hAnsi="Arial" w:cs="Arial"/>
        </w:rPr>
        <w:t>c</w:t>
      </w:r>
      <w:r w:rsidRPr="006F76C4">
        <w:rPr>
          <w:rFonts w:ascii="Arial" w:hAnsi="Arial" w:cs="Arial"/>
        </w:rPr>
        <w:t>omputer</w:t>
      </w:r>
      <w:r>
        <w:rPr>
          <w:rFonts w:ascii="Arial" w:hAnsi="Arial" w:cs="Arial"/>
        </w:rPr>
        <w:t>-</w:t>
      </w:r>
      <w:r w:rsidRPr="006F76C4">
        <w:rPr>
          <w:rFonts w:ascii="Arial" w:hAnsi="Arial" w:cs="Arial"/>
        </w:rPr>
        <w:t>based test</w:t>
      </w:r>
      <w:r>
        <w:rPr>
          <w:rFonts w:ascii="Arial" w:hAnsi="Arial" w:cs="Arial"/>
        </w:rPr>
        <w:t>ing (CBT)</w:t>
      </w:r>
      <w:r w:rsidRPr="006F76C4">
        <w:rPr>
          <w:rFonts w:ascii="Arial" w:hAnsi="Arial" w:cs="Arial"/>
        </w:rPr>
        <w:t>.</w:t>
      </w:r>
    </w:p>
    <w:p w14:paraId="132F6CF4" w14:textId="77777777" w:rsidR="00800376" w:rsidRPr="006F76C4" w:rsidRDefault="00800376" w:rsidP="001D78A8">
      <w:pPr>
        <w:pStyle w:val="ListParagraph"/>
        <w:numPr>
          <w:ilvl w:val="0"/>
          <w:numId w:val="46"/>
        </w:numPr>
        <w:ind w:left="1080"/>
        <w:jc w:val="both"/>
        <w:rPr>
          <w:rFonts w:ascii="Arial" w:hAnsi="Arial" w:cs="Arial"/>
        </w:rPr>
      </w:pPr>
      <w:r w:rsidRPr="006F76C4">
        <w:rPr>
          <w:rFonts w:ascii="Arial" w:hAnsi="Arial" w:cs="Arial"/>
        </w:rPr>
        <w:t xml:space="preserve">Describe the </w:t>
      </w:r>
      <w:r>
        <w:rPr>
          <w:rFonts w:ascii="Arial" w:hAnsi="Arial" w:cs="Arial"/>
        </w:rPr>
        <w:t xml:space="preserve">configuration of test center </w:t>
      </w:r>
      <w:r w:rsidRPr="006F76C4">
        <w:rPr>
          <w:rFonts w:ascii="Arial" w:hAnsi="Arial" w:cs="Arial"/>
        </w:rPr>
        <w:t>computer</w:t>
      </w:r>
      <w:r>
        <w:rPr>
          <w:rFonts w:ascii="Arial" w:hAnsi="Arial" w:cs="Arial"/>
        </w:rPr>
        <w:t xml:space="preserve">s </w:t>
      </w:r>
      <w:r w:rsidRPr="006F76C4">
        <w:rPr>
          <w:rFonts w:ascii="Arial" w:hAnsi="Arial" w:cs="Arial"/>
        </w:rPr>
        <w:t>that meets technology specification</w:t>
      </w:r>
      <w:r>
        <w:rPr>
          <w:rFonts w:ascii="Arial" w:hAnsi="Arial" w:cs="Arial"/>
        </w:rPr>
        <w:t>s</w:t>
      </w:r>
      <w:r w:rsidRPr="006F76C4">
        <w:rPr>
          <w:rFonts w:ascii="Arial" w:hAnsi="Arial" w:cs="Arial"/>
        </w:rPr>
        <w:t xml:space="preserve"> for administering </w:t>
      </w:r>
      <w:r>
        <w:rPr>
          <w:rFonts w:ascii="Arial" w:hAnsi="Arial" w:cs="Arial"/>
        </w:rPr>
        <w:t xml:space="preserve">CBT, as delineated by Pearson VUE. </w:t>
      </w:r>
      <w:r w:rsidRPr="006F76C4">
        <w:rPr>
          <w:rFonts w:ascii="Arial" w:hAnsi="Arial" w:cs="Arial"/>
        </w:rPr>
        <w:t>Include a description of all environments where the examinee will be present throughout the test event.</w:t>
      </w:r>
    </w:p>
    <w:p w14:paraId="3FF4C53D" w14:textId="4905CD16" w:rsidR="00442BB9" w:rsidRDefault="00800376" w:rsidP="001D78A8">
      <w:pPr>
        <w:pStyle w:val="ListParagraph"/>
        <w:numPr>
          <w:ilvl w:val="0"/>
          <w:numId w:val="45"/>
        </w:numPr>
        <w:ind w:left="1080"/>
        <w:jc w:val="both"/>
        <w:rPr>
          <w:rFonts w:ascii="Arial" w:hAnsi="Arial" w:cs="Arial"/>
        </w:rPr>
      </w:pPr>
      <w:r w:rsidRPr="006F76C4">
        <w:rPr>
          <w:rFonts w:ascii="Arial" w:hAnsi="Arial" w:cs="Arial"/>
        </w:rPr>
        <w:t>Describe the maximum number of computer</w:t>
      </w:r>
      <w:r>
        <w:rPr>
          <w:rFonts w:ascii="Arial" w:hAnsi="Arial" w:cs="Arial"/>
        </w:rPr>
        <w:t>-</w:t>
      </w:r>
      <w:r w:rsidRPr="006F76C4">
        <w:rPr>
          <w:rFonts w:ascii="Arial" w:hAnsi="Arial" w:cs="Arial"/>
        </w:rPr>
        <w:t xml:space="preserve">based tests that can be administered </w:t>
      </w:r>
      <w:r>
        <w:rPr>
          <w:rFonts w:ascii="Arial" w:hAnsi="Arial" w:cs="Arial"/>
        </w:rPr>
        <w:t>at one time</w:t>
      </w:r>
      <w:r w:rsidR="003034D2">
        <w:rPr>
          <w:rFonts w:ascii="Arial" w:hAnsi="Arial" w:cs="Arial"/>
        </w:rPr>
        <w:t>.</w:t>
      </w:r>
      <w:r>
        <w:rPr>
          <w:rFonts w:ascii="Arial" w:hAnsi="Arial" w:cs="Arial"/>
        </w:rPr>
        <w:t xml:space="preserve"> </w:t>
      </w:r>
      <w:r w:rsidR="003034D2">
        <w:rPr>
          <w:rFonts w:ascii="Arial" w:hAnsi="Arial" w:cs="Arial"/>
        </w:rPr>
        <w:t>S</w:t>
      </w:r>
      <w:r>
        <w:rPr>
          <w:rFonts w:ascii="Arial" w:hAnsi="Arial" w:cs="Arial"/>
        </w:rPr>
        <w:t>pecifically</w:t>
      </w:r>
      <w:r w:rsidR="003034D2">
        <w:rPr>
          <w:rFonts w:ascii="Arial" w:hAnsi="Arial" w:cs="Arial"/>
        </w:rPr>
        <w:t>,</w:t>
      </w:r>
      <w:r>
        <w:rPr>
          <w:rFonts w:ascii="Arial" w:hAnsi="Arial" w:cs="Arial"/>
        </w:rPr>
        <w:t xml:space="preserve"> how many computers does the test center make available for testing? </w:t>
      </w:r>
    </w:p>
    <w:p w14:paraId="1C806EA2" w14:textId="6926C3C0" w:rsidR="00442BB9" w:rsidRDefault="00442BB9" w:rsidP="001D78A8">
      <w:pPr>
        <w:pStyle w:val="ListParagraph"/>
        <w:numPr>
          <w:ilvl w:val="0"/>
          <w:numId w:val="45"/>
        </w:numPr>
        <w:ind w:left="1080"/>
        <w:jc w:val="both"/>
        <w:rPr>
          <w:rFonts w:ascii="Arial" w:hAnsi="Arial" w:cs="Arial"/>
        </w:rPr>
      </w:pPr>
      <w:r>
        <w:rPr>
          <w:rFonts w:ascii="Arial" w:hAnsi="Arial" w:cs="Arial"/>
        </w:rPr>
        <w:t>If a test center is not fully operational</w:t>
      </w:r>
      <w:r w:rsidR="00D507EB">
        <w:rPr>
          <w:rFonts w:ascii="Arial" w:hAnsi="Arial" w:cs="Arial"/>
        </w:rPr>
        <w:t xml:space="preserve"> as a CBT site</w:t>
      </w:r>
      <w:r>
        <w:rPr>
          <w:rFonts w:ascii="Arial" w:hAnsi="Arial" w:cs="Arial"/>
        </w:rPr>
        <w:t xml:space="preserve">, are there plans to increase the volume of CBT </w:t>
      </w:r>
      <w:r w:rsidRPr="006F76C4">
        <w:rPr>
          <w:rFonts w:ascii="Arial" w:hAnsi="Arial" w:cs="Arial"/>
        </w:rPr>
        <w:t>test</w:t>
      </w:r>
      <w:r>
        <w:rPr>
          <w:rFonts w:ascii="Arial" w:hAnsi="Arial" w:cs="Arial"/>
        </w:rPr>
        <w:t xml:space="preserve">ing after the first </w:t>
      </w:r>
      <w:r w:rsidRPr="006F76C4">
        <w:rPr>
          <w:rFonts w:ascii="Arial" w:hAnsi="Arial" w:cs="Arial"/>
        </w:rPr>
        <w:t>year of the contract</w:t>
      </w:r>
      <w:r>
        <w:rPr>
          <w:rFonts w:ascii="Arial" w:hAnsi="Arial" w:cs="Arial"/>
        </w:rPr>
        <w:t>? In future years?</w:t>
      </w:r>
    </w:p>
    <w:p w14:paraId="44CD07BD" w14:textId="640F747D" w:rsidR="00442BB9" w:rsidRPr="006F76C4" w:rsidRDefault="00442BB9" w:rsidP="001D78A8">
      <w:pPr>
        <w:pStyle w:val="ListParagraph"/>
        <w:numPr>
          <w:ilvl w:val="0"/>
          <w:numId w:val="45"/>
        </w:numPr>
        <w:ind w:left="1080"/>
        <w:jc w:val="both"/>
        <w:rPr>
          <w:rFonts w:ascii="Arial" w:hAnsi="Arial" w:cs="Arial"/>
        </w:rPr>
      </w:pPr>
      <w:r w:rsidRPr="006F76C4">
        <w:rPr>
          <w:rFonts w:ascii="Arial" w:hAnsi="Arial" w:cs="Arial"/>
        </w:rPr>
        <w:t xml:space="preserve">If </w:t>
      </w:r>
      <w:r>
        <w:rPr>
          <w:rFonts w:ascii="Arial" w:hAnsi="Arial" w:cs="Arial"/>
        </w:rPr>
        <w:t>p</w:t>
      </w:r>
      <w:r w:rsidRPr="006F76C4">
        <w:rPr>
          <w:rFonts w:ascii="Arial" w:hAnsi="Arial" w:cs="Arial"/>
        </w:rPr>
        <w:t>aper</w:t>
      </w:r>
      <w:r>
        <w:rPr>
          <w:rFonts w:ascii="Arial" w:hAnsi="Arial" w:cs="Arial"/>
        </w:rPr>
        <w:t>-b</w:t>
      </w:r>
      <w:r w:rsidRPr="006F76C4">
        <w:rPr>
          <w:rFonts w:ascii="Arial" w:hAnsi="Arial" w:cs="Arial"/>
        </w:rPr>
        <w:t xml:space="preserve">ased </w:t>
      </w:r>
      <w:r>
        <w:rPr>
          <w:rFonts w:ascii="Arial" w:hAnsi="Arial" w:cs="Arial"/>
        </w:rPr>
        <w:t>t</w:t>
      </w:r>
      <w:r w:rsidRPr="006F76C4">
        <w:rPr>
          <w:rFonts w:ascii="Arial" w:hAnsi="Arial" w:cs="Arial"/>
        </w:rPr>
        <w:t xml:space="preserve">esting </w:t>
      </w:r>
      <w:r>
        <w:rPr>
          <w:rFonts w:ascii="Arial" w:hAnsi="Arial" w:cs="Arial"/>
        </w:rPr>
        <w:t xml:space="preserve">(PBT) </w:t>
      </w:r>
      <w:r w:rsidRPr="006F76C4">
        <w:rPr>
          <w:rFonts w:ascii="Arial" w:hAnsi="Arial" w:cs="Arial"/>
        </w:rPr>
        <w:t xml:space="preserve">is </w:t>
      </w:r>
      <w:r>
        <w:rPr>
          <w:rFonts w:ascii="Arial" w:hAnsi="Arial" w:cs="Arial"/>
        </w:rPr>
        <w:t xml:space="preserve">currently </w:t>
      </w:r>
      <w:r w:rsidRPr="006F76C4">
        <w:rPr>
          <w:rFonts w:ascii="Arial" w:hAnsi="Arial" w:cs="Arial"/>
        </w:rPr>
        <w:t xml:space="preserve">approved for the </w:t>
      </w:r>
      <w:r>
        <w:rPr>
          <w:rFonts w:ascii="Arial" w:hAnsi="Arial" w:cs="Arial"/>
        </w:rPr>
        <w:t>applicant te</w:t>
      </w:r>
      <w:r w:rsidRPr="006F76C4">
        <w:rPr>
          <w:rFonts w:ascii="Arial" w:hAnsi="Arial" w:cs="Arial"/>
        </w:rPr>
        <w:t xml:space="preserve">st </w:t>
      </w:r>
      <w:r>
        <w:rPr>
          <w:rFonts w:ascii="Arial" w:hAnsi="Arial" w:cs="Arial"/>
        </w:rPr>
        <w:t>c</w:t>
      </w:r>
      <w:r w:rsidRPr="006F76C4">
        <w:rPr>
          <w:rFonts w:ascii="Arial" w:hAnsi="Arial" w:cs="Arial"/>
        </w:rPr>
        <w:t>enter, provide a justification substantiating the need for P</w:t>
      </w:r>
      <w:r>
        <w:rPr>
          <w:rFonts w:ascii="Arial" w:hAnsi="Arial" w:cs="Arial"/>
        </w:rPr>
        <w:t>BT</w:t>
      </w:r>
      <w:r w:rsidRPr="006F76C4">
        <w:rPr>
          <w:rFonts w:ascii="Arial" w:hAnsi="Arial" w:cs="Arial"/>
        </w:rPr>
        <w:t xml:space="preserve">. Include a plan to migrate toward providing </w:t>
      </w:r>
      <w:r>
        <w:rPr>
          <w:rFonts w:ascii="Arial" w:hAnsi="Arial" w:cs="Arial"/>
        </w:rPr>
        <w:t>c</w:t>
      </w:r>
      <w:r w:rsidRPr="006F76C4">
        <w:rPr>
          <w:rFonts w:ascii="Arial" w:hAnsi="Arial" w:cs="Arial"/>
        </w:rPr>
        <w:t>omputer</w:t>
      </w:r>
      <w:r>
        <w:rPr>
          <w:rFonts w:ascii="Arial" w:hAnsi="Arial" w:cs="Arial"/>
        </w:rPr>
        <w:t>-b</w:t>
      </w:r>
      <w:r w:rsidRPr="006F76C4">
        <w:rPr>
          <w:rFonts w:ascii="Arial" w:hAnsi="Arial" w:cs="Arial"/>
        </w:rPr>
        <w:t xml:space="preserve">ased </w:t>
      </w:r>
      <w:r>
        <w:rPr>
          <w:rFonts w:ascii="Arial" w:hAnsi="Arial" w:cs="Arial"/>
        </w:rPr>
        <w:t>t</w:t>
      </w:r>
      <w:r w:rsidRPr="006F76C4">
        <w:rPr>
          <w:rFonts w:ascii="Arial" w:hAnsi="Arial" w:cs="Arial"/>
        </w:rPr>
        <w:t xml:space="preserve">esting </w:t>
      </w:r>
      <w:r>
        <w:rPr>
          <w:rFonts w:ascii="Arial" w:hAnsi="Arial" w:cs="Arial"/>
        </w:rPr>
        <w:t xml:space="preserve">(CBT) </w:t>
      </w:r>
      <w:r w:rsidRPr="006F76C4">
        <w:rPr>
          <w:rFonts w:ascii="Arial" w:hAnsi="Arial" w:cs="Arial"/>
        </w:rPr>
        <w:t>as the primary test delivery option.</w:t>
      </w:r>
    </w:p>
    <w:p w14:paraId="1D739B18" w14:textId="08AEA419" w:rsidR="00800376" w:rsidRPr="00AF3DC2" w:rsidRDefault="00800376" w:rsidP="00AF3DC2">
      <w:pPr>
        <w:jc w:val="both"/>
        <w:rPr>
          <w:rFonts w:ascii="Arial" w:hAnsi="Arial" w:cs="Arial"/>
        </w:rPr>
      </w:pPr>
    </w:p>
    <w:p w14:paraId="7711A203" w14:textId="77777777" w:rsidR="00800376" w:rsidRPr="006F76C4" w:rsidRDefault="00800376" w:rsidP="00800376">
      <w:pPr>
        <w:ind w:left="360"/>
        <w:jc w:val="both"/>
        <w:rPr>
          <w:rFonts w:ascii="Arial" w:hAnsi="Arial" w:cs="Arial"/>
        </w:rPr>
      </w:pPr>
    </w:p>
    <w:p w14:paraId="7A813310" w14:textId="77777777" w:rsidR="00800376" w:rsidRPr="006F76C4" w:rsidRDefault="00800376" w:rsidP="00800376">
      <w:pPr>
        <w:ind w:left="360"/>
        <w:rPr>
          <w:rFonts w:ascii="Arial" w:hAnsi="Arial" w:cs="Arial"/>
          <w:b/>
          <w:bCs/>
        </w:rPr>
      </w:pPr>
      <w:bookmarkStart w:id="1" w:name="_Hlk104454461"/>
      <w:r w:rsidRPr="006F76C4">
        <w:rPr>
          <w:rFonts w:ascii="Arial" w:hAnsi="Arial" w:cs="Arial"/>
          <w:b/>
          <w:bCs/>
        </w:rPr>
        <w:t>d)</w:t>
      </w:r>
      <w:r>
        <w:rPr>
          <w:rFonts w:ascii="Arial" w:hAnsi="Arial" w:cs="Arial"/>
          <w:b/>
          <w:bCs/>
        </w:rPr>
        <w:tab/>
      </w:r>
      <w:r w:rsidRPr="006F76C4">
        <w:rPr>
          <w:rFonts w:ascii="Arial" w:hAnsi="Arial" w:cs="Arial"/>
          <w:b/>
          <w:bCs/>
        </w:rPr>
        <w:t xml:space="preserve">Public </w:t>
      </w:r>
      <w:r>
        <w:rPr>
          <w:rFonts w:ascii="Arial" w:hAnsi="Arial" w:cs="Arial"/>
          <w:b/>
          <w:bCs/>
        </w:rPr>
        <w:t>T</w:t>
      </w:r>
      <w:r w:rsidRPr="006F76C4">
        <w:rPr>
          <w:rFonts w:ascii="Arial" w:hAnsi="Arial" w:cs="Arial"/>
          <w:b/>
          <w:bCs/>
        </w:rPr>
        <w:t>ransportation/</w:t>
      </w:r>
      <w:r>
        <w:rPr>
          <w:rFonts w:ascii="Arial" w:hAnsi="Arial" w:cs="Arial"/>
          <w:b/>
          <w:bCs/>
        </w:rPr>
        <w:t>S</w:t>
      </w:r>
      <w:r w:rsidRPr="006F76C4">
        <w:rPr>
          <w:rFonts w:ascii="Arial" w:hAnsi="Arial" w:cs="Arial"/>
          <w:b/>
          <w:bCs/>
        </w:rPr>
        <w:t xml:space="preserve">upplemental </w:t>
      </w:r>
      <w:r>
        <w:rPr>
          <w:rFonts w:ascii="Arial" w:hAnsi="Arial" w:cs="Arial"/>
          <w:b/>
          <w:bCs/>
        </w:rPr>
        <w:t>S</w:t>
      </w:r>
      <w:r w:rsidRPr="006F76C4">
        <w:rPr>
          <w:rFonts w:ascii="Arial" w:hAnsi="Arial" w:cs="Arial"/>
          <w:b/>
          <w:bCs/>
        </w:rPr>
        <w:t>ervices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proofErr w:type="gramStart"/>
      <w:r>
        <w:rPr>
          <w:rFonts w:ascii="Arial" w:hAnsi="Arial" w:cs="Arial"/>
          <w:b/>
          <w:bCs/>
        </w:rPr>
        <w:t xml:space="preserve">   </w:t>
      </w:r>
      <w:r w:rsidRPr="006F76C4">
        <w:rPr>
          <w:rFonts w:ascii="Arial" w:hAnsi="Arial" w:cs="Arial"/>
          <w:b/>
          <w:bCs/>
        </w:rPr>
        <w:t>(</w:t>
      </w:r>
      <w:proofErr w:type="gramEnd"/>
      <w:r w:rsidRPr="006F76C4">
        <w:rPr>
          <w:rFonts w:ascii="Arial" w:hAnsi="Arial" w:cs="Arial"/>
          <w:b/>
          <w:bCs/>
        </w:rPr>
        <w:t>5 points)</w:t>
      </w:r>
    </w:p>
    <w:p w14:paraId="4990F542" w14:textId="49FA0D09" w:rsidR="00800376" w:rsidRPr="006F76C4" w:rsidRDefault="00800376" w:rsidP="00800376">
      <w:pPr>
        <w:ind w:left="360"/>
        <w:rPr>
          <w:rFonts w:ascii="Arial" w:hAnsi="Arial" w:cs="Arial"/>
        </w:rPr>
      </w:pPr>
    </w:p>
    <w:p w14:paraId="591DB5F9" w14:textId="77777777" w:rsidR="00800376" w:rsidRPr="006F76C4" w:rsidRDefault="00800376" w:rsidP="001D78A8">
      <w:pPr>
        <w:pStyle w:val="ListParagraph"/>
        <w:numPr>
          <w:ilvl w:val="0"/>
          <w:numId w:val="47"/>
        </w:numPr>
        <w:ind w:left="1080"/>
        <w:rPr>
          <w:rFonts w:ascii="Arial" w:hAnsi="Arial" w:cs="Arial"/>
        </w:rPr>
      </w:pPr>
      <w:r w:rsidRPr="006F76C4">
        <w:rPr>
          <w:rFonts w:ascii="Arial" w:hAnsi="Arial" w:cs="Arial"/>
        </w:rPr>
        <w:t xml:space="preserve">For each test center identified in (a) above, describe the sites’ public transportation access. Include the approximate distance </w:t>
      </w:r>
      <w:r>
        <w:rPr>
          <w:rFonts w:ascii="Arial" w:hAnsi="Arial" w:cs="Arial"/>
        </w:rPr>
        <w:t>of</w:t>
      </w:r>
      <w:r w:rsidRPr="006F76C4">
        <w:rPr>
          <w:rFonts w:ascii="Arial" w:hAnsi="Arial" w:cs="Arial"/>
        </w:rPr>
        <w:t xml:space="preserve"> test center(s) from public transportation access points.</w:t>
      </w:r>
    </w:p>
    <w:p w14:paraId="63DAF8DB" w14:textId="77777777" w:rsidR="00800376" w:rsidRPr="006F76C4" w:rsidRDefault="00800376" w:rsidP="001D78A8">
      <w:pPr>
        <w:pStyle w:val="ListParagraph"/>
        <w:numPr>
          <w:ilvl w:val="0"/>
          <w:numId w:val="47"/>
        </w:numPr>
        <w:ind w:left="1080"/>
        <w:rPr>
          <w:rFonts w:ascii="Arial" w:hAnsi="Arial" w:cs="Arial"/>
        </w:rPr>
      </w:pPr>
      <w:r w:rsidRPr="006F76C4">
        <w:rPr>
          <w:rFonts w:ascii="Arial" w:hAnsi="Arial" w:cs="Arial"/>
        </w:rPr>
        <w:t xml:space="preserve">Describe any supplemental/support services such as assessment, counseling, and referral for childcare, transportation, etc., arranged by the test center to decrease </w:t>
      </w:r>
      <w:r>
        <w:rPr>
          <w:rFonts w:ascii="Arial" w:hAnsi="Arial" w:cs="Arial"/>
        </w:rPr>
        <w:t>the incidence of “</w:t>
      </w:r>
      <w:r w:rsidRPr="006F76C4">
        <w:rPr>
          <w:rFonts w:ascii="Arial" w:hAnsi="Arial" w:cs="Arial"/>
        </w:rPr>
        <w:t>no show</w:t>
      </w:r>
      <w:r>
        <w:rPr>
          <w:rFonts w:ascii="Arial" w:hAnsi="Arial" w:cs="Arial"/>
        </w:rPr>
        <w:t>s.”</w:t>
      </w:r>
      <w:r w:rsidRPr="006F76C4">
        <w:rPr>
          <w:rFonts w:ascii="Arial" w:hAnsi="Arial" w:cs="Arial"/>
        </w:rPr>
        <w:t xml:space="preserve"> </w:t>
      </w:r>
    </w:p>
    <w:bookmarkEnd w:id="1"/>
    <w:p w14:paraId="6289DCDF" w14:textId="77777777" w:rsidR="00800376" w:rsidRPr="006F76C4" w:rsidRDefault="00800376" w:rsidP="00800376">
      <w:pPr>
        <w:ind w:left="360"/>
        <w:rPr>
          <w:rFonts w:ascii="Arial" w:hAnsi="Arial" w:cs="Arial"/>
        </w:rPr>
      </w:pPr>
    </w:p>
    <w:p w14:paraId="5DEB45C1" w14:textId="77777777" w:rsidR="00800376" w:rsidRPr="006F76C4" w:rsidRDefault="00800376" w:rsidP="00800376">
      <w:pPr>
        <w:ind w:left="360"/>
        <w:jc w:val="both"/>
        <w:rPr>
          <w:rFonts w:ascii="Arial" w:hAnsi="Arial" w:cs="Arial"/>
          <w:b/>
          <w:bCs/>
        </w:rPr>
      </w:pPr>
      <w:r w:rsidRPr="006F76C4">
        <w:rPr>
          <w:rFonts w:ascii="Arial" w:hAnsi="Arial" w:cs="Arial"/>
          <w:b/>
          <w:bCs/>
        </w:rPr>
        <w:lastRenderedPageBreak/>
        <w:t>e)</w:t>
      </w:r>
      <w:r>
        <w:rPr>
          <w:rFonts w:ascii="Arial" w:hAnsi="Arial" w:cs="Arial"/>
          <w:b/>
          <w:bCs/>
        </w:rPr>
        <w:tab/>
      </w:r>
      <w:r w:rsidRPr="006F76C4">
        <w:rPr>
          <w:rFonts w:ascii="Arial" w:hAnsi="Arial" w:cs="Arial"/>
          <w:b/>
          <w:bCs/>
        </w:rPr>
        <w:t xml:space="preserve">Program </w:t>
      </w:r>
      <w:r>
        <w:rPr>
          <w:rFonts w:ascii="Arial" w:hAnsi="Arial" w:cs="Arial"/>
          <w:b/>
          <w:bCs/>
        </w:rPr>
        <w:t>C</w:t>
      </w:r>
      <w:r w:rsidRPr="006F76C4">
        <w:rPr>
          <w:rFonts w:ascii="Arial" w:hAnsi="Arial" w:cs="Arial"/>
          <w:b/>
          <w:bCs/>
        </w:rPr>
        <w:t>oordination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Pr="006F76C4">
        <w:rPr>
          <w:rFonts w:ascii="Arial" w:hAnsi="Arial" w:cs="Arial"/>
          <w:b/>
          <w:bCs/>
        </w:rPr>
        <w:t>(10 points)</w:t>
      </w:r>
    </w:p>
    <w:p w14:paraId="25DFE8CA" w14:textId="77777777" w:rsidR="00800376" w:rsidRPr="006F76C4" w:rsidRDefault="00800376" w:rsidP="00800376">
      <w:pPr>
        <w:ind w:left="360"/>
        <w:rPr>
          <w:rFonts w:ascii="Arial" w:hAnsi="Arial" w:cs="Arial"/>
        </w:rPr>
      </w:pPr>
    </w:p>
    <w:p w14:paraId="19F24189" w14:textId="60F860B7" w:rsidR="00800376" w:rsidRPr="006F76C4" w:rsidRDefault="00800376" w:rsidP="001D78A8">
      <w:pPr>
        <w:pStyle w:val="ListParagraph"/>
        <w:numPr>
          <w:ilvl w:val="0"/>
          <w:numId w:val="48"/>
        </w:numPr>
        <w:ind w:left="1080"/>
        <w:jc w:val="both"/>
        <w:rPr>
          <w:rFonts w:ascii="Arial" w:hAnsi="Arial" w:cs="Arial"/>
        </w:rPr>
      </w:pPr>
      <w:r w:rsidRPr="006F76C4">
        <w:rPr>
          <w:rFonts w:ascii="Arial" w:hAnsi="Arial" w:cs="Arial"/>
        </w:rPr>
        <w:t>Describe how the applicant proposes to establish a connection between HSE test preparation programs and the HSE test administration program</w:t>
      </w:r>
      <w:r w:rsidR="00DB318D">
        <w:rPr>
          <w:rFonts w:ascii="Arial" w:hAnsi="Arial" w:cs="Arial"/>
        </w:rPr>
        <w:t>s</w:t>
      </w:r>
      <w:r w:rsidRPr="006F76C4">
        <w:rPr>
          <w:rFonts w:ascii="Arial" w:hAnsi="Arial" w:cs="Arial"/>
        </w:rPr>
        <w:t xml:space="preserve"> in the TSA.</w:t>
      </w:r>
    </w:p>
    <w:p w14:paraId="7DC8E86D" w14:textId="77777777" w:rsidR="00800376" w:rsidRPr="006F76C4" w:rsidRDefault="00800376" w:rsidP="001D78A8">
      <w:pPr>
        <w:pStyle w:val="ListParagraph"/>
        <w:numPr>
          <w:ilvl w:val="0"/>
          <w:numId w:val="48"/>
        </w:numPr>
        <w:ind w:left="1080"/>
        <w:jc w:val="both"/>
        <w:rPr>
          <w:rFonts w:ascii="Arial" w:hAnsi="Arial" w:cs="Arial"/>
        </w:rPr>
      </w:pPr>
      <w:r w:rsidRPr="006F76C4">
        <w:rPr>
          <w:rFonts w:ascii="Arial" w:hAnsi="Arial" w:cs="Arial"/>
        </w:rPr>
        <w:t>Identify the agencies/organizations for which HSE test administrations are offered as a public addendum site.</w:t>
      </w:r>
    </w:p>
    <w:p w14:paraId="7D9731DE" w14:textId="77777777" w:rsidR="00800376" w:rsidRPr="006F76C4" w:rsidRDefault="00800376" w:rsidP="00800376">
      <w:pPr>
        <w:ind w:left="360"/>
        <w:rPr>
          <w:rFonts w:ascii="Arial" w:hAnsi="Arial" w:cs="Arial"/>
        </w:rPr>
      </w:pPr>
    </w:p>
    <w:p w14:paraId="2C61185F" w14:textId="77777777" w:rsidR="00800376" w:rsidRPr="006F76C4" w:rsidRDefault="00800376" w:rsidP="00800376">
      <w:pPr>
        <w:ind w:left="360"/>
        <w:jc w:val="both"/>
        <w:rPr>
          <w:rFonts w:ascii="Arial" w:hAnsi="Arial" w:cs="Arial"/>
          <w:b/>
          <w:bCs/>
        </w:rPr>
      </w:pPr>
      <w:r w:rsidRPr="006F76C4">
        <w:rPr>
          <w:rFonts w:ascii="Arial" w:hAnsi="Arial" w:cs="Arial"/>
          <w:b/>
          <w:bCs/>
        </w:rPr>
        <w:t>f)</w:t>
      </w:r>
      <w:r>
        <w:rPr>
          <w:rFonts w:ascii="Arial" w:hAnsi="Arial" w:cs="Arial"/>
          <w:b/>
          <w:bCs/>
        </w:rPr>
        <w:tab/>
      </w:r>
      <w:r w:rsidRPr="006F76C4">
        <w:rPr>
          <w:rFonts w:ascii="Arial" w:hAnsi="Arial" w:cs="Arial"/>
          <w:b/>
          <w:bCs/>
        </w:rPr>
        <w:t xml:space="preserve">HSE Test Center </w:t>
      </w:r>
      <w:r>
        <w:rPr>
          <w:rFonts w:ascii="Arial" w:hAnsi="Arial" w:cs="Arial"/>
          <w:b/>
          <w:bCs/>
        </w:rPr>
        <w:t>S</w:t>
      </w:r>
      <w:r w:rsidRPr="006F76C4">
        <w:rPr>
          <w:rFonts w:ascii="Arial" w:hAnsi="Arial" w:cs="Arial"/>
          <w:b/>
          <w:bCs/>
        </w:rPr>
        <w:t xml:space="preserve">taff and </w:t>
      </w:r>
      <w:r>
        <w:rPr>
          <w:rFonts w:ascii="Arial" w:hAnsi="Arial" w:cs="Arial"/>
          <w:b/>
          <w:bCs/>
        </w:rPr>
        <w:t>Test Administration Experience</w:t>
      </w:r>
      <w:r w:rsidRPr="006F76C4">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t xml:space="preserve">    (</w:t>
      </w:r>
      <w:r w:rsidRPr="006F76C4">
        <w:rPr>
          <w:rFonts w:ascii="Arial" w:hAnsi="Arial" w:cs="Arial"/>
          <w:b/>
          <w:bCs/>
        </w:rPr>
        <w:t>5 points)</w:t>
      </w:r>
    </w:p>
    <w:p w14:paraId="23F0BEC5" w14:textId="77777777" w:rsidR="00800376" w:rsidRPr="002748AB" w:rsidRDefault="00800376" w:rsidP="00800376">
      <w:pPr>
        <w:ind w:left="360"/>
        <w:jc w:val="both"/>
        <w:rPr>
          <w:rFonts w:ascii="Arial" w:hAnsi="Arial" w:cs="Arial"/>
          <w:b/>
          <w:bCs/>
        </w:rPr>
      </w:pPr>
    </w:p>
    <w:p w14:paraId="65D33F44" w14:textId="7FD6B8A0" w:rsidR="00800376" w:rsidRDefault="00800376" w:rsidP="001D78A8">
      <w:pPr>
        <w:pStyle w:val="ListParagraph"/>
        <w:numPr>
          <w:ilvl w:val="0"/>
          <w:numId w:val="51"/>
        </w:numPr>
        <w:jc w:val="both"/>
        <w:rPr>
          <w:rFonts w:ascii="Arial" w:hAnsi="Arial" w:cs="Arial"/>
        </w:rPr>
      </w:pPr>
      <w:r w:rsidRPr="002748AB">
        <w:rPr>
          <w:rFonts w:ascii="Arial" w:hAnsi="Arial" w:cs="Arial"/>
        </w:rPr>
        <w:t>Identify t</w:t>
      </w:r>
      <w:r>
        <w:rPr>
          <w:rFonts w:ascii="Arial" w:hAnsi="Arial" w:cs="Arial"/>
        </w:rPr>
        <w:t>est center</w:t>
      </w:r>
      <w:r w:rsidRPr="002748AB">
        <w:rPr>
          <w:rFonts w:ascii="Arial" w:hAnsi="Arial" w:cs="Arial"/>
        </w:rPr>
        <w:t xml:space="preserve"> staff members</w:t>
      </w:r>
      <w:r>
        <w:rPr>
          <w:rFonts w:ascii="Arial" w:hAnsi="Arial" w:cs="Arial"/>
        </w:rPr>
        <w:t xml:space="preserve">, </w:t>
      </w:r>
      <w:r w:rsidRPr="002748AB">
        <w:rPr>
          <w:rFonts w:ascii="Arial" w:hAnsi="Arial" w:cs="Arial"/>
        </w:rPr>
        <w:t>their position</w:t>
      </w:r>
      <w:r w:rsidR="00DB318D">
        <w:rPr>
          <w:rFonts w:ascii="Arial" w:hAnsi="Arial" w:cs="Arial"/>
        </w:rPr>
        <w:t>s</w:t>
      </w:r>
      <w:r w:rsidRPr="002748AB">
        <w:rPr>
          <w:rFonts w:ascii="Arial" w:hAnsi="Arial" w:cs="Arial"/>
        </w:rPr>
        <w:t xml:space="preserve"> and/or </w:t>
      </w:r>
      <w:r w:rsidR="00DB318D">
        <w:rPr>
          <w:rFonts w:ascii="Arial" w:hAnsi="Arial" w:cs="Arial"/>
        </w:rPr>
        <w:t xml:space="preserve">their </w:t>
      </w:r>
      <w:r w:rsidRPr="002748AB">
        <w:rPr>
          <w:rFonts w:ascii="Arial" w:hAnsi="Arial" w:cs="Arial"/>
        </w:rPr>
        <w:t xml:space="preserve">responsibility related to the operation of the test center(s). Staff members </w:t>
      </w:r>
      <w:r>
        <w:rPr>
          <w:rFonts w:ascii="Arial" w:hAnsi="Arial" w:cs="Arial"/>
        </w:rPr>
        <w:t>who</w:t>
      </w:r>
      <w:r w:rsidRPr="002748AB">
        <w:rPr>
          <w:rFonts w:ascii="Arial" w:hAnsi="Arial" w:cs="Arial"/>
        </w:rPr>
        <w:t xml:space="preserve"> assist in delivering the GED must complete </w:t>
      </w:r>
      <w:r>
        <w:rPr>
          <w:rFonts w:ascii="Arial" w:hAnsi="Arial" w:cs="Arial"/>
        </w:rPr>
        <w:t xml:space="preserve">required NYSED and GEDTS (for PBT) Pearson VUE (for CBT) </w:t>
      </w:r>
      <w:r w:rsidRPr="002748AB">
        <w:rPr>
          <w:rFonts w:ascii="Arial" w:hAnsi="Arial" w:cs="Arial"/>
        </w:rPr>
        <w:t>trainings and assessments</w:t>
      </w:r>
      <w:r>
        <w:rPr>
          <w:rFonts w:ascii="Arial" w:hAnsi="Arial" w:cs="Arial"/>
        </w:rPr>
        <w:t xml:space="preserve"> and</w:t>
      </w:r>
      <w:r w:rsidRPr="002748AB">
        <w:rPr>
          <w:rFonts w:ascii="Arial" w:hAnsi="Arial" w:cs="Arial"/>
        </w:rPr>
        <w:t xml:space="preserve"> provide a list of all staff members </w:t>
      </w:r>
      <w:r>
        <w:rPr>
          <w:rFonts w:ascii="Arial" w:hAnsi="Arial" w:cs="Arial"/>
        </w:rPr>
        <w:t>who</w:t>
      </w:r>
      <w:r w:rsidRPr="002748AB">
        <w:rPr>
          <w:rFonts w:ascii="Arial" w:hAnsi="Arial" w:cs="Arial"/>
        </w:rPr>
        <w:t xml:space="preserve"> have completed training</w:t>
      </w:r>
      <w:r>
        <w:rPr>
          <w:rFonts w:ascii="Arial" w:hAnsi="Arial" w:cs="Arial"/>
        </w:rPr>
        <w:t xml:space="preserve"> and are approved to administer exams.</w:t>
      </w:r>
    </w:p>
    <w:p w14:paraId="742EFA47" w14:textId="10A6F62E" w:rsidR="00800376" w:rsidRPr="002748AB" w:rsidRDefault="00800376" w:rsidP="001D78A8">
      <w:pPr>
        <w:pStyle w:val="ListParagraph"/>
        <w:numPr>
          <w:ilvl w:val="0"/>
          <w:numId w:val="51"/>
        </w:numPr>
        <w:jc w:val="both"/>
        <w:rPr>
          <w:rFonts w:ascii="Arial" w:hAnsi="Arial" w:cs="Arial"/>
        </w:rPr>
      </w:pPr>
      <w:r>
        <w:rPr>
          <w:rFonts w:ascii="Arial" w:hAnsi="Arial" w:cs="Arial"/>
        </w:rPr>
        <w:t>Inc</w:t>
      </w:r>
      <w:r w:rsidRPr="002748AB">
        <w:rPr>
          <w:rFonts w:ascii="Arial" w:hAnsi="Arial" w:cs="Arial"/>
        </w:rPr>
        <w:t xml:space="preserve">lude a staffing plan that demonstrates the </w:t>
      </w:r>
      <w:proofErr w:type="spellStart"/>
      <w:r w:rsidR="00653073">
        <w:rPr>
          <w:rFonts w:ascii="Arial" w:hAnsi="Arial" w:cs="Arial"/>
        </w:rPr>
        <w:t>examine</w:t>
      </w:r>
      <w:proofErr w:type="spellEnd"/>
      <w:r w:rsidR="00653073">
        <w:rPr>
          <w:rFonts w:ascii="Arial" w:hAnsi="Arial" w:cs="Arial"/>
        </w:rPr>
        <w:t xml:space="preserve"> to </w:t>
      </w:r>
      <w:r w:rsidRPr="002748AB">
        <w:rPr>
          <w:rFonts w:ascii="Arial" w:hAnsi="Arial" w:cs="Arial"/>
        </w:rPr>
        <w:t>staff ratio (</w:t>
      </w:r>
      <w:r w:rsidR="00653073">
        <w:rPr>
          <w:rFonts w:ascii="Arial" w:hAnsi="Arial" w:cs="Arial"/>
        </w:rPr>
        <w:t>15:1</w:t>
      </w:r>
      <w:r w:rsidR="00931195">
        <w:rPr>
          <w:rFonts w:ascii="Arial" w:hAnsi="Arial" w:cs="Arial"/>
        </w:rPr>
        <w:t>)</w:t>
      </w:r>
      <w:r w:rsidRPr="002748AB">
        <w:rPr>
          <w:rFonts w:ascii="Arial" w:hAnsi="Arial" w:cs="Arial"/>
        </w:rPr>
        <w:t xml:space="preserve"> </w:t>
      </w:r>
      <w:r>
        <w:rPr>
          <w:rFonts w:ascii="Arial" w:hAnsi="Arial" w:cs="Arial"/>
        </w:rPr>
        <w:t xml:space="preserve">which </w:t>
      </w:r>
      <w:r w:rsidRPr="002748AB">
        <w:rPr>
          <w:rFonts w:ascii="Arial" w:hAnsi="Arial" w:cs="Arial"/>
        </w:rPr>
        <w:t xml:space="preserve">will be maintained during test administration. Include the applicant’s ability to provide technical support during </w:t>
      </w:r>
      <w:r>
        <w:rPr>
          <w:rFonts w:ascii="Arial" w:hAnsi="Arial" w:cs="Arial"/>
        </w:rPr>
        <w:t xml:space="preserve">CBT </w:t>
      </w:r>
      <w:r w:rsidRPr="002748AB">
        <w:rPr>
          <w:rFonts w:ascii="Arial" w:hAnsi="Arial" w:cs="Arial"/>
        </w:rPr>
        <w:t>administration.</w:t>
      </w:r>
    </w:p>
    <w:p w14:paraId="4944692F" w14:textId="77777777" w:rsidR="00800376" w:rsidRPr="006F76C4" w:rsidRDefault="00800376" w:rsidP="00800376">
      <w:pPr>
        <w:rPr>
          <w:rFonts w:ascii="Arial" w:hAnsi="Arial" w:cs="Arial"/>
        </w:rPr>
      </w:pPr>
    </w:p>
    <w:p w14:paraId="6083FF6C" w14:textId="3AD4332F" w:rsidR="00800376" w:rsidRPr="006F76C4" w:rsidRDefault="00800376" w:rsidP="00800376">
      <w:pPr>
        <w:ind w:left="360"/>
        <w:jc w:val="both"/>
        <w:rPr>
          <w:rFonts w:ascii="Arial" w:hAnsi="Arial" w:cs="Arial"/>
          <w:b/>
          <w:bCs/>
        </w:rPr>
      </w:pPr>
      <w:r>
        <w:rPr>
          <w:rFonts w:ascii="Arial" w:hAnsi="Arial" w:cs="Arial"/>
          <w:b/>
          <w:bCs/>
        </w:rPr>
        <w:t xml:space="preserve">g)  </w:t>
      </w:r>
      <w:r w:rsidRPr="006F76C4">
        <w:rPr>
          <w:rFonts w:ascii="Arial" w:hAnsi="Arial" w:cs="Arial"/>
          <w:b/>
          <w:bCs/>
        </w:rPr>
        <w:t>N</w:t>
      </w:r>
      <w:r>
        <w:rPr>
          <w:rFonts w:ascii="Arial" w:hAnsi="Arial" w:cs="Arial"/>
          <w:b/>
          <w:bCs/>
        </w:rPr>
        <w:t xml:space="preserve">umber of Sub-tests to be Administered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roofErr w:type="gramStart"/>
      <w:r>
        <w:rPr>
          <w:rFonts w:ascii="Arial" w:hAnsi="Arial" w:cs="Arial"/>
          <w:b/>
          <w:bCs/>
        </w:rPr>
        <w:t xml:space="preserve">   </w:t>
      </w:r>
      <w:r w:rsidRPr="006F76C4">
        <w:rPr>
          <w:rFonts w:ascii="Arial" w:hAnsi="Arial" w:cs="Arial"/>
          <w:b/>
          <w:bCs/>
        </w:rPr>
        <w:t>(</w:t>
      </w:r>
      <w:proofErr w:type="gramEnd"/>
      <w:r w:rsidRPr="006F76C4">
        <w:rPr>
          <w:rFonts w:ascii="Arial" w:hAnsi="Arial" w:cs="Arial"/>
          <w:b/>
          <w:bCs/>
        </w:rPr>
        <w:t>1</w:t>
      </w:r>
      <w:r w:rsidR="00187134">
        <w:rPr>
          <w:rFonts w:ascii="Arial" w:hAnsi="Arial" w:cs="Arial"/>
          <w:b/>
          <w:bCs/>
        </w:rPr>
        <w:t>0</w:t>
      </w:r>
      <w:r w:rsidRPr="006F76C4">
        <w:rPr>
          <w:rFonts w:ascii="Arial" w:hAnsi="Arial" w:cs="Arial"/>
          <w:b/>
          <w:bCs/>
        </w:rPr>
        <w:t xml:space="preserve"> points)</w:t>
      </w:r>
    </w:p>
    <w:p w14:paraId="42EAB9C9" w14:textId="77777777" w:rsidR="00800376" w:rsidRDefault="00800376" w:rsidP="00800376">
      <w:pPr>
        <w:ind w:left="360"/>
        <w:jc w:val="both"/>
        <w:rPr>
          <w:rFonts w:ascii="Arial" w:hAnsi="Arial" w:cs="Arial"/>
          <w:b/>
          <w:bCs/>
        </w:rPr>
      </w:pPr>
    </w:p>
    <w:p w14:paraId="41E62EE8" w14:textId="77777777" w:rsidR="00800376" w:rsidRDefault="00800376" w:rsidP="001D78A8">
      <w:pPr>
        <w:pStyle w:val="ListParagraph"/>
        <w:numPr>
          <w:ilvl w:val="0"/>
          <w:numId w:val="49"/>
        </w:numPr>
        <w:ind w:left="1440"/>
        <w:jc w:val="both"/>
        <w:rPr>
          <w:rFonts w:ascii="Arial" w:hAnsi="Arial" w:cs="Arial"/>
        </w:rPr>
      </w:pPr>
      <w:r w:rsidRPr="00BF6FFA">
        <w:rPr>
          <w:rFonts w:ascii="Arial" w:hAnsi="Arial" w:cs="Arial"/>
        </w:rPr>
        <w:t>Provide a schedule of proposed CBT sub-tests to be offered during the first calendar year</w:t>
      </w:r>
    </w:p>
    <w:p w14:paraId="36A260C9" w14:textId="77777777" w:rsidR="00800376" w:rsidRPr="00BF6FFA" w:rsidRDefault="00800376" w:rsidP="001D78A8">
      <w:pPr>
        <w:pStyle w:val="ListParagraph"/>
        <w:numPr>
          <w:ilvl w:val="0"/>
          <w:numId w:val="49"/>
        </w:numPr>
        <w:ind w:left="1440"/>
        <w:jc w:val="both"/>
        <w:rPr>
          <w:rFonts w:ascii="Arial" w:hAnsi="Arial" w:cs="Arial"/>
        </w:rPr>
      </w:pPr>
      <w:r w:rsidRPr="00BF6FFA">
        <w:rPr>
          <w:rFonts w:ascii="Arial" w:hAnsi="Arial" w:cs="Arial"/>
        </w:rPr>
        <w:t xml:space="preserve">Estimate </w:t>
      </w:r>
      <w:r>
        <w:rPr>
          <w:rFonts w:ascii="Arial" w:hAnsi="Arial" w:cs="Arial"/>
        </w:rPr>
        <w:t xml:space="preserve">the </w:t>
      </w:r>
      <w:r w:rsidRPr="00BF6FFA">
        <w:rPr>
          <w:rFonts w:ascii="Arial" w:hAnsi="Arial" w:cs="Arial"/>
        </w:rPr>
        <w:t xml:space="preserve">delivery </w:t>
      </w:r>
      <w:r>
        <w:rPr>
          <w:rFonts w:ascii="Arial" w:hAnsi="Arial" w:cs="Arial"/>
        </w:rPr>
        <w:t xml:space="preserve">of CBT </w:t>
      </w:r>
      <w:r w:rsidRPr="00BF6FFA">
        <w:rPr>
          <w:rFonts w:ascii="Arial" w:hAnsi="Arial" w:cs="Arial"/>
        </w:rPr>
        <w:t>sub-test</w:t>
      </w:r>
      <w:r>
        <w:rPr>
          <w:rFonts w:ascii="Arial" w:hAnsi="Arial" w:cs="Arial"/>
        </w:rPr>
        <w:t xml:space="preserve">s proposed </w:t>
      </w:r>
      <w:r w:rsidRPr="00BF6FFA">
        <w:rPr>
          <w:rFonts w:ascii="Arial" w:hAnsi="Arial" w:cs="Arial"/>
        </w:rPr>
        <w:t xml:space="preserve">for each of the </w:t>
      </w:r>
      <w:r>
        <w:rPr>
          <w:rFonts w:ascii="Arial" w:hAnsi="Arial" w:cs="Arial"/>
        </w:rPr>
        <w:t xml:space="preserve">subsequent funded </w:t>
      </w:r>
      <w:r w:rsidRPr="00BF6FFA">
        <w:rPr>
          <w:rFonts w:ascii="Arial" w:hAnsi="Arial" w:cs="Arial"/>
        </w:rPr>
        <w:t>calendar years that the RFP encompasses (all sub-tests, not examinees)</w:t>
      </w:r>
    </w:p>
    <w:p w14:paraId="0E67C515" w14:textId="77777777" w:rsidR="00800376" w:rsidRDefault="00800376" w:rsidP="001D78A8">
      <w:pPr>
        <w:pStyle w:val="ListParagraph"/>
        <w:numPr>
          <w:ilvl w:val="0"/>
          <w:numId w:val="49"/>
        </w:numPr>
        <w:ind w:left="1440"/>
        <w:rPr>
          <w:rFonts w:ascii="Arial" w:hAnsi="Arial" w:cs="Arial"/>
        </w:rPr>
      </w:pPr>
      <w:r w:rsidRPr="006F76C4">
        <w:rPr>
          <w:rFonts w:ascii="Arial" w:hAnsi="Arial" w:cs="Arial"/>
        </w:rPr>
        <w:t xml:space="preserve">If applicable, provide estimated totals for </w:t>
      </w:r>
      <w:r>
        <w:rPr>
          <w:rFonts w:ascii="Arial" w:hAnsi="Arial" w:cs="Arial"/>
        </w:rPr>
        <w:t>p</w:t>
      </w:r>
      <w:r w:rsidRPr="006F76C4">
        <w:rPr>
          <w:rFonts w:ascii="Arial" w:hAnsi="Arial" w:cs="Arial"/>
        </w:rPr>
        <w:t>aper</w:t>
      </w:r>
      <w:r>
        <w:rPr>
          <w:rFonts w:ascii="Arial" w:hAnsi="Arial" w:cs="Arial"/>
        </w:rPr>
        <w:t>-b</w:t>
      </w:r>
      <w:r w:rsidRPr="006F76C4">
        <w:rPr>
          <w:rFonts w:ascii="Arial" w:hAnsi="Arial" w:cs="Arial"/>
        </w:rPr>
        <w:t xml:space="preserve">ased </w:t>
      </w:r>
      <w:r>
        <w:rPr>
          <w:rFonts w:ascii="Arial" w:hAnsi="Arial" w:cs="Arial"/>
        </w:rPr>
        <w:t>t</w:t>
      </w:r>
      <w:r w:rsidRPr="006F76C4">
        <w:rPr>
          <w:rFonts w:ascii="Arial" w:hAnsi="Arial" w:cs="Arial"/>
        </w:rPr>
        <w:t>esting</w:t>
      </w:r>
      <w:r>
        <w:rPr>
          <w:rFonts w:ascii="Arial" w:hAnsi="Arial" w:cs="Arial"/>
        </w:rPr>
        <w:t xml:space="preserve"> for the initial calendar year of the funding</w:t>
      </w:r>
    </w:p>
    <w:p w14:paraId="6641A25D" w14:textId="77777777" w:rsidR="00800376" w:rsidRPr="006F76C4" w:rsidRDefault="00800376" w:rsidP="00800376">
      <w:pPr>
        <w:ind w:left="720"/>
        <w:rPr>
          <w:rFonts w:ascii="Arial" w:hAnsi="Arial" w:cs="Arial"/>
        </w:rPr>
      </w:pPr>
    </w:p>
    <w:p w14:paraId="7EFEC4E4" w14:textId="79BC5EDF" w:rsidR="00800376" w:rsidRPr="006F76C4" w:rsidRDefault="00800376" w:rsidP="00823029">
      <w:pPr>
        <w:ind w:left="360"/>
        <w:rPr>
          <w:rFonts w:ascii="Arial" w:hAnsi="Arial" w:cs="Arial"/>
          <w:b/>
          <w:bCs/>
        </w:rPr>
      </w:pPr>
      <w:r>
        <w:rPr>
          <w:rFonts w:ascii="Arial" w:hAnsi="Arial" w:cs="Arial"/>
          <w:b/>
          <w:bCs/>
        </w:rPr>
        <w:t>h</w:t>
      </w:r>
      <w:r w:rsidRPr="006F76C4">
        <w:rPr>
          <w:rFonts w:ascii="Arial" w:hAnsi="Arial" w:cs="Arial"/>
          <w:b/>
          <w:bCs/>
        </w:rPr>
        <w:t>)</w:t>
      </w:r>
      <w:r>
        <w:rPr>
          <w:rFonts w:ascii="Arial" w:hAnsi="Arial" w:cs="Arial"/>
          <w:b/>
          <w:bCs/>
        </w:rPr>
        <w:t xml:space="preserve">  </w:t>
      </w:r>
      <w:r w:rsidRPr="006F76C4">
        <w:rPr>
          <w:rFonts w:ascii="Arial" w:hAnsi="Arial" w:cs="Arial"/>
          <w:b/>
          <w:bCs/>
        </w:rPr>
        <w:t>A</w:t>
      </w:r>
      <w:r>
        <w:rPr>
          <w:rFonts w:ascii="Arial" w:hAnsi="Arial" w:cs="Arial"/>
          <w:b/>
          <w:bCs/>
        </w:rPr>
        <w:t xml:space="preserve">vailability and Frequency of Testing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roofErr w:type="gramStart"/>
      <w:r>
        <w:rPr>
          <w:rFonts w:ascii="Arial" w:hAnsi="Arial" w:cs="Arial"/>
          <w:b/>
          <w:bCs/>
        </w:rPr>
        <w:tab/>
        <w:t xml:space="preserve">  </w:t>
      </w:r>
      <w:r w:rsidRPr="006F76C4">
        <w:rPr>
          <w:rFonts w:ascii="Arial" w:hAnsi="Arial" w:cs="Arial"/>
          <w:b/>
          <w:bCs/>
        </w:rPr>
        <w:t>(</w:t>
      </w:r>
      <w:proofErr w:type="gramEnd"/>
      <w:r w:rsidRPr="006F76C4">
        <w:rPr>
          <w:rFonts w:ascii="Arial" w:hAnsi="Arial" w:cs="Arial"/>
          <w:b/>
          <w:bCs/>
        </w:rPr>
        <w:t>1</w:t>
      </w:r>
      <w:r w:rsidR="00187134">
        <w:rPr>
          <w:rFonts w:ascii="Arial" w:hAnsi="Arial" w:cs="Arial"/>
          <w:b/>
          <w:bCs/>
        </w:rPr>
        <w:t>0</w:t>
      </w:r>
      <w:r w:rsidRPr="006F76C4">
        <w:rPr>
          <w:rFonts w:ascii="Arial" w:hAnsi="Arial" w:cs="Arial"/>
          <w:b/>
          <w:bCs/>
        </w:rPr>
        <w:t xml:space="preserve"> points)</w:t>
      </w:r>
    </w:p>
    <w:p w14:paraId="0ED44961" w14:textId="77777777" w:rsidR="00800376" w:rsidRPr="006F76C4" w:rsidRDefault="00800376" w:rsidP="001D78A8">
      <w:pPr>
        <w:pStyle w:val="ListParagraph"/>
        <w:numPr>
          <w:ilvl w:val="0"/>
          <w:numId w:val="50"/>
        </w:numPr>
        <w:ind w:left="1440"/>
        <w:rPr>
          <w:rFonts w:ascii="Arial" w:hAnsi="Arial" w:cs="Arial"/>
        </w:rPr>
      </w:pPr>
      <w:r w:rsidRPr="006F76C4">
        <w:rPr>
          <w:rFonts w:ascii="Arial" w:hAnsi="Arial" w:cs="Arial"/>
        </w:rPr>
        <w:t>Times available:</w:t>
      </w:r>
    </w:p>
    <w:p w14:paraId="010FCD1B" w14:textId="4A90982F" w:rsidR="00800376" w:rsidRPr="006F76C4" w:rsidRDefault="61D57E5D" w:rsidP="001D78A8">
      <w:pPr>
        <w:pStyle w:val="ListParagraph"/>
        <w:numPr>
          <w:ilvl w:val="0"/>
          <w:numId w:val="50"/>
        </w:numPr>
        <w:ind w:left="1440"/>
        <w:rPr>
          <w:rFonts w:ascii="Arial" w:hAnsi="Arial" w:cs="Arial"/>
        </w:rPr>
      </w:pPr>
      <w:r w:rsidRPr="004009C2">
        <w:rPr>
          <w:rFonts w:ascii="Arial" w:hAnsi="Arial" w:cs="Arial"/>
        </w:rPr>
        <w:t xml:space="preserve"> Testing will be offered at least once every 2 </w:t>
      </w:r>
      <w:proofErr w:type="gramStart"/>
      <w:r w:rsidRPr="004009C2">
        <w:rPr>
          <w:rFonts w:ascii="Arial" w:hAnsi="Arial" w:cs="Arial"/>
        </w:rPr>
        <w:t xml:space="preserve">weeks </w:t>
      </w:r>
      <w:r w:rsidR="0EDB4F58" w:rsidRPr="61D57E5D">
        <w:rPr>
          <w:rFonts w:ascii="Arial" w:hAnsi="Arial" w:cs="Arial"/>
        </w:rPr>
        <w:t xml:space="preserve"> =</w:t>
      </w:r>
      <w:proofErr w:type="gramEnd"/>
      <w:r w:rsidR="0EDB4F58" w:rsidRPr="61D57E5D">
        <w:rPr>
          <w:rFonts w:ascii="Arial" w:hAnsi="Arial" w:cs="Arial"/>
        </w:rPr>
        <w:t xml:space="preserve"> 6 points</w:t>
      </w:r>
    </w:p>
    <w:p w14:paraId="563C477E" w14:textId="4431D0F4" w:rsidR="00800376" w:rsidRPr="006F76C4" w:rsidRDefault="61D57E5D" w:rsidP="001D78A8">
      <w:pPr>
        <w:pStyle w:val="ListParagraph"/>
        <w:numPr>
          <w:ilvl w:val="0"/>
          <w:numId w:val="50"/>
        </w:numPr>
        <w:ind w:left="1440"/>
        <w:rPr>
          <w:rFonts w:ascii="Arial" w:hAnsi="Arial" w:cs="Arial"/>
        </w:rPr>
      </w:pPr>
      <w:r w:rsidRPr="004009C2">
        <w:rPr>
          <w:rFonts w:ascii="Arial" w:hAnsi="Arial" w:cs="Arial"/>
        </w:rPr>
        <w:t xml:space="preserve"> Weekend testing will be offered at least once every month</w:t>
      </w:r>
      <w:r w:rsidR="0EDB4F58" w:rsidRPr="61D57E5D">
        <w:rPr>
          <w:rFonts w:ascii="Arial" w:hAnsi="Arial" w:cs="Arial"/>
        </w:rPr>
        <w:t xml:space="preserve"> = 3 points</w:t>
      </w:r>
    </w:p>
    <w:p w14:paraId="618F9FF0" w14:textId="513C2C38" w:rsidR="00800376" w:rsidRPr="006F76C4" w:rsidRDefault="61D57E5D" w:rsidP="001D78A8">
      <w:pPr>
        <w:pStyle w:val="ListParagraph"/>
        <w:numPr>
          <w:ilvl w:val="0"/>
          <w:numId w:val="50"/>
        </w:numPr>
        <w:ind w:left="1440"/>
        <w:rPr>
          <w:rFonts w:ascii="Arial" w:hAnsi="Arial" w:cs="Arial"/>
        </w:rPr>
      </w:pPr>
      <w:r w:rsidRPr="004009C2">
        <w:rPr>
          <w:rFonts w:ascii="Arial" w:hAnsi="Arial" w:cs="Arial"/>
        </w:rPr>
        <w:t xml:space="preserve"> Weekday testing will be offered at least once every month</w:t>
      </w:r>
      <w:r w:rsidR="0EDB4F58" w:rsidRPr="61D57E5D">
        <w:rPr>
          <w:rFonts w:ascii="Arial" w:hAnsi="Arial" w:cs="Arial"/>
        </w:rPr>
        <w:t xml:space="preserve"> = 3 points</w:t>
      </w:r>
    </w:p>
    <w:p w14:paraId="5DF7A675" w14:textId="24718F74" w:rsidR="00800376" w:rsidRPr="006F76C4" w:rsidRDefault="61D57E5D" w:rsidP="001D78A8">
      <w:pPr>
        <w:pStyle w:val="ListParagraph"/>
        <w:numPr>
          <w:ilvl w:val="0"/>
          <w:numId w:val="50"/>
        </w:numPr>
        <w:ind w:left="1440"/>
        <w:rPr>
          <w:rFonts w:ascii="Arial" w:hAnsi="Arial" w:cs="Arial"/>
        </w:rPr>
      </w:pPr>
      <w:r w:rsidRPr="004009C2">
        <w:rPr>
          <w:rFonts w:ascii="Arial" w:hAnsi="Arial" w:cs="Arial"/>
        </w:rPr>
        <w:t xml:space="preserve"> Evening testing </w:t>
      </w:r>
      <w:r w:rsidR="00205280" w:rsidRPr="004009C2">
        <w:rPr>
          <w:rFonts w:ascii="Arial" w:hAnsi="Arial" w:cs="Arial"/>
        </w:rPr>
        <w:t xml:space="preserve">– 6 pm to 11 pm - </w:t>
      </w:r>
      <w:r w:rsidRPr="004009C2">
        <w:rPr>
          <w:rFonts w:ascii="Arial" w:hAnsi="Arial" w:cs="Arial"/>
        </w:rPr>
        <w:t>will be offered at least once every month</w:t>
      </w:r>
      <w:r w:rsidR="0EDB4F58" w:rsidRPr="61D57E5D">
        <w:rPr>
          <w:rFonts w:ascii="Arial" w:hAnsi="Arial" w:cs="Arial"/>
        </w:rPr>
        <w:t xml:space="preserve"> = 3 points</w:t>
      </w:r>
    </w:p>
    <w:p w14:paraId="5381090C" w14:textId="77777777" w:rsidR="00800376" w:rsidRPr="006F76C4" w:rsidRDefault="00800376" w:rsidP="006C149E">
      <w:pPr>
        <w:pStyle w:val="paragraph"/>
        <w:spacing w:before="0" w:beforeAutospacing="0" w:after="0" w:afterAutospacing="0"/>
        <w:textAlignment w:val="baseline"/>
        <w:rPr>
          <w:rFonts w:ascii="Arial" w:hAnsi="Arial" w:cs="Arial"/>
        </w:rPr>
      </w:pPr>
    </w:p>
    <w:p w14:paraId="49215955" w14:textId="1729A3E4" w:rsidR="00187134" w:rsidRDefault="00187134" w:rsidP="001D78A8">
      <w:pPr>
        <w:pStyle w:val="paragraph"/>
        <w:numPr>
          <w:ilvl w:val="0"/>
          <w:numId w:val="52"/>
        </w:numPr>
        <w:tabs>
          <w:tab w:val="left" w:pos="7740"/>
          <w:tab w:val="left" w:pos="8280"/>
          <w:tab w:val="left" w:pos="8460"/>
          <w:tab w:val="left" w:pos="8820"/>
        </w:tabs>
        <w:spacing w:before="0" w:beforeAutospacing="0" w:after="0" w:afterAutospacing="0"/>
        <w:jc w:val="both"/>
        <w:textAlignment w:val="baseline"/>
        <w:rPr>
          <w:rStyle w:val="eop"/>
          <w:rFonts w:ascii="Arial" w:eastAsiaTheme="majorEastAsia" w:hAnsi="Arial" w:cs="Arial"/>
          <w:b/>
          <w:bCs/>
        </w:rPr>
      </w:pPr>
      <w:bookmarkStart w:id="2" w:name="_Hlk104985587"/>
      <w:r>
        <w:rPr>
          <w:rStyle w:val="eop"/>
          <w:rFonts w:ascii="Arial" w:eastAsiaTheme="majorEastAsia" w:hAnsi="Arial" w:cs="Arial"/>
          <w:b/>
          <w:bCs/>
        </w:rPr>
        <w:t>Test Security and Document Submission</w:t>
      </w:r>
      <w:r>
        <w:rPr>
          <w:rStyle w:val="eop"/>
          <w:rFonts w:ascii="Arial" w:eastAsiaTheme="majorEastAsia" w:hAnsi="Arial" w:cs="Arial"/>
          <w:b/>
          <w:bCs/>
        </w:rPr>
        <w:tab/>
      </w:r>
      <w:r>
        <w:rPr>
          <w:rStyle w:val="eop"/>
          <w:rFonts w:ascii="Arial" w:eastAsiaTheme="majorEastAsia" w:hAnsi="Arial" w:cs="Arial"/>
          <w:b/>
          <w:bCs/>
        </w:rPr>
        <w:tab/>
      </w:r>
      <w:r>
        <w:rPr>
          <w:rStyle w:val="eop"/>
          <w:rFonts w:ascii="Arial" w:eastAsiaTheme="majorEastAsia" w:hAnsi="Arial" w:cs="Arial"/>
          <w:b/>
          <w:bCs/>
        </w:rPr>
        <w:tab/>
      </w:r>
      <w:r>
        <w:rPr>
          <w:rStyle w:val="eop"/>
          <w:rFonts w:ascii="Arial" w:eastAsiaTheme="majorEastAsia" w:hAnsi="Arial" w:cs="Arial"/>
          <w:b/>
          <w:bCs/>
        </w:rPr>
        <w:tab/>
      </w:r>
      <w:r>
        <w:rPr>
          <w:rStyle w:val="eop"/>
          <w:rFonts w:ascii="Arial" w:eastAsiaTheme="majorEastAsia" w:hAnsi="Arial" w:cs="Arial"/>
          <w:b/>
          <w:bCs/>
        </w:rPr>
        <w:tab/>
        <w:t>(10 points)</w:t>
      </w:r>
    </w:p>
    <w:bookmarkEnd w:id="2"/>
    <w:p w14:paraId="04AAF65C" w14:textId="77777777" w:rsidR="005C34CE" w:rsidRPr="00BD4FC9" w:rsidRDefault="005C34CE" w:rsidP="00BD4FC9">
      <w:pPr>
        <w:pStyle w:val="paragraph"/>
        <w:spacing w:before="0" w:beforeAutospacing="0" w:after="0" w:afterAutospacing="0"/>
        <w:ind w:left="1080"/>
        <w:jc w:val="both"/>
        <w:textAlignment w:val="baseline"/>
        <w:rPr>
          <w:rStyle w:val="eop"/>
          <w:rFonts w:ascii="Arial" w:hAnsi="Arial" w:cs="Arial"/>
          <w:sz w:val="18"/>
          <w:szCs w:val="18"/>
        </w:rPr>
      </w:pPr>
    </w:p>
    <w:p w14:paraId="4F73EB31" w14:textId="79C4E912" w:rsidR="005C34CE" w:rsidRPr="000D2EFD" w:rsidRDefault="00FB03E6" w:rsidP="001D78A8">
      <w:pPr>
        <w:pStyle w:val="ListParagraph"/>
        <w:numPr>
          <w:ilvl w:val="0"/>
          <w:numId w:val="25"/>
        </w:numPr>
        <w:textAlignment w:val="baseline"/>
        <w:rPr>
          <w:rFonts w:ascii="Arial" w:eastAsia="Times New Roman" w:hAnsi="Arial" w:cs="Arial"/>
        </w:rPr>
      </w:pPr>
      <w:r>
        <w:rPr>
          <w:rFonts w:ascii="Arial" w:eastAsia="Times New Roman" w:hAnsi="Arial" w:cs="Arial"/>
        </w:rPr>
        <w:t xml:space="preserve">How will </w:t>
      </w:r>
      <w:r w:rsidR="005C34CE" w:rsidRPr="000D2EFD">
        <w:rPr>
          <w:rFonts w:ascii="Arial" w:eastAsia="Times New Roman" w:hAnsi="Arial" w:cs="Arial"/>
        </w:rPr>
        <w:t xml:space="preserve">the test center </w:t>
      </w:r>
      <w:r>
        <w:rPr>
          <w:rFonts w:ascii="Arial" w:eastAsia="Times New Roman" w:hAnsi="Arial" w:cs="Arial"/>
        </w:rPr>
        <w:t xml:space="preserve">effectively </w:t>
      </w:r>
      <w:r w:rsidR="005C34CE" w:rsidRPr="000D2EFD">
        <w:rPr>
          <w:rFonts w:ascii="Arial" w:eastAsia="Times New Roman" w:hAnsi="Arial" w:cs="Arial"/>
        </w:rPr>
        <w:t>engage with GEDTS and Pearson VUE</w:t>
      </w:r>
      <w:r>
        <w:rPr>
          <w:rFonts w:ascii="Arial" w:eastAsia="Times New Roman" w:hAnsi="Arial" w:cs="Arial"/>
        </w:rPr>
        <w:t xml:space="preserve"> (PVTC</w:t>
      </w:r>
      <w:proofErr w:type="gramStart"/>
      <w:r>
        <w:rPr>
          <w:rFonts w:ascii="Arial" w:eastAsia="Times New Roman" w:hAnsi="Arial" w:cs="Arial"/>
        </w:rPr>
        <w:t>)</w:t>
      </w:r>
      <w:proofErr w:type="gramEnd"/>
    </w:p>
    <w:p w14:paraId="2D1283E7" w14:textId="1DD4F0AF" w:rsidR="005C34CE" w:rsidRDefault="00FB03E6" w:rsidP="001D78A8">
      <w:pPr>
        <w:pStyle w:val="ListParagraph"/>
        <w:numPr>
          <w:ilvl w:val="0"/>
          <w:numId w:val="25"/>
        </w:numPr>
        <w:textAlignment w:val="baseline"/>
        <w:rPr>
          <w:rFonts w:ascii="Arial" w:eastAsia="Times New Roman" w:hAnsi="Arial" w:cs="Arial"/>
        </w:rPr>
      </w:pPr>
      <w:r>
        <w:rPr>
          <w:rFonts w:ascii="Arial" w:eastAsia="Times New Roman" w:hAnsi="Arial" w:cs="Arial"/>
        </w:rPr>
        <w:t>Describe how the test center, which is approved by PVTC, will ma</w:t>
      </w:r>
      <w:r w:rsidR="005C34CE" w:rsidRPr="000D2EFD">
        <w:rPr>
          <w:rFonts w:ascii="Arial" w:eastAsia="Times New Roman" w:hAnsi="Arial" w:cs="Arial"/>
        </w:rPr>
        <w:t xml:space="preserve">intain compliance with all </w:t>
      </w:r>
      <w:hyperlink r:id="rId29" w:anchor="__utma=50386879.1969982360.1505497528.1514905970.1514914785.32&amp;__utmb=50386879.10.10.1514914785&amp;__utmc=50386879&amp;__utmx=-&amp;__utmz=50386879.1513200273.26.7.utmcsr=ged.com|utmccn=(referral)|utmcmd=referral|utmcct=/&amp;__utmv=-&amp;__utmk=51952429&amp;__utma=50386879.1969982360.1505497528.1514905970.1514914785.32&amp;__utmb=50386879.10.10.1514914785&amp;__utmc=50386879&amp;__utmx=-&amp;__utmz=50386879.1513200273.26.7.utmcsr=ged.com|utmccn=(referral)|utmcmd=referral|utmcct=/&amp;__utmv=-&amp;__utmk=51952429" w:history="1">
        <w:r w:rsidR="005C34CE">
          <w:rPr>
            <w:rStyle w:val="Hyperlink"/>
            <w:rFonts w:ascii="Arial" w:eastAsia="Times New Roman" w:hAnsi="Arial" w:cs="Arial"/>
          </w:rPr>
          <w:t>PVTC Technical Requirements</w:t>
        </w:r>
      </w:hyperlink>
    </w:p>
    <w:p w14:paraId="3A5B0B3C" w14:textId="2F0DCE41" w:rsidR="005C34CE" w:rsidRPr="000D2EFD" w:rsidRDefault="00FB03E6" w:rsidP="001D78A8">
      <w:pPr>
        <w:pStyle w:val="ListParagraph"/>
        <w:numPr>
          <w:ilvl w:val="0"/>
          <w:numId w:val="25"/>
        </w:numPr>
        <w:textAlignment w:val="baseline"/>
        <w:rPr>
          <w:rFonts w:ascii="Arial" w:eastAsia="Times New Roman" w:hAnsi="Arial" w:cs="Arial"/>
        </w:rPr>
      </w:pPr>
      <w:r>
        <w:rPr>
          <w:rFonts w:ascii="Arial" w:eastAsia="Times New Roman" w:hAnsi="Arial" w:cs="Arial"/>
        </w:rPr>
        <w:t>Explain how the test center will s</w:t>
      </w:r>
      <w:r w:rsidR="005C34CE" w:rsidRPr="000D2EFD">
        <w:rPr>
          <w:rFonts w:ascii="Arial" w:eastAsia="Times New Roman" w:hAnsi="Arial" w:cs="Arial"/>
        </w:rPr>
        <w:t>ubmit the attendance testing roster to the HSE Office through a secure digital upload</w:t>
      </w:r>
    </w:p>
    <w:p w14:paraId="51CAE03A" w14:textId="1FD8A24D" w:rsidR="005C34CE" w:rsidRPr="000D2EFD" w:rsidRDefault="00FB03E6" w:rsidP="001D78A8">
      <w:pPr>
        <w:pStyle w:val="ListParagraph"/>
        <w:numPr>
          <w:ilvl w:val="0"/>
          <w:numId w:val="25"/>
        </w:numPr>
        <w:textAlignment w:val="baseline"/>
        <w:rPr>
          <w:rFonts w:ascii="Arial" w:eastAsia="Times New Roman" w:hAnsi="Arial" w:cs="Arial"/>
        </w:rPr>
      </w:pPr>
      <w:r>
        <w:rPr>
          <w:rFonts w:ascii="Arial" w:eastAsia="Times New Roman" w:hAnsi="Arial" w:cs="Arial"/>
        </w:rPr>
        <w:t xml:space="preserve">Describe how the test center will address </w:t>
      </w:r>
      <w:r w:rsidR="005C34CE" w:rsidRPr="000D2EFD">
        <w:rPr>
          <w:rFonts w:ascii="Arial" w:eastAsia="Times New Roman" w:hAnsi="Arial" w:cs="Arial"/>
        </w:rPr>
        <w:t>any instances of test irregularity</w:t>
      </w:r>
      <w:r>
        <w:rPr>
          <w:rFonts w:ascii="Arial" w:eastAsia="Times New Roman" w:hAnsi="Arial" w:cs="Arial"/>
        </w:rPr>
        <w:t xml:space="preserve">, </w:t>
      </w:r>
      <w:r w:rsidR="005C34CE" w:rsidRPr="000D2EFD">
        <w:rPr>
          <w:rFonts w:ascii="Arial" w:eastAsia="Times New Roman" w:hAnsi="Arial" w:cs="Arial"/>
        </w:rPr>
        <w:t>or where testing integrity was compromised</w:t>
      </w:r>
    </w:p>
    <w:p w14:paraId="6F08EC55" w14:textId="77777777" w:rsidR="005C34CE" w:rsidRDefault="005C34CE" w:rsidP="005C34CE">
      <w:pPr>
        <w:textAlignment w:val="baseline"/>
        <w:rPr>
          <w:rFonts w:ascii="Segoe UI" w:eastAsia="Times New Roman" w:hAnsi="Segoe UI" w:cs="Segoe UI"/>
          <w:sz w:val="18"/>
          <w:szCs w:val="18"/>
        </w:rPr>
      </w:pPr>
    </w:p>
    <w:p w14:paraId="445F5BDC" w14:textId="77777777" w:rsidR="005C34CE" w:rsidRPr="000D2EFD" w:rsidRDefault="005C34CE" w:rsidP="005C34CE">
      <w:pPr>
        <w:textAlignment w:val="baseline"/>
        <w:rPr>
          <w:rFonts w:ascii="Segoe UI" w:eastAsia="Times New Roman" w:hAnsi="Segoe UI" w:cs="Segoe UI"/>
          <w:sz w:val="18"/>
          <w:szCs w:val="18"/>
        </w:rPr>
      </w:pPr>
    </w:p>
    <w:p w14:paraId="52C09F81" w14:textId="1DEEBACA" w:rsidR="006C149E" w:rsidRPr="00FE49D0" w:rsidRDefault="006C149E" w:rsidP="006C149E">
      <w:pPr>
        <w:pStyle w:val="paragraph"/>
        <w:spacing w:before="0" w:beforeAutospacing="0" w:after="0" w:afterAutospacing="0"/>
        <w:textAlignment w:val="baseline"/>
        <w:rPr>
          <w:rFonts w:ascii="Arial" w:hAnsi="Arial" w:cs="Arial"/>
          <w:sz w:val="18"/>
          <w:szCs w:val="18"/>
        </w:rPr>
      </w:pPr>
    </w:p>
    <w:p w14:paraId="76A95808" w14:textId="77777777" w:rsidR="00800376" w:rsidRDefault="00800376" w:rsidP="001C2451">
      <w:pPr>
        <w:pStyle w:val="paragraph"/>
        <w:spacing w:before="0" w:beforeAutospacing="0" w:after="0" w:afterAutospacing="0"/>
        <w:textAlignment w:val="baseline"/>
        <w:rPr>
          <w:rStyle w:val="normaltextrun"/>
          <w:rFonts w:ascii="Arial" w:eastAsiaTheme="majorEastAsia" w:hAnsi="Arial" w:cs="Arial"/>
          <w:b/>
          <w:bCs/>
          <w:highlight w:val="yellow"/>
        </w:rPr>
        <w:sectPr w:rsidR="00800376" w:rsidSect="00181858">
          <w:pgSz w:w="12240" w:h="15840"/>
          <w:pgMar w:top="720" w:right="720" w:bottom="720" w:left="720" w:header="720" w:footer="720" w:gutter="0"/>
          <w:cols w:space="720"/>
          <w:docGrid w:linePitch="360"/>
        </w:sectPr>
      </w:pPr>
    </w:p>
    <w:p w14:paraId="0705D75B" w14:textId="77777777" w:rsidR="001C2451" w:rsidRPr="00D75966" w:rsidRDefault="001C2451" w:rsidP="001C2451">
      <w:pPr>
        <w:pStyle w:val="paragraph"/>
        <w:spacing w:before="0" w:beforeAutospacing="0" w:after="0" w:afterAutospacing="0"/>
        <w:textAlignment w:val="baseline"/>
        <w:rPr>
          <w:rFonts w:ascii="Arial" w:hAnsi="Arial" w:cs="Arial"/>
          <w:b/>
          <w:bCs/>
          <w:sz w:val="20"/>
          <w:szCs w:val="20"/>
        </w:rPr>
      </w:pPr>
      <w:r w:rsidRPr="00D75966">
        <w:rPr>
          <w:rStyle w:val="normaltextrun"/>
          <w:rFonts w:ascii="Arial" w:eastAsiaTheme="majorEastAsia" w:hAnsi="Arial" w:cs="Arial"/>
          <w:b/>
          <w:bCs/>
          <w:sz w:val="28"/>
          <w:szCs w:val="32"/>
        </w:rPr>
        <w:lastRenderedPageBreak/>
        <w:t>3.)</w:t>
      </w:r>
      <w:r w:rsidRPr="00D75966">
        <w:rPr>
          <w:rStyle w:val="tabchar"/>
          <w:rFonts w:ascii="Arial" w:eastAsiaTheme="majorEastAsia" w:hAnsi="Arial" w:cs="Arial"/>
          <w:sz w:val="32"/>
          <w:szCs w:val="32"/>
        </w:rPr>
        <w:t xml:space="preserve"> </w:t>
      </w:r>
      <w:r w:rsidRPr="00D75966">
        <w:rPr>
          <w:rStyle w:val="normaltextrun"/>
          <w:rFonts w:ascii="Arial" w:eastAsiaTheme="majorEastAsia" w:hAnsi="Arial" w:cs="Arial"/>
          <w:b/>
          <w:bCs/>
          <w:sz w:val="28"/>
          <w:szCs w:val="32"/>
          <w:u w:val="single"/>
        </w:rPr>
        <w:t>Evaluation Criteria and Method of Award</w:t>
      </w:r>
      <w:r w:rsidRPr="00D75966">
        <w:rPr>
          <w:rStyle w:val="eop"/>
          <w:rFonts w:ascii="Arial" w:eastAsiaTheme="majorEastAsia" w:hAnsi="Arial" w:cs="Arial"/>
          <w:b/>
          <w:bCs/>
          <w:sz w:val="32"/>
          <w:szCs w:val="32"/>
        </w:rPr>
        <w:t> </w:t>
      </w:r>
    </w:p>
    <w:p w14:paraId="06238578"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1BC4040B"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This section begins with the criteria the agency will use to evaluate bids and closes with the “method of award,” or how the contractor will be selected. This will be followed by various terms and conditions that reflect the specific needs of this project as well as New York State contract guidelines and requirements.</w:t>
      </w:r>
      <w:r w:rsidRPr="00FE49D0">
        <w:rPr>
          <w:rStyle w:val="eop"/>
          <w:rFonts w:ascii="Arial" w:eastAsiaTheme="majorEastAsia" w:hAnsi="Arial" w:cs="Arial"/>
        </w:rPr>
        <w:t> </w:t>
      </w:r>
    </w:p>
    <w:p w14:paraId="49DBDD5B"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12C7D137"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Criteria for Evaluating Bids</w:t>
      </w:r>
      <w:r w:rsidRPr="00FE49D0">
        <w:rPr>
          <w:rStyle w:val="eop"/>
          <w:rFonts w:ascii="Arial" w:eastAsiaTheme="majorEastAsia" w:hAnsi="Arial" w:cs="Arial"/>
          <w:b/>
          <w:bCs/>
        </w:rPr>
        <w:t> </w:t>
      </w:r>
    </w:p>
    <w:p w14:paraId="16B1E6B3"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41EC31F3" w14:textId="19BD1E13"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All eligible proposals received by the deadline will be reviewed using the following criteria and ratings. Applicants must ensure that all components of this application have been addressed, the required number of copies has been provided</w:t>
      </w:r>
      <w:r w:rsidR="00286884">
        <w:rPr>
          <w:rStyle w:val="normaltextrun"/>
          <w:rFonts w:ascii="Arial" w:eastAsiaTheme="majorEastAsia" w:hAnsi="Arial" w:cs="Arial"/>
        </w:rPr>
        <w:t xml:space="preserve">, </w:t>
      </w:r>
      <w:r w:rsidRPr="00FE49D0">
        <w:rPr>
          <w:rStyle w:val="normaltextrun"/>
          <w:rFonts w:ascii="Arial" w:eastAsiaTheme="majorEastAsia" w:hAnsi="Arial" w:cs="Arial"/>
        </w:rPr>
        <w:t xml:space="preserve">all forms and assurances have been completed and original signatures </w:t>
      </w:r>
      <w:r w:rsidR="00F5250A">
        <w:rPr>
          <w:rStyle w:val="normaltextrun"/>
          <w:rFonts w:ascii="Arial" w:eastAsiaTheme="majorEastAsia" w:hAnsi="Arial" w:cs="Arial"/>
        </w:rPr>
        <w:t xml:space="preserve">are </w:t>
      </w:r>
      <w:r w:rsidR="00644081">
        <w:rPr>
          <w:rStyle w:val="normaltextrun"/>
          <w:rFonts w:ascii="Arial" w:eastAsiaTheme="majorEastAsia" w:hAnsi="Arial" w:cs="Arial"/>
        </w:rPr>
        <w:t>included</w:t>
      </w:r>
      <w:r w:rsidR="00F5250A">
        <w:rPr>
          <w:rStyle w:val="normaltextrun"/>
          <w:rFonts w:ascii="Arial" w:eastAsiaTheme="majorEastAsia" w:hAnsi="Arial" w:cs="Arial"/>
        </w:rPr>
        <w:t xml:space="preserve"> as required</w:t>
      </w:r>
      <w:r w:rsidR="00286884">
        <w:rPr>
          <w:rStyle w:val="normaltextrun"/>
          <w:rFonts w:ascii="Arial" w:eastAsiaTheme="majorEastAsia" w:hAnsi="Arial" w:cs="Arial"/>
        </w:rPr>
        <w:t>.</w:t>
      </w:r>
    </w:p>
    <w:p w14:paraId="1D4517B6"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7EAB7230" w14:textId="0D88ADCE"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An evaluation committee will complete a review of all proposals submitted. The committee will review each proposal based upon the submitted proposal and the requirements of the RFP only. Bidders should not assume that committee review members will be familiar with the current program or have any previous experience with the bidder.</w:t>
      </w:r>
      <w:r w:rsidR="00FC21B7">
        <w:rPr>
          <w:rStyle w:val="normaltextrun"/>
          <w:rFonts w:ascii="Arial" w:eastAsiaTheme="majorEastAsia" w:hAnsi="Arial" w:cs="Arial"/>
        </w:rPr>
        <w:t xml:space="preserve"> </w:t>
      </w:r>
      <w:r w:rsidR="00B96949">
        <w:rPr>
          <w:rStyle w:val="normaltextrun"/>
          <w:rFonts w:ascii="Arial" w:eastAsiaTheme="majorEastAsia" w:hAnsi="Arial" w:cs="Arial"/>
        </w:rPr>
        <w:t>A</w:t>
      </w:r>
      <w:r w:rsidRPr="00FE49D0">
        <w:rPr>
          <w:rStyle w:val="normaltextrun"/>
          <w:rFonts w:ascii="Arial" w:eastAsiaTheme="majorEastAsia" w:hAnsi="Arial" w:cs="Arial"/>
        </w:rPr>
        <w:t>ppropriate description</w:t>
      </w:r>
      <w:r w:rsidR="007205E0">
        <w:rPr>
          <w:rStyle w:val="normaltextrun"/>
          <w:rFonts w:ascii="Arial" w:eastAsiaTheme="majorEastAsia" w:hAnsi="Arial" w:cs="Arial"/>
        </w:rPr>
        <w:t>s</w:t>
      </w:r>
      <w:r w:rsidRPr="00FE49D0">
        <w:rPr>
          <w:rStyle w:val="normaltextrun"/>
          <w:rFonts w:ascii="Arial" w:eastAsiaTheme="majorEastAsia" w:hAnsi="Arial" w:cs="Arial"/>
        </w:rPr>
        <w:t xml:space="preserve"> should be included to inform review committee members about the bidder’s qualifications and capacity to perform all required deliverables.</w:t>
      </w:r>
      <w:r w:rsidRPr="00FE49D0">
        <w:rPr>
          <w:rStyle w:val="eop"/>
          <w:rFonts w:ascii="Arial" w:eastAsiaTheme="majorEastAsia" w:hAnsi="Arial" w:cs="Arial"/>
        </w:rPr>
        <w:t> </w:t>
      </w:r>
    </w:p>
    <w:p w14:paraId="124889CF"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03DB931C" w14:textId="4F8066E4"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 xml:space="preserve">The committee will review each proposal to determine compliance with the requirements described in the RFP. NYSED retains the right to determine whether any deviation from the requirements of this RFP is substantial in nature and may reject in whole or in part </w:t>
      </w:r>
      <w:proofErr w:type="gramStart"/>
      <w:r w:rsidRPr="00FE49D0">
        <w:rPr>
          <w:rStyle w:val="normaltextrun"/>
          <w:rFonts w:ascii="Arial" w:eastAsiaTheme="majorEastAsia" w:hAnsi="Arial" w:cs="Arial"/>
        </w:rPr>
        <w:t>any and all</w:t>
      </w:r>
      <w:proofErr w:type="gramEnd"/>
      <w:r w:rsidRPr="00FE49D0">
        <w:rPr>
          <w:rStyle w:val="normaltextrun"/>
          <w:rFonts w:ascii="Arial" w:eastAsiaTheme="majorEastAsia" w:hAnsi="Arial" w:cs="Arial"/>
        </w:rPr>
        <w:t xml:space="preserve"> proposals, waive minor irregularities and conduct discussions with all responsible bidders.</w:t>
      </w:r>
      <w:r w:rsidRPr="00FE49D0">
        <w:rPr>
          <w:rStyle w:val="eop"/>
          <w:rFonts w:ascii="Arial" w:eastAsiaTheme="majorEastAsia" w:hAnsi="Arial" w:cs="Arial"/>
        </w:rPr>
        <w:t> </w:t>
      </w:r>
      <w:r w:rsidR="007205E0">
        <w:rPr>
          <w:rStyle w:val="eop"/>
          <w:rFonts w:ascii="Arial" w:eastAsiaTheme="majorEastAsia" w:hAnsi="Arial" w:cs="Arial"/>
        </w:rPr>
        <w:t xml:space="preserve"> </w:t>
      </w:r>
    </w:p>
    <w:p w14:paraId="19A74289"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36145876" w14:textId="3C1836E9" w:rsidR="00B77108" w:rsidRDefault="00B5798E" w:rsidP="003324E8">
      <w:pPr>
        <w:pStyle w:val="paragraph"/>
        <w:spacing w:before="0" w:beforeAutospacing="0" w:after="0" w:afterAutospacing="0"/>
        <w:textAlignment w:val="baseline"/>
        <w:rPr>
          <w:rStyle w:val="normaltextrun"/>
          <w:rFonts w:ascii="Arial" w:eastAsiaTheme="majorEastAsia" w:hAnsi="Arial" w:cs="Arial"/>
          <w:b/>
          <w:bCs/>
        </w:rPr>
      </w:pPr>
      <w:r w:rsidRPr="006F76C4">
        <w:rPr>
          <w:rStyle w:val="normaltextrun"/>
          <w:rFonts w:ascii="Arial" w:eastAsiaTheme="majorEastAsia" w:hAnsi="Arial" w:cs="Arial"/>
          <w:b/>
          <w:bCs/>
        </w:rPr>
        <w:t>Technical Criteria (100 Points)</w:t>
      </w:r>
    </w:p>
    <w:p w14:paraId="3CD84747" w14:textId="6CDC2B83" w:rsidR="009C58B9" w:rsidRDefault="00B77108" w:rsidP="00B77108">
      <w:pPr>
        <w:pStyle w:val="paragraph"/>
        <w:spacing w:before="0" w:beforeAutospacing="0" w:after="0" w:afterAutospacing="0"/>
        <w:textAlignment w:val="baseline"/>
        <w:rPr>
          <w:rFonts w:ascii="Arial" w:hAnsi="Arial" w:cs="Arial"/>
          <w:b/>
          <w:bCs/>
        </w:rPr>
      </w:pPr>
      <w:r>
        <w:rPr>
          <w:rStyle w:val="normaltextrun"/>
          <w:rFonts w:ascii="Arial" w:eastAsiaTheme="majorEastAsia" w:hAnsi="Arial" w:cs="Arial"/>
          <w:b/>
          <w:bCs/>
        </w:rPr>
        <w:t>1)</w:t>
      </w:r>
      <w:r>
        <w:rPr>
          <w:rStyle w:val="normaltextrun"/>
          <w:rFonts w:ascii="Arial" w:eastAsiaTheme="majorEastAsia" w:hAnsi="Arial" w:cs="Arial"/>
          <w:b/>
          <w:bCs/>
        </w:rPr>
        <w:tab/>
      </w:r>
      <w:r w:rsidR="00B5798E" w:rsidRPr="00B77108">
        <w:rPr>
          <w:rFonts w:ascii="Arial" w:hAnsi="Arial" w:cs="Arial"/>
          <w:b/>
          <w:bCs/>
        </w:rPr>
        <w:t>Project Descriptio</w:t>
      </w:r>
      <w:r w:rsidRPr="00B77108">
        <w:rPr>
          <w:rFonts w:ascii="Arial" w:hAnsi="Arial" w:cs="Arial"/>
          <w:b/>
          <w:bCs/>
        </w:rPr>
        <w:t>n</w:t>
      </w:r>
    </w:p>
    <w:p w14:paraId="19D812BB" w14:textId="48DC82A5" w:rsidR="00B5798E" w:rsidRPr="006F76C4" w:rsidRDefault="00B5798E" w:rsidP="00095FDA">
      <w:pPr>
        <w:ind w:left="360"/>
        <w:jc w:val="both"/>
        <w:rPr>
          <w:rFonts w:ascii="Arial" w:hAnsi="Arial" w:cs="Arial"/>
          <w:b/>
          <w:bCs/>
        </w:rPr>
      </w:pPr>
      <w:r w:rsidRPr="006F76C4">
        <w:rPr>
          <w:rFonts w:ascii="Arial" w:hAnsi="Arial" w:cs="Arial"/>
          <w:b/>
          <w:bCs/>
        </w:rPr>
        <w:t>a)</w:t>
      </w:r>
      <w:r w:rsidR="00800376">
        <w:rPr>
          <w:rFonts w:ascii="Arial" w:hAnsi="Arial" w:cs="Arial"/>
          <w:b/>
          <w:bCs/>
        </w:rPr>
        <w:t xml:space="preserve">  </w:t>
      </w:r>
      <w:r w:rsidR="00B77108">
        <w:tab/>
      </w:r>
      <w:r w:rsidRPr="006F76C4">
        <w:rPr>
          <w:rFonts w:ascii="Arial" w:hAnsi="Arial" w:cs="Arial"/>
          <w:b/>
          <w:bCs/>
        </w:rPr>
        <w:t xml:space="preserve">HSE </w:t>
      </w:r>
      <w:r>
        <w:rPr>
          <w:rFonts w:ascii="Arial" w:hAnsi="Arial" w:cs="Arial"/>
          <w:b/>
          <w:bCs/>
        </w:rPr>
        <w:t>T</w:t>
      </w:r>
      <w:r w:rsidRPr="006F76C4">
        <w:rPr>
          <w:rFonts w:ascii="Arial" w:hAnsi="Arial" w:cs="Arial"/>
          <w:b/>
          <w:bCs/>
        </w:rPr>
        <w:t xml:space="preserve">est </w:t>
      </w:r>
      <w:r>
        <w:rPr>
          <w:rFonts w:ascii="Arial" w:hAnsi="Arial" w:cs="Arial"/>
          <w:b/>
          <w:bCs/>
        </w:rPr>
        <w:t>C</w:t>
      </w:r>
      <w:r w:rsidRPr="006F76C4">
        <w:rPr>
          <w:rFonts w:ascii="Arial" w:hAnsi="Arial" w:cs="Arial"/>
          <w:b/>
          <w:bCs/>
        </w:rPr>
        <w:t>enter(s) location</w:t>
      </w:r>
      <w:r>
        <w:rPr>
          <w:rFonts w:ascii="Arial" w:hAnsi="Arial" w:cs="Arial"/>
          <w:b/>
          <w:bCs/>
        </w:rPr>
        <w:t>(s)</w:t>
      </w:r>
      <w:r w:rsidR="00B77108">
        <w:tab/>
      </w:r>
      <w:r w:rsidR="00B77108">
        <w:tab/>
      </w:r>
      <w:r w:rsidR="00B77108">
        <w:tab/>
      </w:r>
      <w:r w:rsidR="00B77108">
        <w:tab/>
      </w:r>
      <w:r w:rsidR="00B77108">
        <w:tab/>
      </w:r>
      <w:r w:rsidR="00B77108">
        <w:tab/>
      </w:r>
      <w:r w:rsidR="00B77108">
        <w:tab/>
      </w:r>
      <w:r w:rsidR="00B77108">
        <w:tab/>
      </w:r>
      <w:r w:rsidR="00B77108">
        <w:rPr>
          <w:rFonts w:ascii="Arial" w:hAnsi="Arial" w:cs="Arial"/>
          <w:b/>
          <w:bCs/>
        </w:rPr>
        <w:t xml:space="preserve">   </w:t>
      </w:r>
      <w:r>
        <w:rPr>
          <w:rFonts w:ascii="Arial" w:hAnsi="Arial" w:cs="Arial"/>
          <w:b/>
          <w:bCs/>
        </w:rPr>
        <w:t>(</w:t>
      </w:r>
      <w:r w:rsidRPr="006F76C4">
        <w:rPr>
          <w:rFonts w:ascii="Arial" w:hAnsi="Arial" w:cs="Arial"/>
          <w:b/>
          <w:bCs/>
        </w:rPr>
        <w:t>25 points)</w:t>
      </w:r>
    </w:p>
    <w:p w14:paraId="4ACA52C9" w14:textId="678479D3" w:rsidR="00B5798E" w:rsidRPr="006F76C4" w:rsidRDefault="00B5798E" w:rsidP="00095FDA">
      <w:pPr>
        <w:ind w:left="360"/>
        <w:jc w:val="both"/>
        <w:rPr>
          <w:rFonts w:ascii="Arial" w:hAnsi="Arial" w:cs="Arial"/>
          <w:b/>
          <w:bCs/>
        </w:rPr>
      </w:pPr>
      <w:r w:rsidRPr="006F76C4">
        <w:rPr>
          <w:rFonts w:ascii="Arial" w:hAnsi="Arial" w:cs="Arial"/>
          <w:b/>
          <w:bCs/>
        </w:rPr>
        <w:t>b)</w:t>
      </w:r>
      <w:r w:rsidR="00B77108">
        <w:rPr>
          <w:rFonts w:ascii="Arial" w:hAnsi="Arial" w:cs="Arial"/>
          <w:b/>
          <w:bCs/>
        </w:rPr>
        <w:tab/>
      </w:r>
      <w:r w:rsidRPr="006F76C4">
        <w:rPr>
          <w:rFonts w:ascii="Arial" w:hAnsi="Arial" w:cs="Arial"/>
          <w:b/>
          <w:bCs/>
        </w:rPr>
        <w:t xml:space="preserve">Population to be </w:t>
      </w:r>
      <w:r>
        <w:rPr>
          <w:rFonts w:ascii="Arial" w:hAnsi="Arial" w:cs="Arial"/>
          <w:b/>
          <w:bCs/>
        </w:rPr>
        <w:t>S</w:t>
      </w:r>
      <w:r w:rsidRPr="006F76C4">
        <w:rPr>
          <w:rFonts w:ascii="Arial" w:hAnsi="Arial" w:cs="Arial"/>
          <w:b/>
          <w:bCs/>
        </w:rPr>
        <w:t>erved</w:t>
      </w:r>
      <w:r w:rsidR="00B77108">
        <w:rPr>
          <w:rFonts w:ascii="Arial" w:hAnsi="Arial" w:cs="Arial"/>
          <w:b/>
          <w:bCs/>
        </w:rPr>
        <w:tab/>
      </w:r>
      <w:r w:rsidR="00B77108">
        <w:rPr>
          <w:rFonts w:ascii="Arial" w:hAnsi="Arial" w:cs="Arial"/>
          <w:b/>
          <w:bCs/>
        </w:rPr>
        <w:tab/>
      </w:r>
      <w:r w:rsidR="00B77108">
        <w:rPr>
          <w:rFonts w:ascii="Arial" w:hAnsi="Arial" w:cs="Arial"/>
          <w:b/>
          <w:bCs/>
        </w:rPr>
        <w:tab/>
      </w:r>
      <w:r w:rsidR="00B77108">
        <w:rPr>
          <w:rFonts w:ascii="Arial" w:hAnsi="Arial" w:cs="Arial"/>
          <w:b/>
          <w:bCs/>
        </w:rPr>
        <w:tab/>
      </w:r>
      <w:r w:rsidR="00B77108">
        <w:rPr>
          <w:rFonts w:ascii="Arial" w:hAnsi="Arial" w:cs="Arial"/>
          <w:b/>
          <w:bCs/>
        </w:rPr>
        <w:tab/>
      </w:r>
      <w:r w:rsidR="00B77108">
        <w:rPr>
          <w:rFonts w:ascii="Arial" w:hAnsi="Arial" w:cs="Arial"/>
          <w:b/>
          <w:bCs/>
        </w:rPr>
        <w:tab/>
      </w:r>
      <w:r w:rsidR="00B77108">
        <w:rPr>
          <w:rFonts w:ascii="Arial" w:hAnsi="Arial" w:cs="Arial"/>
          <w:b/>
          <w:bCs/>
        </w:rPr>
        <w:tab/>
      </w:r>
      <w:r w:rsidR="00B77108">
        <w:rPr>
          <w:rFonts w:ascii="Arial" w:hAnsi="Arial" w:cs="Arial"/>
          <w:b/>
          <w:bCs/>
        </w:rPr>
        <w:tab/>
      </w:r>
      <w:r w:rsidR="00B77108">
        <w:rPr>
          <w:rFonts w:ascii="Arial" w:hAnsi="Arial" w:cs="Arial"/>
          <w:b/>
          <w:bCs/>
        </w:rPr>
        <w:tab/>
        <w:t xml:space="preserve">   </w:t>
      </w:r>
      <w:r w:rsidRPr="006F76C4">
        <w:rPr>
          <w:rFonts w:ascii="Arial" w:hAnsi="Arial" w:cs="Arial"/>
          <w:b/>
          <w:bCs/>
        </w:rPr>
        <w:t>(10 points)</w:t>
      </w:r>
    </w:p>
    <w:p w14:paraId="4182CA55" w14:textId="62279642" w:rsidR="00B5798E" w:rsidRPr="006F76C4" w:rsidRDefault="00B5798E" w:rsidP="00095FDA">
      <w:pPr>
        <w:ind w:left="360"/>
        <w:jc w:val="both"/>
        <w:rPr>
          <w:rFonts w:ascii="Arial" w:hAnsi="Arial" w:cs="Arial"/>
          <w:b/>
          <w:bCs/>
        </w:rPr>
      </w:pPr>
      <w:r w:rsidRPr="006F76C4">
        <w:rPr>
          <w:rFonts w:ascii="Arial" w:hAnsi="Arial" w:cs="Arial"/>
          <w:b/>
          <w:bCs/>
        </w:rPr>
        <w:t>c)</w:t>
      </w:r>
      <w:r w:rsidR="002402FF">
        <w:rPr>
          <w:rFonts w:ascii="Arial" w:hAnsi="Arial" w:cs="Arial"/>
          <w:b/>
          <w:bCs/>
        </w:rPr>
        <w:tab/>
      </w:r>
      <w:r w:rsidRPr="006F76C4">
        <w:rPr>
          <w:rFonts w:ascii="Arial" w:hAnsi="Arial" w:cs="Arial"/>
          <w:b/>
          <w:bCs/>
        </w:rPr>
        <w:t>Computer</w:t>
      </w:r>
      <w:r>
        <w:rPr>
          <w:rFonts w:ascii="Arial" w:hAnsi="Arial" w:cs="Arial"/>
          <w:b/>
          <w:bCs/>
        </w:rPr>
        <w:t>-B</w:t>
      </w:r>
      <w:r w:rsidRPr="006F76C4">
        <w:rPr>
          <w:rFonts w:ascii="Arial" w:hAnsi="Arial" w:cs="Arial"/>
          <w:b/>
          <w:bCs/>
        </w:rPr>
        <w:t xml:space="preserve">ased </w:t>
      </w:r>
      <w:r>
        <w:rPr>
          <w:rFonts w:ascii="Arial" w:hAnsi="Arial" w:cs="Arial"/>
          <w:b/>
          <w:bCs/>
        </w:rPr>
        <w:t>T</w:t>
      </w:r>
      <w:r w:rsidRPr="006F76C4">
        <w:rPr>
          <w:rFonts w:ascii="Arial" w:hAnsi="Arial" w:cs="Arial"/>
          <w:b/>
          <w:bCs/>
        </w:rPr>
        <w:t>esting</w:t>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t xml:space="preserve">   </w:t>
      </w:r>
      <w:r w:rsidRPr="006F76C4">
        <w:rPr>
          <w:rFonts w:ascii="Arial" w:hAnsi="Arial" w:cs="Arial"/>
          <w:b/>
          <w:bCs/>
        </w:rPr>
        <w:t>(15 points)</w:t>
      </w:r>
    </w:p>
    <w:p w14:paraId="59CB17BB" w14:textId="23CC436C" w:rsidR="00B5798E" w:rsidRPr="006F76C4" w:rsidRDefault="00B5798E" w:rsidP="00095FDA">
      <w:pPr>
        <w:ind w:left="360"/>
        <w:jc w:val="both"/>
        <w:rPr>
          <w:rFonts w:ascii="Arial" w:hAnsi="Arial" w:cs="Arial"/>
          <w:b/>
          <w:bCs/>
        </w:rPr>
      </w:pPr>
      <w:r w:rsidRPr="006F76C4">
        <w:rPr>
          <w:rFonts w:ascii="Arial" w:hAnsi="Arial" w:cs="Arial"/>
          <w:b/>
          <w:bCs/>
        </w:rPr>
        <w:t>d)</w:t>
      </w:r>
      <w:r w:rsidR="002402FF">
        <w:rPr>
          <w:rFonts w:ascii="Arial" w:hAnsi="Arial" w:cs="Arial"/>
          <w:b/>
          <w:bCs/>
        </w:rPr>
        <w:tab/>
      </w:r>
      <w:r w:rsidRPr="006F76C4">
        <w:rPr>
          <w:rFonts w:ascii="Arial" w:hAnsi="Arial" w:cs="Arial"/>
          <w:b/>
          <w:bCs/>
        </w:rPr>
        <w:t xml:space="preserve">Public </w:t>
      </w:r>
      <w:r>
        <w:rPr>
          <w:rFonts w:ascii="Arial" w:hAnsi="Arial" w:cs="Arial"/>
          <w:b/>
          <w:bCs/>
        </w:rPr>
        <w:t>T</w:t>
      </w:r>
      <w:r w:rsidRPr="006F76C4">
        <w:rPr>
          <w:rFonts w:ascii="Arial" w:hAnsi="Arial" w:cs="Arial"/>
          <w:b/>
          <w:bCs/>
        </w:rPr>
        <w:t>ransportation/</w:t>
      </w:r>
      <w:r>
        <w:rPr>
          <w:rFonts w:ascii="Arial" w:hAnsi="Arial" w:cs="Arial"/>
          <w:b/>
          <w:bCs/>
        </w:rPr>
        <w:t>S</w:t>
      </w:r>
      <w:r w:rsidRPr="006F76C4">
        <w:rPr>
          <w:rFonts w:ascii="Arial" w:hAnsi="Arial" w:cs="Arial"/>
          <w:b/>
          <w:bCs/>
        </w:rPr>
        <w:t xml:space="preserve">upplemental </w:t>
      </w:r>
      <w:r>
        <w:rPr>
          <w:rFonts w:ascii="Arial" w:hAnsi="Arial" w:cs="Arial"/>
          <w:b/>
          <w:bCs/>
        </w:rPr>
        <w:t>S</w:t>
      </w:r>
      <w:r w:rsidRPr="006F76C4">
        <w:rPr>
          <w:rFonts w:ascii="Arial" w:hAnsi="Arial" w:cs="Arial"/>
          <w:b/>
          <w:bCs/>
        </w:rPr>
        <w:t>ervices</w:t>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t xml:space="preserve">     </w:t>
      </w:r>
      <w:r w:rsidRPr="006F76C4">
        <w:rPr>
          <w:rFonts w:ascii="Arial" w:hAnsi="Arial" w:cs="Arial"/>
          <w:b/>
          <w:bCs/>
        </w:rPr>
        <w:t>(5 points)</w:t>
      </w:r>
    </w:p>
    <w:p w14:paraId="3D1A9B5A" w14:textId="2C0BD798" w:rsidR="00B5798E" w:rsidRPr="006F76C4" w:rsidRDefault="00B5798E" w:rsidP="00095FDA">
      <w:pPr>
        <w:ind w:left="360"/>
        <w:jc w:val="both"/>
        <w:rPr>
          <w:rFonts w:ascii="Arial" w:hAnsi="Arial" w:cs="Arial"/>
          <w:b/>
          <w:bCs/>
        </w:rPr>
      </w:pPr>
      <w:r w:rsidRPr="006F76C4">
        <w:rPr>
          <w:rFonts w:ascii="Arial" w:hAnsi="Arial" w:cs="Arial"/>
          <w:b/>
          <w:bCs/>
        </w:rPr>
        <w:t>e)</w:t>
      </w:r>
      <w:r w:rsidR="002402FF">
        <w:rPr>
          <w:rFonts w:ascii="Arial" w:hAnsi="Arial" w:cs="Arial"/>
          <w:b/>
          <w:bCs/>
        </w:rPr>
        <w:tab/>
      </w:r>
      <w:r w:rsidRPr="006F76C4">
        <w:rPr>
          <w:rFonts w:ascii="Arial" w:hAnsi="Arial" w:cs="Arial"/>
          <w:b/>
          <w:bCs/>
        </w:rPr>
        <w:t xml:space="preserve">Program </w:t>
      </w:r>
      <w:r>
        <w:rPr>
          <w:rFonts w:ascii="Arial" w:hAnsi="Arial" w:cs="Arial"/>
          <w:b/>
          <w:bCs/>
        </w:rPr>
        <w:t>C</w:t>
      </w:r>
      <w:r w:rsidRPr="006F76C4">
        <w:rPr>
          <w:rFonts w:ascii="Arial" w:hAnsi="Arial" w:cs="Arial"/>
          <w:b/>
          <w:bCs/>
        </w:rPr>
        <w:t>oordination</w:t>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r>
      <w:r w:rsidR="002402FF">
        <w:rPr>
          <w:rFonts w:ascii="Arial" w:hAnsi="Arial" w:cs="Arial"/>
          <w:b/>
          <w:bCs/>
        </w:rPr>
        <w:tab/>
        <w:t xml:space="preserve">   </w:t>
      </w:r>
      <w:r w:rsidRPr="006F76C4">
        <w:rPr>
          <w:rFonts w:ascii="Arial" w:hAnsi="Arial" w:cs="Arial"/>
          <w:b/>
          <w:bCs/>
        </w:rPr>
        <w:t>(10 points)</w:t>
      </w:r>
    </w:p>
    <w:p w14:paraId="53A827AE" w14:textId="5AD0E0E9" w:rsidR="00B5798E" w:rsidRPr="006F76C4" w:rsidRDefault="00B5798E" w:rsidP="00095FDA">
      <w:pPr>
        <w:ind w:left="360"/>
        <w:jc w:val="both"/>
        <w:rPr>
          <w:rFonts w:ascii="Arial" w:hAnsi="Arial" w:cs="Arial"/>
          <w:b/>
          <w:bCs/>
        </w:rPr>
      </w:pPr>
      <w:r w:rsidRPr="006F76C4">
        <w:rPr>
          <w:rFonts w:ascii="Arial" w:hAnsi="Arial" w:cs="Arial"/>
          <w:b/>
          <w:bCs/>
        </w:rPr>
        <w:t>f)</w:t>
      </w:r>
      <w:r w:rsidR="000B4EED">
        <w:rPr>
          <w:rFonts w:ascii="Arial" w:hAnsi="Arial" w:cs="Arial"/>
          <w:b/>
          <w:bCs/>
        </w:rPr>
        <w:tab/>
      </w:r>
      <w:r w:rsidRPr="006F76C4">
        <w:rPr>
          <w:rFonts w:ascii="Arial" w:hAnsi="Arial" w:cs="Arial"/>
          <w:b/>
          <w:bCs/>
        </w:rPr>
        <w:t xml:space="preserve">HSE Test Center </w:t>
      </w:r>
      <w:r>
        <w:rPr>
          <w:rFonts w:ascii="Arial" w:hAnsi="Arial" w:cs="Arial"/>
          <w:b/>
          <w:bCs/>
        </w:rPr>
        <w:t>S</w:t>
      </w:r>
      <w:r w:rsidRPr="006F76C4">
        <w:rPr>
          <w:rFonts w:ascii="Arial" w:hAnsi="Arial" w:cs="Arial"/>
          <w:b/>
          <w:bCs/>
        </w:rPr>
        <w:t xml:space="preserve">taff and </w:t>
      </w:r>
      <w:r>
        <w:rPr>
          <w:rFonts w:ascii="Arial" w:hAnsi="Arial" w:cs="Arial"/>
          <w:b/>
          <w:bCs/>
        </w:rPr>
        <w:t>Test Administration Experience</w:t>
      </w:r>
      <w:r w:rsidRPr="006F76C4">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t xml:space="preserve">    (</w:t>
      </w:r>
      <w:r w:rsidRPr="006F76C4">
        <w:rPr>
          <w:rFonts w:ascii="Arial" w:hAnsi="Arial" w:cs="Arial"/>
          <w:b/>
          <w:bCs/>
        </w:rPr>
        <w:t>5 points)</w:t>
      </w:r>
    </w:p>
    <w:p w14:paraId="60A161CD" w14:textId="79B63C55" w:rsidR="00B5798E" w:rsidRPr="006F76C4" w:rsidRDefault="00B5798E" w:rsidP="00095FDA">
      <w:pPr>
        <w:ind w:left="360"/>
        <w:jc w:val="both"/>
        <w:rPr>
          <w:rFonts w:ascii="Arial" w:hAnsi="Arial" w:cs="Arial"/>
          <w:b/>
          <w:bCs/>
        </w:rPr>
      </w:pPr>
      <w:r>
        <w:rPr>
          <w:rFonts w:ascii="Arial" w:hAnsi="Arial" w:cs="Arial"/>
          <w:b/>
          <w:bCs/>
        </w:rPr>
        <w:t xml:space="preserve">g)  </w:t>
      </w:r>
      <w:r w:rsidRPr="006F76C4">
        <w:rPr>
          <w:rFonts w:ascii="Arial" w:hAnsi="Arial" w:cs="Arial"/>
          <w:b/>
          <w:bCs/>
        </w:rPr>
        <w:t>N</w:t>
      </w:r>
      <w:r>
        <w:rPr>
          <w:rFonts w:ascii="Arial" w:hAnsi="Arial" w:cs="Arial"/>
          <w:b/>
          <w:bCs/>
        </w:rPr>
        <w:t xml:space="preserve">umber of </w:t>
      </w:r>
      <w:r w:rsidR="00BF6FFA">
        <w:rPr>
          <w:rFonts w:ascii="Arial" w:hAnsi="Arial" w:cs="Arial"/>
          <w:b/>
          <w:bCs/>
        </w:rPr>
        <w:t xml:space="preserve">Sub-tests to be Administered </w:t>
      </w:r>
      <w:r w:rsidR="00BF6FFA">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roofErr w:type="gramStart"/>
      <w:r>
        <w:rPr>
          <w:rFonts w:ascii="Arial" w:hAnsi="Arial" w:cs="Arial"/>
          <w:b/>
          <w:bCs/>
        </w:rPr>
        <w:t xml:space="preserve">   </w:t>
      </w:r>
      <w:r w:rsidRPr="006F76C4">
        <w:rPr>
          <w:rFonts w:ascii="Arial" w:hAnsi="Arial" w:cs="Arial"/>
          <w:b/>
          <w:bCs/>
        </w:rPr>
        <w:t>(</w:t>
      </w:r>
      <w:proofErr w:type="gramEnd"/>
      <w:r w:rsidR="004126E5">
        <w:rPr>
          <w:rFonts w:ascii="Arial" w:hAnsi="Arial" w:cs="Arial"/>
          <w:b/>
          <w:bCs/>
        </w:rPr>
        <w:t>10</w:t>
      </w:r>
      <w:r w:rsidRPr="006F76C4">
        <w:rPr>
          <w:rFonts w:ascii="Arial" w:hAnsi="Arial" w:cs="Arial"/>
          <w:b/>
          <w:bCs/>
        </w:rPr>
        <w:t>points)</w:t>
      </w:r>
    </w:p>
    <w:p w14:paraId="145A7951" w14:textId="5F3582B6" w:rsidR="00B5798E" w:rsidRDefault="00B5798E" w:rsidP="00095FDA">
      <w:pPr>
        <w:ind w:left="360"/>
        <w:jc w:val="both"/>
        <w:rPr>
          <w:rFonts w:ascii="Arial" w:hAnsi="Arial" w:cs="Arial"/>
          <w:b/>
          <w:bCs/>
        </w:rPr>
      </w:pPr>
      <w:r>
        <w:rPr>
          <w:rFonts w:ascii="Arial" w:hAnsi="Arial" w:cs="Arial"/>
          <w:b/>
          <w:bCs/>
        </w:rPr>
        <w:t>h</w:t>
      </w:r>
      <w:r w:rsidRPr="006F76C4">
        <w:rPr>
          <w:rFonts w:ascii="Arial" w:hAnsi="Arial" w:cs="Arial"/>
          <w:b/>
          <w:bCs/>
        </w:rPr>
        <w:t>)</w:t>
      </w:r>
      <w:r>
        <w:rPr>
          <w:rFonts w:ascii="Arial" w:hAnsi="Arial" w:cs="Arial"/>
          <w:b/>
          <w:bCs/>
        </w:rPr>
        <w:t xml:space="preserve">  </w:t>
      </w:r>
      <w:r w:rsidRPr="006F76C4">
        <w:rPr>
          <w:rFonts w:ascii="Arial" w:hAnsi="Arial" w:cs="Arial"/>
          <w:b/>
          <w:bCs/>
        </w:rPr>
        <w:t>A</w:t>
      </w:r>
      <w:r>
        <w:rPr>
          <w:rFonts w:ascii="Arial" w:hAnsi="Arial" w:cs="Arial"/>
          <w:b/>
          <w:bCs/>
        </w:rPr>
        <w:t xml:space="preserve">vailability and Frequency of Testing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roofErr w:type="gramStart"/>
      <w:r w:rsidR="00800376">
        <w:rPr>
          <w:rFonts w:ascii="Arial" w:hAnsi="Arial" w:cs="Arial"/>
          <w:b/>
          <w:bCs/>
        </w:rPr>
        <w:t xml:space="preserve"> </w:t>
      </w:r>
      <w:r>
        <w:rPr>
          <w:rFonts w:ascii="Arial" w:hAnsi="Arial" w:cs="Arial"/>
          <w:b/>
          <w:bCs/>
        </w:rPr>
        <w:t xml:space="preserve">  </w:t>
      </w:r>
      <w:r w:rsidRPr="006F76C4">
        <w:rPr>
          <w:rFonts w:ascii="Arial" w:hAnsi="Arial" w:cs="Arial"/>
          <w:b/>
          <w:bCs/>
        </w:rPr>
        <w:t>(</w:t>
      </w:r>
      <w:proofErr w:type="gramEnd"/>
      <w:r w:rsidR="004126E5">
        <w:rPr>
          <w:rFonts w:ascii="Arial" w:hAnsi="Arial" w:cs="Arial"/>
          <w:b/>
          <w:bCs/>
        </w:rPr>
        <w:t>10</w:t>
      </w:r>
      <w:r w:rsidR="004126E5" w:rsidRPr="006F76C4">
        <w:rPr>
          <w:rFonts w:ascii="Arial" w:hAnsi="Arial" w:cs="Arial"/>
          <w:b/>
          <w:bCs/>
        </w:rPr>
        <w:t xml:space="preserve"> </w:t>
      </w:r>
      <w:r w:rsidRPr="006F76C4">
        <w:rPr>
          <w:rFonts w:ascii="Arial" w:hAnsi="Arial" w:cs="Arial"/>
          <w:b/>
          <w:bCs/>
        </w:rPr>
        <w:t>points)</w:t>
      </w:r>
    </w:p>
    <w:p w14:paraId="13536378" w14:textId="4817588C" w:rsidR="004126E5" w:rsidRDefault="004126E5" w:rsidP="00095FDA">
      <w:pPr>
        <w:pStyle w:val="paragraph"/>
        <w:tabs>
          <w:tab w:val="left" w:pos="1260"/>
          <w:tab w:val="left" w:pos="1350"/>
          <w:tab w:val="left" w:pos="1530"/>
          <w:tab w:val="left" w:pos="1800"/>
          <w:tab w:val="left" w:pos="2160"/>
          <w:tab w:val="left" w:pos="7290"/>
          <w:tab w:val="left" w:pos="7920"/>
          <w:tab w:val="left" w:pos="9540"/>
          <w:tab w:val="left" w:pos="10260"/>
        </w:tabs>
        <w:spacing w:before="0" w:beforeAutospacing="0" w:after="0" w:afterAutospacing="0"/>
        <w:ind w:left="360"/>
        <w:jc w:val="both"/>
        <w:textAlignment w:val="baseline"/>
        <w:rPr>
          <w:rStyle w:val="eop"/>
          <w:rFonts w:ascii="Arial" w:eastAsiaTheme="majorEastAsia" w:hAnsi="Arial" w:cs="Arial"/>
          <w:b/>
          <w:bCs/>
        </w:rPr>
      </w:pPr>
      <w:r>
        <w:rPr>
          <w:rFonts w:ascii="Arial" w:hAnsi="Arial" w:cs="Arial"/>
          <w:b/>
          <w:bCs/>
        </w:rPr>
        <w:t xml:space="preserve">i) </w:t>
      </w:r>
      <w:r>
        <w:rPr>
          <w:rStyle w:val="eop"/>
          <w:rFonts w:ascii="Arial" w:eastAsiaTheme="majorEastAsia" w:hAnsi="Arial" w:cs="Arial"/>
          <w:b/>
          <w:bCs/>
        </w:rPr>
        <w:t>Test Security and Document Submission</w:t>
      </w:r>
      <w:r>
        <w:rPr>
          <w:rStyle w:val="eop"/>
          <w:rFonts w:ascii="Arial" w:eastAsiaTheme="majorEastAsia" w:hAnsi="Arial" w:cs="Arial"/>
          <w:b/>
          <w:bCs/>
        </w:rPr>
        <w:tab/>
      </w:r>
      <w:r>
        <w:rPr>
          <w:rStyle w:val="eop"/>
          <w:rFonts w:ascii="Arial" w:eastAsiaTheme="majorEastAsia" w:hAnsi="Arial" w:cs="Arial"/>
          <w:b/>
          <w:bCs/>
        </w:rPr>
        <w:tab/>
      </w:r>
      <w:r>
        <w:rPr>
          <w:rStyle w:val="eop"/>
          <w:rFonts w:ascii="Arial" w:eastAsiaTheme="majorEastAsia" w:hAnsi="Arial" w:cs="Arial"/>
          <w:b/>
          <w:bCs/>
        </w:rPr>
        <w:tab/>
        <w:t>(10 points)</w:t>
      </w:r>
    </w:p>
    <w:p w14:paraId="601689D9" w14:textId="011B9C7C" w:rsidR="004126E5" w:rsidRPr="006F76C4" w:rsidRDefault="004126E5" w:rsidP="00095FDA">
      <w:pPr>
        <w:ind w:left="360"/>
        <w:jc w:val="right"/>
        <w:rPr>
          <w:rFonts w:ascii="Arial" w:hAnsi="Arial" w:cs="Arial"/>
          <w:b/>
          <w:bCs/>
        </w:rPr>
      </w:pPr>
    </w:p>
    <w:p w14:paraId="4AB2971D" w14:textId="7FA52B9A" w:rsidR="009C58B9" w:rsidRDefault="009C58B9" w:rsidP="00B5798E">
      <w:pPr>
        <w:pStyle w:val="paragraph"/>
        <w:spacing w:before="0" w:beforeAutospacing="0" w:after="0" w:afterAutospacing="0"/>
        <w:textAlignment w:val="baseline"/>
        <w:rPr>
          <w:rFonts w:ascii="Arial" w:hAnsi="Arial" w:cs="Arial"/>
        </w:rPr>
      </w:pPr>
    </w:p>
    <w:p w14:paraId="7646E624" w14:textId="7E86B10C" w:rsidR="00800376" w:rsidRPr="006F76C4" w:rsidRDefault="00800376" w:rsidP="00AF3DC2">
      <w:pPr>
        <w:pStyle w:val="ListParagraph"/>
        <w:ind w:left="1440"/>
        <w:rPr>
          <w:rFonts w:ascii="Arial" w:hAnsi="Arial" w:cs="Arial"/>
        </w:rPr>
      </w:pPr>
    </w:p>
    <w:p w14:paraId="4475874A" w14:textId="77777777" w:rsidR="00B5798E" w:rsidRDefault="00B5798E" w:rsidP="00B5798E">
      <w:pPr>
        <w:pStyle w:val="paragraph"/>
        <w:spacing w:before="0" w:beforeAutospacing="0" w:after="0" w:afterAutospacing="0"/>
        <w:textAlignment w:val="baseline"/>
        <w:rPr>
          <w:rStyle w:val="eop"/>
          <w:rFonts w:ascii="Arial" w:eastAsiaTheme="majorEastAsia" w:hAnsi="Arial" w:cs="Arial"/>
          <w:b/>
          <w:bCs/>
        </w:rPr>
      </w:pPr>
      <w:r w:rsidRPr="006F76C4">
        <w:rPr>
          <w:rStyle w:val="normaltextrun"/>
          <w:rFonts w:ascii="Arial" w:eastAsiaTheme="majorEastAsia" w:hAnsi="Arial" w:cs="Arial"/>
          <w:b/>
          <w:bCs/>
        </w:rPr>
        <w:t>Method of Award</w:t>
      </w:r>
    </w:p>
    <w:p w14:paraId="6BD3F114" w14:textId="77777777" w:rsidR="00B5798E" w:rsidRPr="00E666F8" w:rsidRDefault="00B5798E" w:rsidP="00B5798E">
      <w:pPr>
        <w:pStyle w:val="paragraph"/>
        <w:spacing w:before="0" w:beforeAutospacing="0" w:after="0" w:afterAutospacing="0"/>
        <w:textAlignment w:val="baseline"/>
        <w:rPr>
          <w:rFonts w:ascii="Arial" w:eastAsiaTheme="majorEastAsia" w:hAnsi="Arial" w:cs="Arial"/>
        </w:rPr>
      </w:pPr>
    </w:p>
    <w:p w14:paraId="4E8557BA" w14:textId="33820360" w:rsidR="00286884" w:rsidRPr="00D64133" w:rsidRDefault="00EF5D45" w:rsidP="1A30B418">
      <w:pPr>
        <w:pStyle w:val="paragraph"/>
        <w:spacing w:before="0" w:beforeAutospacing="0" w:after="0" w:afterAutospacing="0"/>
        <w:jc w:val="both"/>
        <w:textAlignment w:val="baseline"/>
        <w:rPr>
          <w:rFonts w:ascii="Arial" w:hAnsi="Arial" w:cs="Arial"/>
        </w:rPr>
      </w:pPr>
      <w:r w:rsidRPr="00EF5D45">
        <w:rPr>
          <w:rFonts w:ascii="Arial" w:hAnsi="Arial"/>
          <w:color w:val="000000" w:themeColor="text1"/>
        </w:rPr>
        <w:t>The technical portion of the proposal will be reviewed and rated by the review team according to the criteria above.</w:t>
      </w:r>
      <w:r>
        <w:rPr>
          <w:rFonts w:ascii="Arial" w:hAnsi="Arial"/>
          <w:color w:val="000000" w:themeColor="text1"/>
        </w:rPr>
        <w:t xml:space="preserve"> </w:t>
      </w:r>
      <w:r w:rsidR="00336197" w:rsidRPr="1A30B418">
        <w:rPr>
          <w:rFonts w:ascii="Arial" w:hAnsi="Arial"/>
          <w:color w:val="000000" w:themeColor="text1"/>
        </w:rPr>
        <w:t>The t</w:t>
      </w:r>
      <w:r w:rsidR="00286884" w:rsidRPr="1A30B418">
        <w:rPr>
          <w:rFonts w:ascii="Arial" w:hAnsi="Arial"/>
          <w:color w:val="000000" w:themeColor="text1"/>
        </w:rPr>
        <w:t xml:space="preserve">otal scores for each review team will be averaged. </w:t>
      </w:r>
      <w:r w:rsidR="00286884" w:rsidRPr="1A30B418">
        <w:rPr>
          <w:rFonts w:ascii="Arial" w:hAnsi="Arial"/>
        </w:rPr>
        <w:t xml:space="preserve">Applicants applying for the same TSA will be ranked according to their scores on the evaluation rubric and awards will be made to the </w:t>
      </w:r>
      <w:r w:rsidR="00286884" w:rsidRPr="00D64133">
        <w:rPr>
          <w:rFonts w:ascii="Arial" w:hAnsi="Arial" w:cs="Arial"/>
        </w:rPr>
        <w:t xml:space="preserve">highest scoring applicants </w:t>
      </w:r>
      <w:r w:rsidR="008F30E2" w:rsidRPr="00D64133">
        <w:rPr>
          <w:rFonts w:ascii="Arial" w:hAnsi="Arial" w:cs="Arial"/>
        </w:rPr>
        <w:t>until</w:t>
      </w:r>
      <w:r w:rsidR="00286884" w:rsidRPr="00D64133">
        <w:rPr>
          <w:rFonts w:ascii="Arial" w:hAnsi="Arial" w:cs="Arial"/>
        </w:rPr>
        <w:t xml:space="preserve"> there are no remaining funds to award or there are no remaining eligible applicants in that TSA. If there are insufficient funds to award the last fundable applicant in full, a partial award will be offered. </w:t>
      </w:r>
      <w:r w:rsidR="00D64133" w:rsidRPr="00D64133">
        <w:rPr>
          <w:rFonts w:ascii="Arial" w:hAnsi="Arial" w:cs="Arial"/>
        </w:rPr>
        <w:t xml:space="preserve">In the event of a tie score, proposals will be ranked based on the average score </w:t>
      </w:r>
      <w:r w:rsidR="00D64133" w:rsidRPr="00D64133">
        <w:rPr>
          <w:rFonts w:ascii="Arial" w:hAnsi="Arial" w:cs="Arial"/>
        </w:rPr>
        <w:lastRenderedPageBreak/>
        <w:t>awarded for the c) Computer Based Testing section of the rubric. If there is still a tie, applications will be ranked based on the greatest number of computer-based testing (CBT) administrations proposed</w:t>
      </w:r>
      <w:r w:rsidR="00336197" w:rsidRPr="00D64133">
        <w:rPr>
          <w:rFonts w:ascii="Arial" w:hAnsi="Arial" w:cs="Arial"/>
        </w:rPr>
        <w:t>.</w:t>
      </w:r>
      <w:r w:rsidR="00286884" w:rsidRPr="00D64133">
        <w:rPr>
          <w:rFonts w:ascii="Arial" w:hAnsi="Arial" w:cs="Arial"/>
        </w:rPr>
        <w:t xml:space="preserve"> </w:t>
      </w:r>
    </w:p>
    <w:p w14:paraId="6C834E0A" w14:textId="77777777" w:rsidR="00286884" w:rsidRPr="00D64133" w:rsidRDefault="00286884" w:rsidP="00286884">
      <w:pPr>
        <w:rPr>
          <w:rFonts w:ascii="Arial" w:eastAsia="Times New Roman" w:hAnsi="Arial" w:cs="Arial"/>
          <w:szCs w:val="20"/>
        </w:rPr>
      </w:pPr>
    </w:p>
    <w:p w14:paraId="0455BCD0" w14:textId="64B458DB" w:rsidR="00286884" w:rsidRPr="00286884" w:rsidRDefault="00286884" w:rsidP="000F173B">
      <w:pPr>
        <w:jc w:val="both"/>
        <w:rPr>
          <w:rFonts w:ascii="Arial" w:eastAsia="Times New Roman" w:hAnsi="Arial" w:cs="Arial"/>
        </w:rPr>
      </w:pPr>
      <w:r w:rsidRPr="00D64133">
        <w:rPr>
          <w:rFonts w:ascii="Arial" w:eastAsia="Times New Roman" w:hAnsi="Arial" w:cs="Arial"/>
        </w:rPr>
        <w:t>In New York City</w:t>
      </w:r>
      <w:r w:rsidR="000F173B" w:rsidRPr="00D64133">
        <w:rPr>
          <w:rFonts w:ascii="Arial" w:eastAsia="Times New Roman" w:hAnsi="Arial" w:cs="Arial"/>
        </w:rPr>
        <w:t xml:space="preserve">, </w:t>
      </w:r>
      <w:r w:rsidRPr="00D64133">
        <w:rPr>
          <w:rFonts w:ascii="Arial" w:eastAsia="Times New Roman" w:hAnsi="Arial" w:cs="Arial"/>
        </w:rPr>
        <w:t xml:space="preserve">TSAs </w:t>
      </w:r>
      <w:r w:rsidR="00606EAC" w:rsidRPr="00D64133">
        <w:rPr>
          <w:rFonts w:ascii="Arial" w:eastAsia="Times New Roman" w:hAnsi="Arial" w:cs="Arial"/>
        </w:rPr>
        <w:t xml:space="preserve">in the </w:t>
      </w:r>
      <w:r w:rsidR="00B85C7D" w:rsidRPr="00D64133">
        <w:rPr>
          <w:rFonts w:ascii="Arial" w:eastAsia="Times New Roman" w:hAnsi="Arial" w:cs="Arial"/>
        </w:rPr>
        <w:t>counties</w:t>
      </w:r>
      <w:r w:rsidR="00C00087" w:rsidRPr="00D64133">
        <w:rPr>
          <w:rFonts w:ascii="Arial" w:eastAsia="Times New Roman" w:hAnsi="Arial" w:cs="Arial"/>
        </w:rPr>
        <w:t>, i.e., boroughs, o</w:t>
      </w:r>
      <w:r w:rsidR="00B85C7D" w:rsidRPr="00D64133">
        <w:rPr>
          <w:rFonts w:ascii="Arial" w:eastAsia="Times New Roman" w:hAnsi="Arial" w:cs="Arial"/>
        </w:rPr>
        <w:t>f</w:t>
      </w:r>
      <w:r w:rsidR="00B85C7D" w:rsidRPr="0D02FC26">
        <w:rPr>
          <w:rFonts w:ascii="Arial" w:eastAsia="Times New Roman" w:hAnsi="Arial" w:cs="Arial"/>
        </w:rPr>
        <w:t xml:space="preserve"> </w:t>
      </w:r>
      <w:r w:rsidRPr="0D02FC26">
        <w:rPr>
          <w:rFonts w:ascii="Arial" w:eastAsia="Times New Roman" w:hAnsi="Arial" w:cs="Arial"/>
        </w:rPr>
        <w:t>Bronx, Kings</w:t>
      </w:r>
      <w:r w:rsidR="00B17481" w:rsidRPr="0D02FC26">
        <w:rPr>
          <w:rFonts w:ascii="Arial" w:eastAsia="Times New Roman" w:hAnsi="Arial" w:cs="Arial"/>
        </w:rPr>
        <w:t xml:space="preserve"> </w:t>
      </w:r>
      <w:r w:rsidR="00C00087" w:rsidRPr="0D02FC26">
        <w:rPr>
          <w:rFonts w:ascii="Arial" w:eastAsia="Times New Roman" w:hAnsi="Arial" w:cs="Arial"/>
        </w:rPr>
        <w:t>(Brooklyn)</w:t>
      </w:r>
      <w:r w:rsidRPr="0D02FC26">
        <w:rPr>
          <w:rFonts w:ascii="Arial" w:eastAsia="Times New Roman" w:hAnsi="Arial" w:cs="Arial"/>
        </w:rPr>
        <w:t>, New York</w:t>
      </w:r>
      <w:r w:rsidR="00C00087" w:rsidRPr="0D02FC26">
        <w:rPr>
          <w:rFonts w:ascii="Arial" w:eastAsia="Times New Roman" w:hAnsi="Arial" w:cs="Arial"/>
        </w:rPr>
        <w:t xml:space="preserve"> (Manhattan)</w:t>
      </w:r>
      <w:r w:rsidRPr="0D02FC26">
        <w:rPr>
          <w:rFonts w:ascii="Arial" w:eastAsia="Times New Roman" w:hAnsi="Arial" w:cs="Arial"/>
        </w:rPr>
        <w:t xml:space="preserve">, </w:t>
      </w:r>
      <w:r w:rsidR="00C00087" w:rsidRPr="0D02FC26">
        <w:rPr>
          <w:rFonts w:ascii="Arial" w:eastAsia="Times New Roman" w:hAnsi="Arial" w:cs="Arial"/>
        </w:rPr>
        <w:t>Queens,</w:t>
      </w:r>
      <w:r w:rsidRPr="0D02FC26">
        <w:rPr>
          <w:rFonts w:ascii="Arial" w:eastAsia="Times New Roman" w:hAnsi="Arial" w:cs="Arial"/>
        </w:rPr>
        <w:t xml:space="preserve"> and Richmond</w:t>
      </w:r>
      <w:r w:rsidR="00C00087" w:rsidRPr="0D02FC26">
        <w:rPr>
          <w:rFonts w:ascii="Arial" w:eastAsia="Times New Roman" w:hAnsi="Arial" w:cs="Arial"/>
        </w:rPr>
        <w:t xml:space="preserve"> (Staten Island)</w:t>
      </w:r>
      <w:r w:rsidR="00354036" w:rsidRPr="0D02FC26">
        <w:rPr>
          <w:rFonts w:ascii="Arial" w:eastAsia="Times New Roman" w:hAnsi="Arial" w:cs="Arial"/>
        </w:rPr>
        <w:t xml:space="preserve">, </w:t>
      </w:r>
      <w:r w:rsidR="00BE7D4B" w:rsidRPr="0D02FC26">
        <w:rPr>
          <w:rFonts w:ascii="Arial" w:eastAsia="Times New Roman" w:hAnsi="Arial" w:cs="Arial"/>
        </w:rPr>
        <w:t xml:space="preserve">should </w:t>
      </w:r>
      <w:r w:rsidR="00F561B0" w:rsidRPr="0D02FC26">
        <w:rPr>
          <w:rFonts w:ascii="Arial" w:eastAsia="Times New Roman" w:hAnsi="Arial" w:cs="Arial"/>
        </w:rPr>
        <w:t xml:space="preserve">include </w:t>
      </w:r>
      <w:r w:rsidR="00BE7D4B" w:rsidRPr="0D02FC26">
        <w:rPr>
          <w:rFonts w:ascii="Arial" w:eastAsia="Times New Roman" w:hAnsi="Arial" w:cs="Arial"/>
        </w:rPr>
        <w:t xml:space="preserve">their full capacity to provide HSE test administrations </w:t>
      </w:r>
      <w:r w:rsidR="00354036" w:rsidRPr="0D02FC26">
        <w:rPr>
          <w:rFonts w:ascii="Arial" w:eastAsia="Times New Roman" w:hAnsi="Arial" w:cs="Arial"/>
        </w:rPr>
        <w:t>with</w:t>
      </w:r>
      <w:r w:rsidR="00BE7D4B" w:rsidRPr="0D02FC26">
        <w:rPr>
          <w:rFonts w:ascii="Arial" w:eastAsia="Times New Roman" w:hAnsi="Arial" w:cs="Arial"/>
        </w:rPr>
        <w:t>in the TSA. However, no applicant will receive more than 50</w:t>
      </w:r>
      <w:r w:rsidR="00A83165" w:rsidRPr="0D02FC26">
        <w:rPr>
          <w:rFonts w:ascii="Arial" w:eastAsia="Times New Roman" w:hAnsi="Arial" w:cs="Arial"/>
        </w:rPr>
        <w:t xml:space="preserve"> percent</w:t>
      </w:r>
      <w:r w:rsidR="00BE7D4B" w:rsidRPr="0D02FC26">
        <w:rPr>
          <w:rFonts w:ascii="Arial" w:eastAsia="Times New Roman" w:hAnsi="Arial" w:cs="Arial"/>
        </w:rPr>
        <w:t xml:space="preserve"> of the funding in any of the boroughs unless </w:t>
      </w:r>
      <w:r w:rsidRPr="0D02FC26">
        <w:rPr>
          <w:rFonts w:ascii="Arial" w:eastAsia="Times New Roman" w:hAnsi="Arial" w:cs="Arial"/>
        </w:rPr>
        <w:t xml:space="preserve">there </w:t>
      </w:r>
      <w:r w:rsidR="00BE7D4B" w:rsidRPr="0D02FC26">
        <w:rPr>
          <w:rFonts w:ascii="Arial" w:eastAsia="Times New Roman" w:hAnsi="Arial" w:cs="Arial"/>
        </w:rPr>
        <w:t xml:space="preserve">are funds remaining in the </w:t>
      </w:r>
      <w:r w:rsidRPr="0D02FC26">
        <w:rPr>
          <w:rFonts w:ascii="Arial" w:eastAsia="Times New Roman" w:hAnsi="Arial" w:cs="Arial"/>
        </w:rPr>
        <w:t xml:space="preserve">TSA </w:t>
      </w:r>
      <w:r w:rsidR="00BE7D4B" w:rsidRPr="0D02FC26">
        <w:rPr>
          <w:rFonts w:ascii="Arial" w:eastAsia="Times New Roman" w:hAnsi="Arial" w:cs="Arial"/>
        </w:rPr>
        <w:t xml:space="preserve">after </w:t>
      </w:r>
      <w:r w:rsidRPr="0D02FC26">
        <w:rPr>
          <w:rFonts w:ascii="Arial" w:eastAsia="Times New Roman" w:hAnsi="Arial" w:cs="Arial"/>
        </w:rPr>
        <w:t xml:space="preserve">all </w:t>
      </w:r>
      <w:r w:rsidR="00F561B0" w:rsidRPr="0D02FC26">
        <w:rPr>
          <w:rFonts w:ascii="Arial" w:eastAsia="Times New Roman" w:hAnsi="Arial" w:cs="Arial"/>
        </w:rPr>
        <w:t xml:space="preserve">eligible </w:t>
      </w:r>
      <w:r w:rsidRPr="0D02FC26">
        <w:rPr>
          <w:rFonts w:ascii="Arial" w:eastAsia="Times New Roman" w:hAnsi="Arial" w:cs="Arial"/>
        </w:rPr>
        <w:t xml:space="preserve">applicants </w:t>
      </w:r>
      <w:r w:rsidR="00BE7D4B" w:rsidRPr="0D02FC26">
        <w:rPr>
          <w:rFonts w:ascii="Arial" w:eastAsia="Times New Roman" w:hAnsi="Arial" w:cs="Arial"/>
        </w:rPr>
        <w:t xml:space="preserve">have been funded. If there is a TSA with funds remaining after all </w:t>
      </w:r>
      <w:r w:rsidR="00B17481" w:rsidRPr="0D02FC26">
        <w:rPr>
          <w:rFonts w:ascii="Arial" w:eastAsia="Times New Roman" w:hAnsi="Arial" w:cs="Arial"/>
        </w:rPr>
        <w:t>eligible</w:t>
      </w:r>
      <w:r w:rsidR="00BE7D4B" w:rsidRPr="0D02FC26">
        <w:rPr>
          <w:rFonts w:ascii="Arial" w:eastAsia="Times New Roman" w:hAnsi="Arial" w:cs="Arial"/>
        </w:rPr>
        <w:t xml:space="preserve"> applicants have been fully funded, these funds may be </w:t>
      </w:r>
      <w:r w:rsidRPr="0D02FC26">
        <w:rPr>
          <w:rFonts w:ascii="Arial" w:eastAsia="Times New Roman" w:hAnsi="Arial" w:cs="Arial"/>
        </w:rPr>
        <w:t>moved to another TSA within New York City where applicants have been partially funded or could not be reached through monies within the TSA.</w:t>
      </w:r>
      <w:r w:rsidR="00BE7D4B" w:rsidRPr="0D02FC26">
        <w:rPr>
          <w:rFonts w:ascii="Arial" w:eastAsia="Times New Roman" w:hAnsi="Arial" w:cs="Arial"/>
        </w:rPr>
        <w:t xml:space="preserve"> If funds are available to be distributed to another TSA, they will be distributed to fund any remaining </w:t>
      </w:r>
      <w:r w:rsidR="00F561B0" w:rsidRPr="0D02FC26">
        <w:rPr>
          <w:rFonts w:ascii="Arial" w:eastAsia="Times New Roman" w:hAnsi="Arial" w:cs="Arial"/>
        </w:rPr>
        <w:t>partially funded</w:t>
      </w:r>
      <w:r w:rsidR="00BE7D4B" w:rsidRPr="0D02FC26">
        <w:rPr>
          <w:rFonts w:ascii="Arial" w:eastAsia="Times New Roman" w:hAnsi="Arial" w:cs="Arial"/>
        </w:rPr>
        <w:t xml:space="preserve"> or unfunded applications in other TSAs in the following order: Kings; Queens; New York; Bronx; and Richmond. </w:t>
      </w:r>
    </w:p>
    <w:p w14:paraId="68392FAF" w14:textId="77777777" w:rsidR="00286884" w:rsidRPr="00286884" w:rsidRDefault="00286884" w:rsidP="000F173B">
      <w:pPr>
        <w:jc w:val="both"/>
        <w:rPr>
          <w:rFonts w:ascii="Arial" w:eastAsia="Times New Roman" w:hAnsi="Arial" w:cs="Arial"/>
          <w:szCs w:val="20"/>
        </w:rPr>
      </w:pPr>
    </w:p>
    <w:p w14:paraId="74E72849" w14:textId="137A602A" w:rsidR="00286884" w:rsidRPr="00286884" w:rsidRDefault="00794109" w:rsidP="00794109">
      <w:pPr>
        <w:jc w:val="both"/>
        <w:rPr>
          <w:rFonts w:ascii="Arial" w:eastAsia="Times New Roman" w:hAnsi="Arial" w:cs="Arial"/>
          <w:szCs w:val="20"/>
        </w:rPr>
      </w:pPr>
      <w:r>
        <w:rPr>
          <w:rFonts w:ascii="Arial" w:eastAsia="Times New Roman" w:hAnsi="Arial" w:cs="Arial"/>
          <w:szCs w:val="20"/>
        </w:rPr>
        <w:t>I</w:t>
      </w:r>
      <w:r w:rsidRPr="00286884">
        <w:rPr>
          <w:rFonts w:ascii="Arial" w:eastAsia="Times New Roman" w:hAnsi="Arial" w:cs="Arial"/>
          <w:szCs w:val="20"/>
        </w:rPr>
        <w:t>f</w:t>
      </w:r>
      <w:r>
        <w:rPr>
          <w:rFonts w:ascii="Arial" w:eastAsia="Times New Roman" w:hAnsi="Arial" w:cs="Arial"/>
          <w:szCs w:val="20"/>
        </w:rPr>
        <w:t xml:space="preserve"> </w:t>
      </w:r>
      <w:r w:rsidRPr="00286884">
        <w:rPr>
          <w:rFonts w:ascii="Arial" w:eastAsia="Times New Roman" w:hAnsi="Arial" w:cs="Arial"/>
          <w:szCs w:val="20"/>
        </w:rPr>
        <w:t xml:space="preserve">after funding all </w:t>
      </w:r>
      <w:r>
        <w:rPr>
          <w:rFonts w:ascii="Arial" w:eastAsia="Times New Roman" w:hAnsi="Arial" w:cs="Arial"/>
          <w:szCs w:val="20"/>
        </w:rPr>
        <w:t xml:space="preserve">eligible </w:t>
      </w:r>
      <w:r w:rsidRPr="00286884">
        <w:rPr>
          <w:rFonts w:ascii="Arial" w:eastAsia="Times New Roman" w:hAnsi="Arial" w:cs="Arial"/>
          <w:szCs w:val="20"/>
        </w:rPr>
        <w:t xml:space="preserve">applicants within </w:t>
      </w:r>
      <w:r>
        <w:rPr>
          <w:rFonts w:ascii="Arial" w:eastAsia="Times New Roman" w:hAnsi="Arial" w:cs="Arial"/>
          <w:szCs w:val="20"/>
        </w:rPr>
        <w:t>a</w:t>
      </w:r>
      <w:r w:rsidR="00532872">
        <w:rPr>
          <w:rFonts w:ascii="Arial" w:eastAsia="Times New Roman" w:hAnsi="Arial" w:cs="Arial"/>
          <w:szCs w:val="20"/>
        </w:rPr>
        <w:t xml:space="preserve"> Big 4</w:t>
      </w:r>
      <w:r>
        <w:rPr>
          <w:rFonts w:ascii="Arial" w:eastAsia="Times New Roman" w:hAnsi="Arial" w:cs="Arial"/>
          <w:szCs w:val="20"/>
        </w:rPr>
        <w:t xml:space="preserve"> c</w:t>
      </w:r>
      <w:r w:rsidRPr="00286884">
        <w:rPr>
          <w:rFonts w:ascii="Arial" w:eastAsia="Times New Roman" w:hAnsi="Arial" w:cs="Arial"/>
          <w:szCs w:val="20"/>
        </w:rPr>
        <w:t xml:space="preserve">ity TSA there are still funds remaining, these funds may be moved to the </w:t>
      </w:r>
      <w:r>
        <w:rPr>
          <w:rFonts w:ascii="Arial" w:eastAsia="Times New Roman" w:hAnsi="Arial" w:cs="Arial"/>
          <w:szCs w:val="20"/>
        </w:rPr>
        <w:t>s</w:t>
      </w:r>
      <w:r w:rsidRPr="00286884">
        <w:rPr>
          <w:rFonts w:ascii="Arial" w:eastAsia="Times New Roman" w:hAnsi="Arial" w:cs="Arial"/>
          <w:szCs w:val="20"/>
        </w:rPr>
        <w:t xml:space="preserve">urrounding </w:t>
      </w:r>
      <w:r>
        <w:rPr>
          <w:rFonts w:ascii="Arial" w:eastAsia="Times New Roman" w:hAnsi="Arial" w:cs="Arial"/>
          <w:szCs w:val="20"/>
        </w:rPr>
        <w:t>c</w:t>
      </w:r>
      <w:r w:rsidRPr="00286884">
        <w:rPr>
          <w:rFonts w:ascii="Arial" w:eastAsia="Times New Roman" w:hAnsi="Arial" w:cs="Arial"/>
          <w:szCs w:val="20"/>
        </w:rPr>
        <w:t>ounty</w:t>
      </w:r>
      <w:r>
        <w:rPr>
          <w:rFonts w:ascii="Arial" w:eastAsia="Times New Roman" w:hAnsi="Arial" w:cs="Arial"/>
          <w:szCs w:val="20"/>
        </w:rPr>
        <w:t>(</w:t>
      </w:r>
      <w:proofErr w:type="spellStart"/>
      <w:r>
        <w:rPr>
          <w:rFonts w:ascii="Arial" w:eastAsia="Times New Roman" w:hAnsi="Arial" w:cs="Arial"/>
          <w:szCs w:val="20"/>
        </w:rPr>
        <w:t>ies</w:t>
      </w:r>
      <w:proofErr w:type="spellEnd"/>
      <w:r>
        <w:rPr>
          <w:rFonts w:ascii="Arial" w:eastAsia="Times New Roman" w:hAnsi="Arial" w:cs="Arial"/>
          <w:szCs w:val="20"/>
        </w:rPr>
        <w:t xml:space="preserve">) </w:t>
      </w:r>
      <w:r w:rsidRPr="00286884">
        <w:rPr>
          <w:rFonts w:ascii="Arial" w:eastAsia="Times New Roman" w:hAnsi="Arial" w:cs="Arial"/>
          <w:szCs w:val="20"/>
        </w:rPr>
        <w:t>TSA</w:t>
      </w:r>
      <w:r>
        <w:rPr>
          <w:rFonts w:ascii="Arial" w:eastAsia="Times New Roman" w:hAnsi="Arial" w:cs="Arial"/>
          <w:szCs w:val="20"/>
        </w:rPr>
        <w:t xml:space="preserve">, if </w:t>
      </w:r>
      <w:r w:rsidRPr="00286884">
        <w:rPr>
          <w:rFonts w:ascii="Arial" w:eastAsia="Times New Roman" w:hAnsi="Arial" w:cs="Arial"/>
          <w:szCs w:val="20"/>
        </w:rPr>
        <w:t xml:space="preserve">there </w:t>
      </w:r>
      <w:r>
        <w:rPr>
          <w:rFonts w:ascii="Arial" w:eastAsia="Times New Roman" w:hAnsi="Arial" w:cs="Arial"/>
          <w:szCs w:val="20"/>
        </w:rPr>
        <w:t>are</w:t>
      </w:r>
      <w:r w:rsidRPr="00286884">
        <w:rPr>
          <w:rFonts w:ascii="Arial" w:eastAsia="Times New Roman" w:hAnsi="Arial" w:cs="Arial"/>
          <w:szCs w:val="20"/>
        </w:rPr>
        <w:t xml:space="preserve"> applicants </w:t>
      </w:r>
      <w:r>
        <w:rPr>
          <w:rFonts w:ascii="Arial" w:eastAsia="Times New Roman" w:hAnsi="Arial" w:cs="Arial"/>
          <w:szCs w:val="20"/>
        </w:rPr>
        <w:t xml:space="preserve">within the county </w:t>
      </w:r>
      <w:r w:rsidRPr="00286884">
        <w:rPr>
          <w:rFonts w:ascii="Arial" w:eastAsia="Times New Roman" w:hAnsi="Arial" w:cs="Arial"/>
          <w:szCs w:val="20"/>
        </w:rPr>
        <w:t>TSA that were partially funded or could not be reached through the funds available within the TSA. Similarly, if there are funds remaining in the surrounding county</w:t>
      </w:r>
      <w:r>
        <w:rPr>
          <w:rFonts w:ascii="Arial" w:eastAsia="Times New Roman" w:hAnsi="Arial" w:cs="Arial"/>
          <w:szCs w:val="20"/>
        </w:rPr>
        <w:t>(</w:t>
      </w:r>
      <w:proofErr w:type="spellStart"/>
      <w:r>
        <w:rPr>
          <w:rFonts w:ascii="Arial" w:eastAsia="Times New Roman" w:hAnsi="Arial" w:cs="Arial"/>
          <w:szCs w:val="20"/>
        </w:rPr>
        <w:t>ies</w:t>
      </w:r>
      <w:proofErr w:type="spellEnd"/>
      <w:r>
        <w:rPr>
          <w:rFonts w:ascii="Arial" w:eastAsia="Times New Roman" w:hAnsi="Arial" w:cs="Arial"/>
          <w:szCs w:val="20"/>
        </w:rPr>
        <w:t xml:space="preserve">) </w:t>
      </w:r>
      <w:r w:rsidRPr="00286884">
        <w:rPr>
          <w:rFonts w:ascii="Arial" w:eastAsia="Times New Roman" w:hAnsi="Arial" w:cs="Arial"/>
          <w:szCs w:val="20"/>
        </w:rPr>
        <w:t xml:space="preserve">TSA, they can be used to award any remaining fundable applicants within the corresponding </w:t>
      </w:r>
      <w:r>
        <w:rPr>
          <w:rFonts w:ascii="Arial" w:eastAsia="Times New Roman" w:hAnsi="Arial" w:cs="Arial"/>
          <w:szCs w:val="20"/>
        </w:rPr>
        <w:t>c</w:t>
      </w:r>
      <w:r w:rsidRPr="00286884">
        <w:rPr>
          <w:rFonts w:ascii="Arial" w:eastAsia="Times New Roman" w:hAnsi="Arial" w:cs="Arial"/>
          <w:szCs w:val="20"/>
        </w:rPr>
        <w:t>ity TSA.</w:t>
      </w:r>
      <w:r>
        <w:rPr>
          <w:rFonts w:ascii="Arial" w:eastAsia="Times New Roman" w:hAnsi="Arial" w:cs="Arial"/>
          <w:szCs w:val="20"/>
        </w:rPr>
        <w:t xml:space="preserve"> TSA city and </w:t>
      </w:r>
      <w:r w:rsidR="005D24B3">
        <w:rPr>
          <w:rFonts w:ascii="Arial" w:eastAsia="Times New Roman" w:hAnsi="Arial" w:cs="Arial"/>
          <w:szCs w:val="20"/>
        </w:rPr>
        <w:t xml:space="preserve">associated </w:t>
      </w:r>
      <w:r>
        <w:rPr>
          <w:rFonts w:ascii="Arial" w:eastAsia="Times New Roman" w:hAnsi="Arial" w:cs="Arial"/>
          <w:szCs w:val="20"/>
        </w:rPr>
        <w:t xml:space="preserve">counties </w:t>
      </w:r>
      <w:proofErr w:type="gramStart"/>
      <w:r>
        <w:rPr>
          <w:rFonts w:ascii="Arial" w:eastAsia="Times New Roman" w:hAnsi="Arial" w:cs="Arial"/>
          <w:szCs w:val="20"/>
        </w:rPr>
        <w:t>are:</w:t>
      </w:r>
      <w:proofErr w:type="gramEnd"/>
      <w:r w:rsidR="00286884" w:rsidRPr="00286884">
        <w:rPr>
          <w:rFonts w:ascii="Arial" w:eastAsia="Times New Roman" w:hAnsi="Arial" w:cs="Arial"/>
          <w:szCs w:val="20"/>
        </w:rPr>
        <w:t xml:space="preserve"> Buffalo</w:t>
      </w:r>
      <w:r>
        <w:rPr>
          <w:rFonts w:ascii="Arial" w:eastAsia="Times New Roman" w:hAnsi="Arial" w:cs="Arial"/>
          <w:szCs w:val="20"/>
        </w:rPr>
        <w:t>/</w:t>
      </w:r>
      <w:r w:rsidR="00286884" w:rsidRPr="00286884">
        <w:rPr>
          <w:rFonts w:ascii="Arial" w:eastAsia="Times New Roman" w:hAnsi="Arial" w:cs="Arial"/>
          <w:szCs w:val="20"/>
        </w:rPr>
        <w:t>Erie</w:t>
      </w:r>
      <w:r>
        <w:rPr>
          <w:rFonts w:ascii="Arial" w:eastAsia="Times New Roman" w:hAnsi="Arial" w:cs="Arial"/>
          <w:szCs w:val="20"/>
        </w:rPr>
        <w:t>;</w:t>
      </w:r>
      <w:r w:rsidR="00286884" w:rsidRPr="00286884">
        <w:rPr>
          <w:rFonts w:ascii="Arial" w:eastAsia="Times New Roman" w:hAnsi="Arial" w:cs="Arial"/>
          <w:szCs w:val="20"/>
        </w:rPr>
        <w:t xml:space="preserve"> Rochester</w:t>
      </w:r>
      <w:r>
        <w:rPr>
          <w:rFonts w:ascii="Arial" w:eastAsia="Times New Roman" w:hAnsi="Arial" w:cs="Arial"/>
          <w:szCs w:val="20"/>
        </w:rPr>
        <w:t>/</w:t>
      </w:r>
      <w:r w:rsidR="00286884" w:rsidRPr="00286884">
        <w:rPr>
          <w:rFonts w:ascii="Arial" w:eastAsia="Times New Roman" w:hAnsi="Arial" w:cs="Arial"/>
          <w:szCs w:val="20"/>
        </w:rPr>
        <w:t>Monroe</w:t>
      </w:r>
      <w:r>
        <w:rPr>
          <w:rFonts w:ascii="Arial" w:eastAsia="Times New Roman" w:hAnsi="Arial" w:cs="Arial"/>
          <w:szCs w:val="20"/>
        </w:rPr>
        <w:t>;</w:t>
      </w:r>
      <w:r w:rsidR="00286884" w:rsidRPr="00286884">
        <w:rPr>
          <w:rFonts w:ascii="Arial" w:eastAsia="Times New Roman" w:hAnsi="Arial" w:cs="Arial"/>
          <w:szCs w:val="20"/>
        </w:rPr>
        <w:t xml:space="preserve"> Syracuse</w:t>
      </w:r>
      <w:r>
        <w:rPr>
          <w:rFonts w:ascii="Arial" w:eastAsia="Times New Roman" w:hAnsi="Arial" w:cs="Arial"/>
          <w:szCs w:val="20"/>
        </w:rPr>
        <w:t>/Onondaga/Cayuga/</w:t>
      </w:r>
      <w:r w:rsidR="00286884" w:rsidRPr="00286884">
        <w:rPr>
          <w:rFonts w:ascii="Arial" w:eastAsia="Times New Roman" w:hAnsi="Arial" w:cs="Arial"/>
          <w:szCs w:val="20"/>
        </w:rPr>
        <w:t>Cortland</w:t>
      </w:r>
      <w:r>
        <w:rPr>
          <w:rFonts w:ascii="Arial" w:eastAsia="Times New Roman" w:hAnsi="Arial" w:cs="Arial"/>
          <w:szCs w:val="20"/>
        </w:rPr>
        <w:t xml:space="preserve">; </w:t>
      </w:r>
      <w:r w:rsidR="00286884" w:rsidRPr="00286884">
        <w:rPr>
          <w:rFonts w:ascii="Arial" w:eastAsia="Times New Roman" w:hAnsi="Arial" w:cs="Arial"/>
          <w:szCs w:val="20"/>
        </w:rPr>
        <w:t>and Yonkers</w:t>
      </w:r>
      <w:r>
        <w:rPr>
          <w:rFonts w:ascii="Arial" w:eastAsia="Times New Roman" w:hAnsi="Arial" w:cs="Arial"/>
          <w:szCs w:val="20"/>
        </w:rPr>
        <w:t>/</w:t>
      </w:r>
      <w:r w:rsidR="00286884" w:rsidRPr="00286884">
        <w:rPr>
          <w:rFonts w:ascii="Arial" w:eastAsia="Times New Roman" w:hAnsi="Arial" w:cs="Arial"/>
          <w:szCs w:val="20"/>
        </w:rPr>
        <w:t>Westchester</w:t>
      </w:r>
      <w:r w:rsidR="000B744F">
        <w:rPr>
          <w:rFonts w:ascii="Arial" w:eastAsia="Times New Roman" w:hAnsi="Arial" w:cs="Arial"/>
          <w:szCs w:val="20"/>
        </w:rPr>
        <w:t>/</w:t>
      </w:r>
      <w:r>
        <w:rPr>
          <w:rFonts w:ascii="Arial" w:eastAsia="Times New Roman" w:hAnsi="Arial" w:cs="Arial"/>
          <w:szCs w:val="20"/>
        </w:rPr>
        <w:t xml:space="preserve"> </w:t>
      </w:r>
      <w:r w:rsidR="00286884" w:rsidRPr="00286884">
        <w:rPr>
          <w:rFonts w:ascii="Arial" w:eastAsia="Times New Roman" w:hAnsi="Arial" w:cs="Arial"/>
          <w:szCs w:val="20"/>
        </w:rPr>
        <w:t>Putnam</w:t>
      </w:r>
      <w:r>
        <w:rPr>
          <w:rFonts w:ascii="Arial" w:eastAsia="Times New Roman" w:hAnsi="Arial" w:cs="Arial"/>
          <w:szCs w:val="20"/>
        </w:rPr>
        <w:t>.</w:t>
      </w:r>
      <w:r w:rsidR="00286884" w:rsidRPr="00286884">
        <w:rPr>
          <w:rFonts w:ascii="Arial" w:eastAsia="Times New Roman" w:hAnsi="Arial" w:cs="Arial"/>
          <w:szCs w:val="20"/>
        </w:rPr>
        <w:t xml:space="preserve"> </w:t>
      </w:r>
    </w:p>
    <w:p w14:paraId="2ADE88A4" w14:textId="592CA9EF" w:rsidR="001C2451" w:rsidRPr="00FE49D0" w:rsidRDefault="001C2451" w:rsidP="001C2451">
      <w:pPr>
        <w:pStyle w:val="paragraph"/>
        <w:spacing w:before="0" w:beforeAutospacing="0" w:after="0" w:afterAutospacing="0"/>
        <w:textAlignment w:val="baseline"/>
        <w:rPr>
          <w:rFonts w:ascii="Arial" w:hAnsi="Arial" w:cs="Arial"/>
          <w:sz w:val="18"/>
          <w:szCs w:val="18"/>
        </w:rPr>
      </w:pPr>
    </w:p>
    <w:p w14:paraId="362CC36F" w14:textId="4F9F1C71" w:rsidR="001C2451" w:rsidRPr="00FE49D0" w:rsidRDefault="001C2451" w:rsidP="1A30B418">
      <w:pPr>
        <w:pStyle w:val="paragraph"/>
        <w:spacing w:before="0" w:beforeAutospacing="0" w:after="0" w:afterAutospacing="0"/>
        <w:textAlignment w:val="baseline"/>
        <w:rPr>
          <w:rFonts w:ascii="Arial" w:hAnsi="Arial" w:cs="Arial"/>
          <w:b/>
          <w:bCs/>
          <w:sz w:val="18"/>
          <w:szCs w:val="18"/>
        </w:rPr>
      </w:pPr>
      <w:r w:rsidRPr="1A30B418">
        <w:rPr>
          <w:rStyle w:val="normaltextrun"/>
          <w:rFonts w:ascii="Arial" w:eastAsiaTheme="majorEastAsia" w:hAnsi="Arial" w:cs="Arial"/>
          <w:b/>
          <w:bCs/>
        </w:rPr>
        <w:t>NYSED’s Reservation of Rights</w:t>
      </w:r>
      <w:r w:rsidRPr="1A30B418">
        <w:rPr>
          <w:rStyle w:val="eop"/>
          <w:rFonts w:ascii="Arial" w:eastAsiaTheme="majorEastAsia" w:hAnsi="Arial" w:cs="Arial"/>
          <w:b/>
          <w:bCs/>
        </w:rPr>
        <w:t> </w:t>
      </w:r>
    </w:p>
    <w:p w14:paraId="6E525A94"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28F86CDB" w14:textId="6D07E3AE" w:rsidR="001C2451" w:rsidRDefault="2E12634E" w:rsidP="00AF3DC2">
      <w:pPr>
        <w:jc w:val="both"/>
        <w:rPr>
          <w:rFonts w:ascii="Arial" w:eastAsia="Arial" w:hAnsi="Arial" w:cs="Arial"/>
        </w:rPr>
      </w:pPr>
      <w:r w:rsidRPr="2E12634E">
        <w:rPr>
          <w:rFonts w:ascii="Arial" w:eastAsia="Arial" w:hAnsi="Arial" w:cs="Arial"/>
        </w:rPr>
        <w:t xml:space="preserve"> NYSED reserves the right to: (1) reject any or all proposals received in response to the RFP; (2) withdraw the RFP at any time, at the agency’s sole discretion; (3) make an award under the RFP in whole or in part; (4) disqualify any bidder whose conduct and/or proposal fails to conform to the requirements of the RFP;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RFP; (7) prior to the bid opening, amend the RFP specifications to correct errors or oversights, or to supply additional information, as it becomes available; (8) prior to the bid opening, direct bidders to submit proposal modifications addressing subsequent RFP amendments; (9) change any of the scheduled dates; (10) waive any requirements that are not material; (11) negotiate with the successful bidder within the scope of the RFP in the best interests of the state; (12) conduct contract negotiations with the next responsible bidder, should the agency be unsuccessful in negotiating with the selected bidder; (13) utilize any and all ideas submitted in the proposals received; (14) unless otherwise specified in the solicitation, every offer is firm and not revocable for a period of 90 days from the bid opening; (15) require clarification at any time during the procurement process and/or require correction of arithmetic or other apparent errors for the purpose of assuring a full and complete understanding of an </w:t>
      </w:r>
      <w:proofErr w:type="spellStart"/>
      <w:r w:rsidRPr="2E12634E">
        <w:rPr>
          <w:rFonts w:ascii="Arial" w:eastAsia="Arial" w:hAnsi="Arial" w:cs="Arial"/>
        </w:rPr>
        <w:t>offerer’s</w:t>
      </w:r>
      <w:proofErr w:type="spellEnd"/>
      <w:r w:rsidRPr="2E12634E">
        <w:rPr>
          <w:rFonts w:ascii="Arial" w:eastAsia="Arial" w:hAnsi="Arial" w:cs="Arial"/>
        </w:rPr>
        <w:t xml:space="preserve"> proposal and/or to determine an </w:t>
      </w:r>
      <w:proofErr w:type="spellStart"/>
      <w:r w:rsidRPr="2E12634E">
        <w:rPr>
          <w:rFonts w:ascii="Arial" w:eastAsia="Arial" w:hAnsi="Arial" w:cs="Arial"/>
        </w:rPr>
        <w:t>offerer’s</w:t>
      </w:r>
      <w:proofErr w:type="spellEnd"/>
      <w:r w:rsidRPr="2E12634E">
        <w:rPr>
          <w:rFonts w:ascii="Arial" w:eastAsia="Arial" w:hAnsi="Arial" w:cs="Arial"/>
        </w:rPr>
        <w:t xml:space="preserve"> compliance with the requirements of the solicitation; (16) request best and final offers.</w:t>
      </w:r>
    </w:p>
    <w:p w14:paraId="1570D685" w14:textId="4637E042" w:rsidR="2E12634E" w:rsidRDefault="2E12634E" w:rsidP="2E12634E">
      <w:pPr>
        <w:pStyle w:val="paragraph"/>
        <w:spacing w:before="0" w:beforeAutospacing="0" w:after="0" w:afterAutospacing="0"/>
        <w:jc w:val="both"/>
        <w:rPr>
          <w:rStyle w:val="eop"/>
          <w:rFonts w:ascii="Arial" w:eastAsiaTheme="majorEastAsia" w:hAnsi="Arial" w:cs="Arial"/>
        </w:rPr>
      </w:pPr>
    </w:p>
    <w:p w14:paraId="3F6ECE1A"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18E58F5E"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Post Selection Procedures</w:t>
      </w:r>
      <w:r w:rsidRPr="00FE49D0">
        <w:rPr>
          <w:rStyle w:val="eop"/>
          <w:rFonts w:ascii="Arial" w:eastAsiaTheme="majorEastAsia" w:hAnsi="Arial" w:cs="Arial"/>
          <w:b/>
          <w:bCs/>
        </w:rPr>
        <w:t> </w:t>
      </w:r>
    </w:p>
    <w:p w14:paraId="39B9CD69"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2809FAD4" w14:textId="790A6A21"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Upon selection, the successful bidder will receive a proposed contract from NYSED. </w:t>
      </w:r>
      <w:r w:rsidR="00195DF6" w:rsidRPr="00FE49D0">
        <w:rPr>
          <w:rStyle w:val="normaltextrun"/>
          <w:rFonts w:ascii="Arial" w:eastAsiaTheme="majorEastAsia" w:hAnsi="Arial" w:cs="Arial"/>
        </w:rPr>
        <w:t xml:space="preserve"> </w:t>
      </w:r>
      <w:r w:rsidRPr="00FE49D0">
        <w:rPr>
          <w:rStyle w:val="normaltextrun"/>
          <w:rFonts w:ascii="Arial" w:eastAsiaTheme="majorEastAsia" w:hAnsi="Arial" w:cs="Arial"/>
        </w:rPr>
        <w:t xml:space="preserve">The contents of this RFP, any subsequent correspondence during the proposal evaluation period, and such other stipulations as agreed upon may be made a part of the final contract prepared by NYSED. Successful </w:t>
      </w:r>
      <w:r w:rsidRPr="00FE49D0">
        <w:rPr>
          <w:rStyle w:val="normaltextrun"/>
          <w:rFonts w:ascii="Arial" w:eastAsiaTheme="majorEastAsia" w:hAnsi="Arial" w:cs="Arial"/>
        </w:rPr>
        <w:lastRenderedPageBreak/>
        <w:t>bidders may be subject to audit and should ensure that adequate controls are in place to document the allowable activities and expenditure of State funds.</w:t>
      </w:r>
      <w:r w:rsidRPr="00FE49D0">
        <w:rPr>
          <w:rStyle w:val="eop"/>
          <w:rFonts w:ascii="Arial" w:eastAsiaTheme="majorEastAsia" w:hAnsi="Arial" w:cs="Arial"/>
        </w:rPr>
        <w:t> </w:t>
      </w:r>
    </w:p>
    <w:p w14:paraId="21E86E02" w14:textId="19DAD816" w:rsidR="001C2451" w:rsidRDefault="001C2451" w:rsidP="001C2451">
      <w:pPr>
        <w:pStyle w:val="paragraph"/>
        <w:spacing w:before="0" w:beforeAutospacing="0" w:after="0" w:afterAutospacing="0"/>
        <w:jc w:val="both"/>
        <w:textAlignment w:val="baseline"/>
        <w:rPr>
          <w:rStyle w:val="eop"/>
          <w:rFonts w:ascii="Arial" w:eastAsiaTheme="majorEastAsia" w:hAnsi="Arial" w:cs="Arial"/>
        </w:rPr>
      </w:pPr>
      <w:r w:rsidRPr="00FE49D0">
        <w:rPr>
          <w:rStyle w:val="eop"/>
          <w:rFonts w:ascii="Arial" w:eastAsiaTheme="majorEastAsia" w:hAnsi="Arial" w:cs="Arial"/>
        </w:rPr>
        <w:t> </w:t>
      </w:r>
    </w:p>
    <w:p w14:paraId="7BA08ED8" w14:textId="77777777" w:rsidR="0083041A" w:rsidRPr="00FE49D0" w:rsidRDefault="0083041A" w:rsidP="001C2451">
      <w:pPr>
        <w:pStyle w:val="paragraph"/>
        <w:spacing w:before="0" w:beforeAutospacing="0" w:after="0" w:afterAutospacing="0"/>
        <w:jc w:val="both"/>
        <w:textAlignment w:val="baseline"/>
        <w:rPr>
          <w:rFonts w:ascii="Arial" w:hAnsi="Arial" w:cs="Arial"/>
          <w:sz w:val="18"/>
          <w:szCs w:val="18"/>
        </w:rPr>
      </w:pPr>
    </w:p>
    <w:p w14:paraId="6CD11824"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Debriefing Procedures</w:t>
      </w:r>
      <w:r w:rsidRPr="00FE49D0">
        <w:rPr>
          <w:rStyle w:val="eop"/>
          <w:rFonts w:ascii="Arial" w:eastAsiaTheme="majorEastAsia" w:hAnsi="Arial" w:cs="Arial"/>
          <w:b/>
          <w:bCs/>
        </w:rPr>
        <w:t> </w:t>
      </w:r>
    </w:p>
    <w:p w14:paraId="2C981FFB"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630FA03F"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normaltextrun"/>
          <w:rFonts w:ascii="Arial" w:eastAsiaTheme="majorEastAsia" w:hAnsi="Arial" w:cs="Arial"/>
        </w:rPr>
        <w:t>In accordance with section 163 of the NY State Finance Law, NYSED, upon request, must provide a debriefing to any unsuccessful bidder regarding the reasons their proposal was not selected for an award. </w:t>
      </w:r>
      <w:r w:rsidRPr="00FE49D0">
        <w:rPr>
          <w:rStyle w:val="eop"/>
          <w:rFonts w:ascii="Arial" w:eastAsiaTheme="majorEastAsia" w:hAnsi="Arial" w:cs="Arial"/>
        </w:rPr>
        <w:t> </w:t>
      </w:r>
    </w:p>
    <w:p w14:paraId="69837656"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6270FACA" w14:textId="3C8E092B" w:rsidR="00195DF6" w:rsidRPr="00195DF6" w:rsidRDefault="001C2451" w:rsidP="001D78A8">
      <w:pPr>
        <w:pStyle w:val="paragraph"/>
        <w:numPr>
          <w:ilvl w:val="0"/>
          <w:numId w:val="28"/>
        </w:numPr>
        <w:spacing w:before="0" w:beforeAutospacing="0" w:after="0" w:afterAutospacing="0"/>
        <w:ind w:left="1080" w:firstLine="0"/>
        <w:jc w:val="both"/>
        <w:textAlignment w:val="baseline"/>
        <w:rPr>
          <w:rStyle w:val="normaltextrun"/>
          <w:rFonts w:ascii="Arial" w:hAnsi="Arial" w:cs="Arial"/>
        </w:rPr>
      </w:pPr>
      <w:r w:rsidRPr="00FE49D0">
        <w:rPr>
          <w:rStyle w:val="normaltextrun"/>
          <w:rFonts w:ascii="Arial" w:eastAsiaTheme="majorEastAsia" w:hAnsi="Arial" w:cs="Arial"/>
        </w:rPr>
        <w:t>All unsuccessful bidders may request a debriefing within fifteen (15) calendar days of receiving notice from NYSED of non-award. Bidders may request a debriefing by submitting a written request to the Fiscal Contact person at </w:t>
      </w:r>
      <w:hyperlink r:id="rId30" w:history="1">
        <w:r w:rsidR="00195DF6" w:rsidRPr="00511A12">
          <w:rPr>
            <w:rStyle w:val="Hyperlink"/>
            <w:rFonts w:ascii="Arial" w:eastAsiaTheme="majorEastAsia" w:hAnsi="Arial" w:cs="Arial"/>
          </w:rPr>
          <w:t>RFP23-004@nysed.gov</w:t>
        </w:r>
      </w:hyperlink>
    </w:p>
    <w:p w14:paraId="735FBF32" w14:textId="4E8872EF" w:rsidR="001C2451" w:rsidRPr="00FE49D0" w:rsidRDefault="001C2451" w:rsidP="008F2538">
      <w:pPr>
        <w:pStyle w:val="paragraph"/>
        <w:spacing w:before="0" w:beforeAutospacing="0" w:after="0" w:afterAutospacing="0"/>
        <w:ind w:left="1080"/>
        <w:jc w:val="both"/>
        <w:textAlignment w:val="baseline"/>
        <w:rPr>
          <w:rFonts w:ascii="Arial" w:hAnsi="Arial" w:cs="Arial"/>
        </w:rPr>
      </w:pPr>
    </w:p>
    <w:p w14:paraId="3B36C7F7" w14:textId="77777777" w:rsidR="001C2451" w:rsidRPr="00FE49D0" w:rsidRDefault="001C2451" w:rsidP="008F2538">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3FA230A9" w14:textId="77777777" w:rsidR="001C2451" w:rsidRPr="00FE49D0" w:rsidRDefault="001C2451" w:rsidP="001D78A8">
      <w:pPr>
        <w:pStyle w:val="paragraph"/>
        <w:numPr>
          <w:ilvl w:val="0"/>
          <w:numId w:val="29"/>
        </w:numPr>
        <w:spacing w:before="0" w:beforeAutospacing="0" w:after="0" w:afterAutospacing="0"/>
        <w:ind w:left="1080" w:firstLine="0"/>
        <w:jc w:val="both"/>
        <w:textAlignment w:val="baseline"/>
        <w:rPr>
          <w:rFonts w:ascii="Arial" w:hAnsi="Arial" w:cs="Arial"/>
        </w:rPr>
      </w:pPr>
      <w:r w:rsidRPr="00FE49D0">
        <w:rPr>
          <w:rStyle w:val="normaltextrun"/>
          <w:rFonts w:ascii="Arial" w:eastAsiaTheme="majorEastAsia" w:hAnsi="Arial" w:cs="Arial"/>
        </w:rPr>
        <w:t>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video-conferencing or other types of electronic communication. </w:t>
      </w:r>
      <w:r w:rsidRPr="00FE49D0">
        <w:rPr>
          <w:rStyle w:val="eop"/>
          <w:rFonts w:ascii="Arial" w:eastAsiaTheme="majorEastAsia" w:hAnsi="Arial" w:cs="Arial"/>
        </w:rPr>
        <w:t> </w:t>
      </w:r>
    </w:p>
    <w:p w14:paraId="4C31ACBE" w14:textId="77777777" w:rsidR="001C2451" w:rsidRPr="00FE49D0" w:rsidRDefault="001C2451" w:rsidP="008F2538">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28BCDDB3" w14:textId="1157065D" w:rsidR="001C2451" w:rsidRPr="00FE49D0" w:rsidRDefault="001C2451" w:rsidP="001D78A8">
      <w:pPr>
        <w:pStyle w:val="paragraph"/>
        <w:numPr>
          <w:ilvl w:val="0"/>
          <w:numId w:val="30"/>
        </w:numPr>
        <w:spacing w:before="0" w:beforeAutospacing="0" w:after="0" w:afterAutospacing="0"/>
        <w:ind w:left="1080" w:firstLine="0"/>
        <w:jc w:val="both"/>
        <w:textAlignment w:val="baseline"/>
        <w:rPr>
          <w:rFonts w:ascii="Arial" w:hAnsi="Arial" w:cs="Arial"/>
        </w:rPr>
      </w:pPr>
      <w:r w:rsidRPr="00FE49D0">
        <w:rPr>
          <w:rStyle w:val="normaltextrun"/>
          <w:rFonts w:ascii="Arial" w:eastAsiaTheme="majorEastAsia" w:hAnsi="Arial" w:cs="Arial"/>
        </w:rPr>
        <w:t xml:space="preserve">The debriefing will </w:t>
      </w:r>
      <w:proofErr w:type="gramStart"/>
      <w:r w:rsidR="00E16797" w:rsidRPr="00FE49D0">
        <w:rPr>
          <w:rStyle w:val="normaltextrun"/>
          <w:rFonts w:ascii="Arial" w:eastAsiaTheme="majorEastAsia" w:hAnsi="Arial" w:cs="Arial"/>
        </w:rPr>
        <w:t>include</w:t>
      </w:r>
      <w:r w:rsidR="00E16797">
        <w:rPr>
          <w:rStyle w:val="normaltextrun"/>
          <w:rFonts w:ascii="Arial" w:eastAsiaTheme="majorEastAsia" w:hAnsi="Arial" w:cs="Arial"/>
        </w:rPr>
        <w:t>:</w:t>
      </w:r>
      <w:proofErr w:type="gramEnd"/>
      <w:r w:rsidRPr="00FE49D0">
        <w:rPr>
          <w:rStyle w:val="normaltextrun"/>
          <w:rFonts w:ascii="Arial" w:eastAsiaTheme="majorEastAsia" w:hAnsi="Arial" w:cs="Arial"/>
        </w:rPr>
        <w:t xml:space="preserv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r w:rsidRPr="00FE49D0">
        <w:rPr>
          <w:rStyle w:val="eop"/>
          <w:rFonts w:ascii="Arial" w:eastAsiaTheme="majorEastAsia" w:hAnsi="Arial" w:cs="Arial"/>
        </w:rPr>
        <w:t> </w:t>
      </w:r>
    </w:p>
    <w:p w14:paraId="7091EC59" w14:textId="77777777" w:rsidR="001C2451" w:rsidRPr="00FE49D0" w:rsidRDefault="001C2451" w:rsidP="008F2538">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292507BF" w14:textId="77777777" w:rsidR="001C2451" w:rsidRPr="001D5056" w:rsidRDefault="001C2451" w:rsidP="001C2451">
      <w:pPr>
        <w:pStyle w:val="paragraph"/>
        <w:spacing w:before="0" w:beforeAutospacing="0" w:after="0" w:afterAutospacing="0"/>
        <w:textAlignment w:val="baseline"/>
        <w:rPr>
          <w:rFonts w:ascii="Arial" w:hAnsi="Arial" w:cs="Arial"/>
          <w:b/>
          <w:bCs/>
          <w:sz w:val="18"/>
          <w:szCs w:val="18"/>
        </w:rPr>
      </w:pPr>
      <w:r w:rsidRPr="001D5056">
        <w:rPr>
          <w:rStyle w:val="normaltextrun"/>
          <w:rFonts w:ascii="Arial" w:eastAsiaTheme="majorEastAsia" w:hAnsi="Arial" w:cs="Arial"/>
          <w:b/>
          <w:bCs/>
        </w:rPr>
        <w:t>Contract Award Protest Procedures</w:t>
      </w:r>
      <w:r w:rsidRPr="001D5056">
        <w:rPr>
          <w:rStyle w:val="eop"/>
          <w:rFonts w:ascii="Arial" w:eastAsiaTheme="majorEastAsia" w:hAnsi="Arial" w:cs="Arial"/>
          <w:b/>
          <w:bCs/>
        </w:rPr>
        <w:t> </w:t>
      </w:r>
    </w:p>
    <w:p w14:paraId="0CA6F625" w14:textId="77777777" w:rsidR="001C2451" w:rsidRPr="001D5056" w:rsidRDefault="001C2451" w:rsidP="001C2451">
      <w:pPr>
        <w:pStyle w:val="paragraph"/>
        <w:spacing w:before="0" w:beforeAutospacing="0" w:after="0" w:afterAutospacing="0"/>
        <w:jc w:val="both"/>
        <w:textAlignment w:val="baseline"/>
        <w:rPr>
          <w:rFonts w:ascii="Arial" w:hAnsi="Arial" w:cs="Arial"/>
          <w:sz w:val="18"/>
          <w:szCs w:val="18"/>
        </w:rPr>
      </w:pPr>
      <w:r w:rsidRPr="001D5056">
        <w:rPr>
          <w:rStyle w:val="eop"/>
          <w:rFonts w:ascii="Arial" w:eastAsiaTheme="majorEastAsia" w:hAnsi="Arial" w:cs="Arial"/>
        </w:rPr>
        <w:t> </w:t>
      </w:r>
    </w:p>
    <w:p w14:paraId="7C3D8F0D" w14:textId="77777777" w:rsidR="001C2451" w:rsidRPr="001D5056" w:rsidRDefault="001C2451" w:rsidP="001C2451">
      <w:pPr>
        <w:pStyle w:val="paragraph"/>
        <w:spacing w:before="0" w:beforeAutospacing="0" w:after="0" w:afterAutospacing="0"/>
        <w:jc w:val="both"/>
        <w:textAlignment w:val="baseline"/>
        <w:rPr>
          <w:rFonts w:ascii="Arial" w:hAnsi="Arial" w:cs="Arial"/>
          <w:sz w:val="18"/>
          <w:szCs w:val="18"/>
        </w:rPr>
      </w:pPr>
      <w:r w:rsidRPr="001D5056">
        <w:rPr>
          <w:rStyle w:val="normaltextrun"/>
          <w:rFonts w:ascii="Arial" w:eastAsiaTheme="majorEastAsia" w:hAnsi="Arial" w:cs="Arial"/>
        </w:rPr>
        <w:t>Bidders who receive a notice of non-award or disqualification may protest the NYSED award decision subject to the following:</w:t>
      </w:r>
      <w:r w:rsidRPr="001D5056">
        <w:rPr>
          <w:rStyle w:val="eop"/>
          <w:rFonts w:ascii="Arial" w:eastAsiaTheme="majorEastAsia" w:hAnsi="Arial" w:cs="Arial"/>
        </w:rPr>
        <w:t> </w:t>
      </w:r>
    </w:p>
    <w:p w14:paraId="60A5ECF7" w14:textId="77777777" w:rsidR="001C2451" w:rsidRPr="001D5056" w:rsidRDefault="001C2451" w:rsidP="001C2451">
      <w:pPr>
        <w:pStyle w:val="paragraph"/>
        <w:spacing w:before="0" w:beforeAutospacing="0" w:after="0" w:afterAutospacing="0"/>
        <w:jc w:val="both"/>
        <w:textAlignment w:val="baseline"/>
        <w:rPr>
          <w:rFonts w:ascii="Arial" w:hAnsi="Arial" w:cs="Arial"/>
          <w:sz w:val="18"/>
          <w:szCs w:val="18"/>
        </w:rPr>
      </w:pPr>
      <w:r w:rsidRPr="001D5056">
        <w:rPr>
          <w:rStyle w:val="eop"/>
          <w:rFonts w:ascii="Arial" w:eastAsiaTheme="majorEastAsia" w:hAnsi="Arial" w:cs="Arial"/>
        </w:rPr>
        <w:t> </w:t>
      </w:r>
    </w:p>
    <w:p w14:paraId="5880BAB0" w14:textId="77777777" w:rsidR="001C2451" w:rsidRPr="001D5056" w:rsidRDefault="001C2451" w:rsidP="001D78A8">
      <w:pPr>
        <w:pStyle w:val="paragraph"/>
        <w:numPr>
          <w:ilvl w:val="0"/>
          <w:numId w:val="31"/>
        </w:numPr>
        <w:spacing w:before="0" w:beforeAutospacing="0" w:after="0" w:afterAutospacing="0"/>
        <w:ind w:left="1080" w:firstLine="0"/>
        <w:jc w:val="both"/>
        <w:textAlignment w:val="baseline"/>
        <w:rPr>
          <w:rFonts w:ascii="Arial" w:hAnsi="Arial" w:cs="Arial"/>
        </w:rPr>
      </w:pPr>
      <w:r w:rsidRPr="001D5056">
        <w:rPr>
          <w:rStyle w:val="normaltextrun"/>
          <w:rFonts w:ascii="Arial" w:eastAsiaTheme="majorEastAsia" w:hAnsi="Arial" w:cs="Arial"/>
        </w:rPr>
        <w:t>The protest must be in writing and must contain specific factual and/or legal allegations setting forth the basis on which the protesting party challenges the contract award by NYSED.</w:t>
      </w:r>
      <w:r w:rsidRPr="001D5056">
        <w:rPr>
          <w:rStyle w:val="eop"/>
          <w:rFonts w:ascii="Arial" w:eastAsiaTheme="majorEastAsia" w:hAnsi="Arial" w:cs="Arial"/>
        </w:rPr>
        <w:t> </w:t>
      </w:r>
    </w:p>
    <w:p w14:paraId="5D86CE8C" w14:textId="77777777" w:rsidR="001C2451" w:rsidRPr="001D5056" w:rsidRDefault="001C2451" w:rsidP="001C2451">
      <w:pPr>
        <w:pStyle w:val="paragraph"/>
        <w:spacing w:before="0" w:beforeAutospacing="0" w:after="0" w:afterAutospacing="0"/>
        <w:ind w:left="720"/>
        <w:jc w:val="both"/>
        <w:textAlignment w:val="baseline"/>
        <w:rPr>
          <w:rFonts w:ascii="Arial" w:hAnsi="Arial" w:cs="Arial"/>
          <w:sz w:val="18"/>
          <w:szCs w:val="18"/>
        </w:rPr>
      </w:pPr>
      <w:r w:rsidRPr="001D5056">
        <w:rPr>
          <w:rStyle w:val="eop"/>
          <w:rFonts w:ascii="Arial" w:eastAsiaTheme="majorEastAsia" w:hAnsi="Arial" w:cs="Arial"/>
        </w:rPr>
        <w:t> </w:t>
      </w:r>
    </w:p>
    <w:p w14:paraId="17AEBE2F" w14:textId="1E1ADF45" w:rsidR="001C2451" w:rsidRPr="0093703B" w:rsidRDefault="001C2451" w:rsidP="001D78A8">
      <w:pPr>
        <w:pStyle w:val="paragraph"/>
        <w:numPr>
          <w:ilvl w:val="0"/>
          <w:numId w:val="32"/>
        </w:numPr>
        <w:spacing w:before="0" w:beforeAutospacing="0" w:after="0" w:afterAutospacing="0"/>
        <w:ind w:left="1080" w:firstLine="0"/>
        <w:jc w:val="both"/>
        <w:textAlignment w:val="baseline"/>
        <w:rPr>
          <w:rStyle w:val="normaltextrun"/>
          <w:rFonts w:ascii="Arial" w:hAnsi="Arial" w:cs="Arial"/>
        </w:rPr>
      </w:pPr>
      <w:r w:rsidRPr="001D5056">
        <w:rPr>
          <w:rStyle w:val="normaltextrun"/>
          <w:rFonts w:ascii="Arial" w:eastAsiaTheme="majorEastAsia" w:hAnsi="Arial" w:cs="Arial"/>
        </w:rPr>
        <w:t>The protest must be filed within ten (10) business days of receipt of a debriefing or disqualification letter. The protest letter must be filed with the Contract Administration Unit by emailing: </w:t>
      </w:r>
      <w:hyperlink r:id="rId31" w:history="1">
        <w:r w:rsidR="00BF6FFA" w:rsidRPr="00F00DF8">
          <w:rPr>
            <w:rStyle w:val="Hyperlink"/>
            <w:rFonts w:ascii="Arial" w:eastAsiaTheme="majorEastAsia" w:hAnsi="Arial" w:cs="Arial"/>
          </w:rPr>
          <w:t>RFP23-004@nysed.gov</w:t>
        </w:r>
      </w:hyperlink>
    </w:p>
    <w:p w14:paraId="25C2C514" w14:textId="77777777" w:rsidR="001C2451" w:rsidRPr="001D5056" w:rsidRDefault="001C2451" w:rsidP="001C2451">
      <w:pPr>
        <w:pStyle w:val="paragraph"/>
        <w:spacing w:before="0" w:beforeAutospacing="0" w:after="0" w:afterAutospacing="0"/>
        <w:jc w:val="both"/>
        <w:textAlignment w:val="baseline"/>
        <w:rPr>
          <w:rFonts w:ascii="Arial" w:hAnsi="Arial" w:cs="Arial"/>
          <w:sz w:val="18"/>
          <w:szCs w:val="18"/>
        </w:rPr>
      </w:pPr>
      <w:r w:rsidRPr="001D5056">
        <w:rPr>
          <w:rStyle w:val="eop"/>
          <w:rFonts w:ascii="Arial" w:eastAsiaTheme="majorEastAsia" w:hAnsi="Arial" w:cs="Arial"/>
        </w:rPr>
        <w:t> </w:t>
      </w:r>
    </w:p>
    <w:p w14:paraId="3C0F45FD" w14:textId="2A8CF7C7" w:rsidR="001C2451" w:rsidRPr="001D5056" w:rsidRDefault="001C2451" w:rsidP="001D78A8">
      <w:pPr>
        <w:pStyle w:val="paragraph"/>
        <w:numPr>
          <w:ilvl w:val="0"/>
          <w:numId w:val="33"/>
        </w:numPr>
        <w:spacing w:before="0" w:beforeAutospacing="0" w:after="0" w:afterAutospacing="0"/>
        <w:ind w:left="1080" w:firstLine="0"/>
        <w:jc w:val="both"/>
        <w:textAlignment w:val="baseline"/>
        <w:rPr>
          <w:rStyle w:val="eop"/>
          <w:rFonts w:ascii="Arial" w:hAnsi="Arial" w:cs="Arial"/>
        </w:rPr>
      </w:pPr>
      <w:r w:rsidRPr="001D5056">
        <w:rPr>
          <w:rStyle w:val="normaltextrun"/>
          <w:rFonts w:ascii="Arial" w:eastAsiaTheme="majorEastAsia" w:hAnsi="Arial" w:cs="Arial"/>
        </w:rPr>
        <w:t xml:space="preserve">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bidder with written notification of the review team’s decision within ten (10) business days of the receipt of the protest. The original protest and decision will be filed with OSC when the </w:t>
      </w:r>
      <w:r w:rsidRPr="001D5056">
        <w:rPr>
          <w:rStyle w:val="normaltextrun"/>
          <w:rFonts w:ascii="Arial" w:eastAsiaTheme="majorEastAsia" w:hAnsi="Arial" w:cs="Arial"/>
        </w:rPr>
        <w:lastRenderedPageBreak/>
        <w:t>contract procurement record is submitted for approval and CAU will advise OSC that a protest was filed.</w:t>
      </w:r>
      <w:r w:rsidRPr="001D5056">
        <w:rPr>
          <w:rStyle w:val="eop"/>
          <w:rFonts w:ascii="Arial" w:eastAsiaTheme="majorEastAsia" w:hAnsi="Arial" w:cs="Arial"/>
        </w:rPr>
        <w:t> </w:t>
      </w:r>
    </w:p>
    <w:p w14:paraId="7D0A6182" w14:textId="77777777" w:rsidR="001D5056" w:rsidRPr="001D5056" w:rsidRDefault="001D5056" w:rsidP="001D5056">
      <w:pPr>
        <w:pStyle w:val="paragraph"/>
        <w:spacing w:before="0" w:beforeAutospacing="0" w:after="0" w:afterAutospacing="0"/>
        <w:ind w:left="1080"/>
        <w:jc w:val="both"/>
        <w:textAlignment w:val="baseline"/>
        <w:rPr>
          <w:rStyle w:val="eop"/>
          <w:rFonts w:ascii="Arial" w:hAnsi="Arial" w:cs="Arial"/>
        </w:rPr>
      </w:pPr>
    </w:p>
    <w:p w14:paraId="6FD66BC5" w14:textId="4C32DD71" w:rsidR="001C2451" w:rsidRPr="001D5056" w:rsidRDefault="001C2451" w:rsidP="001D78A8">
      <w:pPr>
        <w:pStyle w:val="paragraph"/>
        <w:numPr>
          <w:ilvl w:val="0"/>
          <w:numId w:val="33"/>
        </w:numPr>
        <w:spacing w:before="0" w:beforeAutospacing="0" w:after="0" w:afterAutospacing="0"/>
        <w:ind w:left="1080" w:firstLine="0"/>
        <w:jc w:val="both"/>
        <w:textAlignment w:val="baseline"/>
        <w:rPr>
          <w:rFonts w:ascii="Arial" w:hAnsi="Arial" w:cs="Arial"/>
        </w:rPr>
      </w:pPr>
      <w:r w:rsidRPr="001D5056">
        <w:rPr>
          <w:rStyle w:val="normaltextrun"/>
          <w:rFonts w:ascii="Arial" w:eastAsiaTheme="majorEastAsia" w:hAnsi="Arial" w:cs="Arial"/>
        </w:rPr>
        <w:t>The NYSED Contract Administration Unit (CAU) may summarily deny a protest that fails to contain specific factual or legal allegations, or where the protest only raises issues of law that have already been decided by the courts.</w:t>
      </w:r>
      <w:r w:rsidRPr="001D5056">
        <w:rPr>
          <w:rStyle w:val="eop"/>
          <w:rFonts w:ascii="Arial" w:eastAsiaTheme="majorEastAsia" w:hAnsi="Arial" w:cs="Arial"/>
        </w:rPr>
        <w:t> </w:t>
      </w:r>
    </w:p>
    <w:p w14:paraId="6BDDB629" w14:textId="1C631819" w:rsidR="001D5056" w:rsidRPr="00D75966" w:rsidRDefault="001C2451" w:rsidP="001C2451">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eastAsiaTheme="majorEastAsia" w:hAnsi="Arial" w:cs="Arial"/>
        </w:rPr>
        <w:t> </w:t>
      </w:r>
    </w:p>
    <w:p w14:paraId="3AA54C09" w14:textId="588E72FA" w:rsidR="001C2451" w:rsidRPr="001D5056" w:rsidRDefault="001C2451" w:rsidP="001C2451">
      <w:pPr>
        <w:pStyle w:val="paragraph"/>
        <w:spacing w:before="0" w:beforeAutospacing="0" w:after="0" w:afterAutospacing="0"/>
        <w:textAlignment w:val="baseline"/>
        <w:rPr>
          <w:rFonts w:ascii="Arial" w:hAnsi="Arial" w:cs="Arial"/>
          <w:b/>
          <w:bCs/>
        </w:rPr>
      </w:pPr>
      <w:r w:rsidRPr="001D5056">
        <w:rPr>
          <w:rStyle w:val="normaltextrun"/>
          <w:rFonts w:ascii="Arial" w:eastAsiaTheme="majorEastAsia" w:hAnsi="Arial" w:cs="Arial"/>
          <w:b/>
          <w:bCs/>
        </w:rPr>
        <w:t>Vendor Responsibility</w:t>
      </w:r>
      <w:r w:rsidRPr="001D5056">
        <w:rPr>
          <w:rStyle w:val="eop"/>
          <w:rFonts w:ascii="Arial" w:eastAsiaTheme="majorEastAsia" w:hAnsi="Arial" w:cs="Arial"/>
          <w:b/>
          <w:bCs/>
        </w:rPr>
        <w:t> </w:t>
      </w:r>
    </w:p>
    <w:p w14:paraId="7262CAD6" w14:textId="77777777" w:rsidR="001C2451" w:rsidRPr="001D5056" w:rsidRDefault="001C2451" w:rsidP="001C2451">
      <w:pPr>
        <w:pStyle w:val="paragraph"/>
        <w:spacing w:before="0" w:beforeAutospacing="0" w:after="0" w:afterAutospacing="0"/>
        <w:jc w:val="both"/>
        <w:textAlignment w:val="baseline"/>
        <w:rPr>
          <w:rFonts w:ascii="Arial" w:hAnsi="Arial" w:cs="Arial"/>
        </w:rPr>
      </w:pPr>
      <w:r w:rsidRPr="001D5056">
        <w:rPr>
          <w:rStyle w:val="eop"/>
          <w:rFonts w:ascii="Arial" w:eastAsiaTheme="majorEastAsia" w:hAnsi="Arial" w:cs="Arial"/>
        </w:rPr>
        <w:t> </w:t>
      </w:r>
    </w:p>
    <w:p w14:paraId="530C5E37" w14:textId="0A8BE0F7" w:rsidR="001C2451" w:rsidRPr="001D5056" w:rsidRDefault="001C2451" w:rsidP="001C2451">
      <w:pPr>
        <w:pStyle w:val="paragraph"/>
        <w:spacing w:before="0" w:beforeAutospacing="0" w:after="0" w:afterAutospacing="0"/>
        <w:jc w:val="both"/>
        <w:textAlignment w:val="baseline"/>
        <w:rPr>
          <w:rFonts w:ascii="Arial" w:hAnsi="Arial" w:cs="Arial"/>
        </w:rPr>
      </w:pPr>
      <w:r w:rsidRPr="001D5056">
        <w:rPr>
          <w:rStyle w:val="normaltextrun"/>
          <w:rFonts w:ascii="Arial" w:eastAsiaTheme="majorEastAsia"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include legal authority to do business in New York State; integrity; capacity – both organizational and financial; and previous performance. Before an award of $100,000 or greater can be made to a covered entity, the entity will be required to complete and submit a </w:t>
      </w:r>
      <w:hyperlink r:id="rId32" w:tgtFrame="_blank" w:history="1">
        <w:r w:rsidRPr="001D5056">
          <w:rPr>
            <w:rStyle w:val="normaltextrun"/>
            <w:rFonts w:ascii="Arial" w:eastAsiaTheme="majorEastAsia" w:hAnsi="Arial" w:cs="Arial"/>
            <w:color w:val="0000FF"/>
            <w:u w:val="single"/>
          </w:rPr>
          <w:t>Vendor Responsibility Questionnaire</w:t>
        </w:r>
      </w:hyperlink>
      <w:r w:rsidRPr="001D5056">
        <w:rPr>
          <w:rStyle w:val="normaltextrun"/>
          <w:rFonts w:ascii="Arial" w:eastAsiaTheme="majorEastAsia" w:hAnsi="Arial" w:cs="Arial"/>
        </w:rPr>
        <w:t>. School districts, Charter Schools, BOCES, public colleges and universities, public libraries, and the Research Foundation for SUNY and CUNY are some of the exempt entities. A </w:t>
      </w:r>
      <w:hyperlink r:id="rId33" w:tgtFrame="_blank" w:history="1">
        <w:r w:rsidRPr="001D5056">
          <w:rPr>
            <w:rStyle w:val="normaltextrun"/>
            <w:rFonts w:ascii="Arial" w:eastAsiaTheme="majorEastAsia" w:hAnsi="Arial" w:cs="Arial"/>
            <w:color w:val="0000FF"/>
            <w:u w:val="single"/>
          </w:rPr>
          <w:t>complete list of exempt entities</w:t>
        </w:r>
      </w:hyperlink>
      <w:r w:rsidRPr="001D5056">
        <w:rPr>
          <w:rStyle w:val="normaltextrun"/>
          <w:rFonts w:ascii="Arial" w:eastAsiaTheme="majorEastAsia" w:hAnsi="Arial" w:cs="Arial"/>
        </w:rPr>
        <w:t> can be viewed at the Office of the State Comptroller’s website.</w:t>
      </w:r>
      <w:r w:rsidRPr="001D5056">
        <w:rPr>
          <w:rStyle w:val="eop"/>
          <w:rFonts w:ascii="Arial" w:eastAsiaTheme="majorEastAsia" w:hAnsi="Arial" w:cs="Arial"/>
        </w:rPr>
        <w:t> </w:t>
      </w:r>
    </w:p>
    <w:p w14:paraId="1C87422B" w14:textId="77777777" w:rsidR="001C2451" w:rsidRPr="001D5056" w:rsidRDefault="001C2451" w:rsidP="001C2451">
      <w:pPr>
        <w:pStyle w:val="paragraph"/>
        <w:spacing w:before="0" w:beforeAutospacing="0" w:after="0" w:afterAutospacing="0"/>
        <w:jc w:val="both"/>
        <w:textAlignment w:val="baseline"/>
        <w:rPr>
          <w:rFonts w:ascii="Arial" w:hAnsi="Arial" w:cs="Arial"/>
          <w:color w:val="000000"/>
        </w:rPr>
      </w:pPr>
      <w:r w:rsidRPr="001D5056">
        <w:rPr>
          <w:rStyle w:val="eop"/>
          <w:rFonts w:ascii="Arial" w:eastAsiaTheme="majorEastAsia" w:hAnsi="Arial" w:cs="Arial"/>
        </w:rPr>
        <w:t> </w:t>
      </w:r>
    </w:p>
    <w:p w14:paraId="0C022B77" w14:textId="33422A50" w:rsidR="001C2451" w:rsidRPr="001D5056" w:rsidRDefault="001C2451" w:rsidP="001C2451">
      <w:pPr>
        <w:pStyle w:val="paragraph"/>
        <w:spacing w:before="0" w:beforeAutospacing="0" w:after="0" w:afterAutospacing="0"/>
        <w:jc w:val="both"/>
        <w:textAlignment w:val="baseline"/>
        <w:rPr>
          <w:rFonts w:ascii="Arial" w:hAnsi="Arial" w:cs="Arial"/>
          <w:color w:val="000000"/>
        </w:rPr>
      </w:pPr>
      <w:r w:rsidRPr="001D5056">
        <w:rPr>
          <w:rStyle w:val="normaltextrun"/>
          <w:rFonts w:ascii="Arial" w:eastAsiaTheme="majorEastAsia" w:hAnsi="Arial" w:cs="Arial"/>
        </w:rPr>
        <w:t>NYSED</w:t>
      </w:r>
      <w:r w:rsidRPr="001D5056">
        <w:rPr>
          <w:rStyle w:val="normaltextrun"/>
          <w:rFonts w:ascii="Arial" w:eastAsiaTheme="majorEastAsia" w:hAnsi="Arial" w:cs="Arial"/>
          <w:b/>
          <w:bCs/>
          <w:i/>
          <w:iCs/>
        </w:rPr>
        <w:t> </w:t>
      </w:r>
      <w:r w:rsidRPr="001D5056">
        <w:rPr>
          <w:rStyle w:val="normaltextrun"/>
          <w:rFonts w:ascii="Arial" w:eastAsiaTheme="majorEastAsia" w:hAnsi="Arial" w:cs="Arial"/>
        </w:rPr>
        <w:t xml:space="preserve">recommends that vendors file the required Vendor Responsibility Questionnaire online via the New York State </w:t>
      </w:r>
      <w:proofErr w:type="spellStart"/>
      <w:r w:rsidRPr="001D5056">
        <w:rPr>
          <w:rStyle w:val="normaltextrun"/>
          <w:rFonts w:ascii="Arial" w:eastAsiaTheme="majorEastAsia" w:hAnsi="Arial" w:cs="Arial"/>
        </w:rPr>
        <w:t>VendRep</w:t>
      </w:r>
      <w:proofErr w:type="spellEnd"/>
      <w:r w:rsidRPr="001D5056">
        <w:rPr>
          <w:rStyle w:val="normaltextrun"/>
          <w:rFonts w:ascii="Arial" w:eastAsiaTheme="majorEastAsia" w:hAnsi="Arial" w:cs="Arial"/>
        </w:rPr>
        <w:t xml:space="preserve"> System. To enroll in and use the New York State </w:t>
      </w:r>
      <w:proofErr w:type="spellStart"/>
      <w:r w:rsidRPr="001D5056">
        <w:rPr>
          <w:rStyle w:val="normaltextrun"/>
          <w:rFonts w:ascii="Arial" w:eastAsiaTheme="majorEastAsia" w:hAnsi="Arial" w:cs="Arial"/>
        </w:rPr>
        <w:t>VendRep</w:t>
      </w:r>
      <w:proofErr w:type="spellEnd"/>
      <w:r w:rsidRPr="001D5056">
        <w:rPr>
          <w:rStyle w:val="normaltextrun"/>
          <w:rFonts w:ascii="Arial" w:eastAsiaTheme="majorEastAsia" w:hAnsi="Arial" w:cs="Arial"/>
        </w:rPr>
        <w:t xml:space="preserve"> System, see the </w:t>
      </w:r>
      <w:proofErr w:type="spellStart"/>
      <w:r w:rsidR="004126E5">
        <w:fldChar w:fldCharType="begin"/>
      </w:r>
      <w:r w:rsidR="004126E5">
        <w:instrText xml:space="preserve"> HYPERLINK "https://www.osc.state.ny.us/state-vendors/vendrep/vendrep-system" \t "_blank" </w:instrText>
      </w:r>
      <w:r w:rsidR="004126E5">
        <w:fldChar w:fldCharType="separate"/>
      </w:r>
      <w:r w:rsidRPr="001D5056">
        <w:rPr>
          <w:rStyle w:val="normaltextrun"/>
          <w:rFonts w:ascii="Arial" w:eastAsiaTheme="majorEastAsia" w:hAnsi="Arial" w:cs="Arial"/>
          <w:color w:val="0000FF"/>
          <w:u w:val="single"/>
        </w:rPr>
        <w:t>VendRep</w:t>
      </w:r>
      <w:proofErr w:type="spellEnd"/>
      <w:r w:rsidRPr="001D5056">
        <w:rPr>
          <w:rStyle w:val="normaltextrun"/>
          <w:rFonts w:ascii="Arial" w:eastAsiaTheme="majorEastAsia" w:hAnsi="Arial" w:cs="Arial"/>
          <w:color w:val="0000FF"/>
          <w:u w:val="single"/>
        </w:rPr>
        <w:t xml:space="preserve"> System Instructions</w:t>
      </w:r>
      <w:r w:rsidR="004126E5">
        <w:rPr>
          <w:rStyle w:val="normaltextrun"/>
          <w:rFonts w:ascii="Arial" w:eastAsiaTheme="majorEastAsia" w:hAnsi="Arial" w:cs="Arial"/>
          <w:color w:val="0000FF"/>
          <w:u w:val="single"/>
        </w:rPr>
        <w:fldChar w:fldCharType="end"/>
      </w:r>
      <w:r w:rsidRPr="001D5056">
        <w:rPr>
          <w:rStyle w:val="normaltextrun"/>
          <w:rFonts w:ascii="Arial" w:eastAsiaTheme="majorEastAsia" w:hAnsi="Arial" w:cs="Arial"/>
        </w:rPr>
        <w:t> or go directly to the </w:t>
      </w:r>
      <w:proofErr w:type="spellStart"/>
      <w:r w:rsidR="004126E5">
        <w:fldChar w:fldCharType="begin"/>
      </w:r>
      <w:r w:rsidR="004126E5">
        <w:instrText xml:space="preserve"> HYPERLINK "https://onlineservices.osc.state.ny.us/" \t "_blank" </w:instrText>
      </w:r>
      <w:r w:rsidR="004126E5">
        <w:fldChar w:fldCharType="separate"/>
      </w:r>
      <w:r w:rsidRPr="001D5056">
        <w:rPr>
          <w:rStyle w:val="normaltextrun"/>
          <w:rFonts w:ascii="Arial" w:eastAsiaTheme="majorEastAsia" w:hAnsi="Arial" w:cs="Arial"/>
          <w:color w:val="0000FF"/>
          <w:u w:val="single"/>
        </w:rPr>
        <w:t>VendRep</w:t>
      </w:r>
      <w:proofErr w:type="spellEnd"/>
      <w:r w:rsidRPr="001D5056">
        <w:rPr>
          <w:rStyle w:val="normaltextrun"/>
          <w:rFonts w:ascii="Arial" w:eastAsiaTheme="majorEastAsia" w:hAnsi="Arial" w:cs="Arial"/>
          <w:color w:val="0000FF"/>
          <w:u w:val="single"/>
        </w:rPr>
        <w:t xml:space="preserve"> System on the Office of the State Comptroller's website</w:t>
      </w:r>
      <w:r w:rsidR="004126E5">
        <w:rPr>
          <w:rStyle w:val="normaltextrun"/>
          <w:rFonts w:ascii="Arial" w:eastAsiaTheme="majorEastAsia" w:hAnsi="Arial" w:cs="Arial"/>
          <w:color w:val="0000FF"/>
          <w:u w:val="single"/>
        </w:rPr>
        <w:fldChar w:fldCharType="end"/>
      </w:r>
      <w:r w:rsidRPr="001D5056">
        <w:rPr>
          <w:rStyle w:val="normaltextrun"/>
          <w:rFonts w:ascii="Arial" w:eastAsiaTheme="majorEastAsia" w:hAnsi="Arial" w:cs="Arial"/>
        </w:rPr>
        <w:t>.</w:t>
      </w:r>
      <w:r w:rsidRPr="001D5056">
        <w:rPr>
          <w:rStyle w:val="eop"/>
          <w:rFonts w:ascii="Arial" w:eastAsiaTheme="majorEastAsia" w:hAnsi="Arial" w:cs="Arial"/>
        </w:rPr>
        <w:t> </w:t>
      </w:r>
    </w:p>
    <w:p w14:paraId="4A4A1E6A" w14:textId="77777777" w:rsidR="001C2451" w:rsidRDefault="001C2451" w:rsidP="001C2451">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rPr>
        <w:t> </w:t>
      </w:r>
    </w:p>
    <w:p w14:paraId="187DAC77" w14:textId="0C5E1CF3" w:rsidR="001C2451" w:rsidRPr="001D5056" w:rsidRDefault="001C2451" w:rsidP="001C2451">
      <w:pPr>
        <w:pStyle w:val="paragraph"/>
        <w:spacing w:before="0" w:beforeAutospacing="0" w:after="0" w:afterAutospacing="0"/>
        <w:jc w:val="both"/>
        <w:textAlignment w:val="baseline"/>
        <w:rPr>
          <w:rFonts w:ascii="Arial" w:hAnsi="Arial" w:cs="Arial"/>
          <w:color w:val="000000"/>
        </w:rPr>
      </w:pPr>
      <w:r w:rsidRPr="001D5056">
        <w:rPr>
          <w:rStyle w:val="normaltextrun"/>
          <w:rFonts w:ascii="Arial" w:eastAsiaTheme="majorEastAsia" w:hAnsi="Arial" w:cs="Arial"/>
        </w:rPr>
        <w:t xml:space="preserve">Vendors must provide their New York State Vendor Identification Number when enrolling. To request assignment of a Vendor ID or for </w:t>
      </w:r>
      <w:proofErr w:type="spellStart"/>
      <w:r w:rsidRPr="001D5056">
        <w:rPr>
          <w:rStyle w:val="normaltextrun"/>
          <w:rFonts w:ascii="Arial" w:eastAsiaTheme="majorEastAsia" w:hAnsi="Arial" w:cs="Arial"/>
        </w:rPr>
        <w:t>VendRep</w:t>
      </w:r>
      <w:proofErr w:type="spellEnd"/>
      <w:r w:rsidRPr="001D5056">
        <w:rPr>
          <w:rStyle w:val="normaltextrun"/>
          <w:rFonts w:ascii="Arial" w:eastAsiaTheme="majorEastAsia" w:hAnsi="Arial" w:cs="Arial"/>
        </w:rPr>
        <w:t xml:space="preserve"> System assistance, contact the </w:t>
      </w:r>
      <w:hyperlink r:id="rId34" w:tgtFrame="_blank" w:history="1">
        <w:r w:rsidRPr="001D5056">
          <w:rPr>
            <w:rStyle w:val="normaltextrun"/>
            <w:rFonts w:ascii="Arial" w:eastAsiaTheme="majorEastAsia" w:hAnsi="Arial" w:cs="Arial"/>
            <w:color w:val="0000FF"/>
            <w:u w:val="single"/>
          </w:rPr>
          <w:t>Office of the State Comptroller’s Help Desk</w:t>
        </w:r>
      </w:hyperlink>
      <w:r w:rsidRPr="001D5056">
        <w:rPr>
          <w:rStyle w:val="normaltextrun"/>
          <w:rFonts w:ascii="Arial" w:eastAsiaTheme="majorEastAsia" w:hAnsi="Arial" w:cs="Arial"/>
        </w:rPr>
        <w:t> at 866-370-4672 or 518-408-4672 or by email at </w:t>
      </w:r>
      <w:hyperlink r:id="rId35" w:tgtFrame="_blank" w:history="1">
        <w:r w:rsidRPr="001D5056">
          <w:rPr>
            <w:rStyle w:val="normaltextrun"/>
            <w:rFonts w:ascii="Arial" w:eastAsiaTheme="majorEastAsia" w:hAnsi="Arial" w:cs="Arial"/>
            <w:color w:val="0000FF"/>
            <w:u w:val="single"/>
          </w:rPr>
          <w:t>ITServiceDesk@osc.ny.gov</w:t>
        </w:r>
      </w:hyperlink>
      <w:r w:rsidRPr="001D5056">
        <w:rPr>
          <w:rStyle w:val="normaltextrun"/>
          <w:rFonts w:ascii="Arial" w:eastAsiaTheme="majorEastAsia" w:hAnsi="Arial" w:cs="Arial"/>
        </w:rPr>
        <w:t>.</w:t>
      </w:r>
      <w:r w:rsidRPr="001D5056">
        <w:rPr>
          <w:rStyle w:val="eop"/>
          <w:rFonts w:ascii="Arial" w:eastAsiaTheme="majorEastAsia" w:hAnsi="Arial" w:cs="Arial"/>
        </w:rPr>
        <w:t> </w:t>
      </w:r>
    </w:p>
    <w:p w14:paraId="284E108C" w14:textId="77777777" w:rsidR="001C2451" w:rsidRPr="001D5056" w:rsidRDefault="001C2451" w:rsidP="001C2451">
      <w:pPr>
        <w:pStyle w:val="paragraph"/>
        <w:spacing w:before="0" w:beforeAutospacing="0" w:after="0" w:afterAutospacing="0"/>
        <w:jc w:val="both"/>
        <w:textAlignment w:val="baseline"/>
        <w:rPr>
          <w:rFonts w:ascii="Arial" w:hAnsi="Arial" w:cs="Arial"/>
          <w:color w:val="000000"/>
        </w:rPr>
      </w:pPr>
      <w:r w:rsidRPr="001D5056">
        <w:rPr>
          <w:rStyle w:val="eop"/>
          <w:rFonts w:ascii="Arial" w:eastAsiaTheme="majorEastAsia" w:hAnsi="Arial" w:cs="Arial"/>
        </w:rPr>
        <w:t> </w:t>
      </w:r>
    </w:p>
    <w:p w14:paraId="55DD90FE" w14:textId="1189609C" w:rsidR="001C2451" w:rsidRPr="001D5056" w:rsidRDefault="001C2451" w:rsidP="001C2451">
      <w:pPr>
        <w:pStyle w:val="paragraph"/>
        <w:spacing w:before="0" w:beforeAutospacing="0" w:after="0" w:afterAutospacing="0"/>
        <w:jc w:val="both"/>
        <w:textAlignment w:val="baseline"/>
        <w:rPr>
          <w:rFonts w:ascii="Arial" w:hAnsi="Arial" w:cs="Arial"/>
          <w:color w:val="000000"/>
        </w:rPr>
      </w:pPr>
      <w:r w:rsidRPr="001D5056">
        <w:rPr>
          <w:rStyle w:val="normaltextrun"/>
          <w:rFonts w:ascii="Arial" w:eastAsiaTheme="majorEastAsia" w:hAnsi="Arial" w:cs="Arial"/>
        </w:rPr>
        <w:t>Vendors opting to complete and submit a paper questionnaire can obtain the appropriate questionnaire from the </w:t>
      </w:r>
      <w:proofErr w:type="spellStart"/>
      <w:r w:rsidR="004126E5">
        <w:fldChar w:fldCharType="begin"/>
      </w:r>
      <w:r w:rsidR="004126E5">
        <w:instrText xml:space="preserve"> HYPERLINK "https://www.osc.state.ny.us/state-vendors/vendrep/vendor-responsibility-forms" \t "_blank" </w:instrText>
      </w:r>
      <w:r w:rsidR="004126E5">
        <w:fldChar w:fldCharType="separate"/>
      </w:r>
      <w:r w:rsidRPr="001D5056">
        <w:rPr>
          <w:rStyle w:val="normaltextrun"/>
          <w:rFonts w:ascii="Arial" w:eastAsiaTheme="majorEastAsia" w:hAnsi="Arial" w:cs="Arial"/>
          <w:color w:val="0000FF"/>
          <w:u w:val="single"/>
        </w:rPr>
        <w:t>VendRep</w:t>
      </w:r>
      <w:proofErr w:type="spellEnd"/>
      <w:r w:rsidRPr="001D5056">
        <w:rPr>
          <w:rStyle w:val="normaltextrun"/>
          <w:rFonts w:ascii="Arial" w:eastAsiaTheme="majorEastAsia" w:hAnsi="Arial" w:cs="Arial"/>
          <w:color w:val="0000FF"/>
          <w:u w:val="single"/>
        </w:rPr>
        <w:t xml:space="preserve"> website</w:t>
      </w:r>
      <w:r w:rsidR="004126E5">
        <w:rPr>
          <w:rStyle w:val="normaltextrun"/>
          <w:rFonts w:ascii="Arial" w:eastAsiaTheme="majorEastAsia" w:hAnsi="Arial" w:cs="Arial"/>
          <w:color w:val="0000FF"/>
          <w:u w:val="single"/>
        </w:rPr>
        <w:fldChar w:fldCharType="end"/>
      </w:r>
      <w:r w:rsidRPr="001D5056">
        <w:rPr>
          <w:rStyle w:val="normaltextrun"/>
          <w:rFonts w:ascii="Arial" w:eastAsiaTheme="majorEastAsia" w:hAnsi="Arial" w:cs="Arial"/>
        </w:rPr>
        <w:t> or may contact NYSED or the Office of the State Comptroller’s Help Desk for a copy of the paper form.</w:t>
      </w:r>
      <w:r w:rsidRPr="001D5056">
        <w:rPr>
          <w:rStyle w:val="eop"/>
          <w:rFonts w:ascii="Arial" w:eastAsiaTheme="majorEastAsia" w:hAnsi="Arial" w:cs="Arial"/>
        </w:rPr>
        <w:t> </w:t>
      </w:r>
    </w:p>
    <w:p w14:paraId="30103AB7" w14:textId="77777777" w:rsidR="001C2451" w:rsidRDefault="001C2451" w:rsidP="001C2451">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rPr>
        <w:t> </w:t>
      </w:r>
    </w:p>
    <w:p w14:paraId="79A93B2B"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normaltextrun"/>
          <w:rFonts w:ascii="Arial" w:eastAsiaTheme="majorEastAsia" w:hAnsi="Arial" w:cs="Arial"/>
          <w:b/>
          <w:bCs/>
        </w:rPr>
        <w:t>Subcontractors:</w:t>
      </w:r>
      <w:r w:rsidRPr="00FE49D0">
        <w:rPr>
          <w:rStyle w:val="eop"/>
          <w:rFonts w:ascii="Arial" w:eastAsiaTheme="majorEastAsia" w:hAnsi="Arial" w:cs="Arial"/>
        </w:rPr>
        <w:t> </w:t>
      </w:r>
    </w:p>
    <w:p w14:paraId="6C4FE5C4"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normaltextrun"/>
          <w:rFonts w:ascii="Arial" w:eastAsiaTheme="majorEastAsia" w:hAnsi="Arial" w:cs="Arial"/>
        </w:rPr>
        <w:t>For vendors using subcontractors, a Vendor Responsibility Questionnaire and a NYSED vendor responsibility review are required for a subcontractor where: </w:t>
      </w:r>
      <w:r w:rsidRPr="00FE49D0">
        <w:rPr>
          <w:rStyle w:val="eop"/>
          <w:rFonts w:ascii="Arial" w:eastAsiaTheme="majorEastAsia" w:hAnsi="Arial" w:cs="Arial"/>
        </w:rPr>
        <w:t> </w:t>
      </w:r>
    </w:p>
    <w:p w14:paraId="502E87DD"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241F0646" w14:textId="05E4A3F2" w:rsidR="001C2451" w:rsidRPr="00FE49D0" w:rsidRDefault="001C2451" w:rsidP="001D78A8">
      <w:pPr>
        <w:pStyle w:val="paragraph"/>
        <w:numPr>
          <w:ilvl w:val="0"/>
          <w:numId w:val="34"/>
        </w:numPr>
        <w:spacing w:before="0" w:beforeAutospacing="0" w:after="0" w:afterAutospacing="0"/>
        <w:ind w:left="1080" w:firstLine="0"/>
        <w:textAlignment w:val="baseline"/>
        <w:rPr>
          <w:rFonts w:ascii="Arial" w:hAnsi="Arial" w:cs="Arial"/>
        </w:rPr>
      </w:pPr>
      <w:r w:rsidRPr="00FE49D0">
        <w:rPr>
          <w:rStyle w:val="normaltextrun"/>
          <w:rFonts w:ascii="Arial" w:eastAsiaTheme="majorEastAsia" w:hAnsi="Arial" w:cs="Arial"/>
        </w:rPr>
        <w:t xml:space="preserve">the subcontractor is known at the time of the contract </w:t>
      </w:r>
      <w:proofErr w:type="gramStart"/>
      <w:r w:rsidRPr="00FE49D0">
        <w:rPr>
          <w:rStyle w:val="normaltextrun"/>
          <w:rFonts w:ascii="Arial" w:eastAsiaTheme="majorEastAsia" w:hAnsi="Arial" w:cs="Arial"/>
        </w:rPr>
        <w:t>award</w:t>
      </w:r>
      <w:r w:rsidR="00BF6FFA">
        <w:rPr>
          <w:rStyle w:val="normaltextrun"/>
          <w:rFonts w:ascii="Arial" w:eastAsiaTheme="majorEastAsia" w:hAnsi="Arial" w:cs="Arial"/>
        </w:rPr>
        <w:t>;</w:t>
      </w:r>
      <w:proofErr w:type="gramEnd"/>
      <w:r w:rsidRPr="00FE49D0">
        <w:rPr>
          <w:rStyle w:val="normaltextrun"/>
          <w:rFonts w:ascii="Arial" w:eastAsiaTheme="majorEastAsia" w:hAnsi="Arial" w:cs="Arial"/>
        </w:rPr>
        <w:t> </w:t>
      </w:r>
      <w:r w:rsidRPr="00FE49D0">
        <w:rPr>
          <w:rStyle w:val="eop"/>
          <w:rFonts w:ascii="Arial" w:eastAsiaTheme="majorEastAsia" w:hAnsi="Arial" w:cs="Arial"/>
        </w:rPr>
        <w:t> </w:t>
      </w:r>
    </w:p>
    <w:p w14:paraId="55406EDD" w14:textId="77777777" w:rsidR="001C2451" w:rsidRPr="00FE49D0" w:rsidRDefault="001C2451" w:rsidP="001D78A8">
      <w:pPr>
        <w:pStyle w:val="paragraph"/>
        <w:numPr>
          <w:ilvl w:val="0"/>
          <w:numId w:val="35"/>
        </w:numPr>
        <w:spacing w:before="0" w:beforeAutospacing="0" w:after="0" w:afterAutospacing="0"/>
        <w:ind w:left="1080" w:firstLine="0"/>
        <w:textAlignment w:val="baseline"/>
        <w:rPr>
          <w:rFonts w:ascii="Arial" w:hAnsi="Arial" w:cs="Arial"/>
        </w:rPr>
      </w:pPr>
      <w:r w:rsidRPr="00FE49D0">
        <w:rPr>
          <w:rStyle w:val="normaltextrun"/>
          <w:rFonts w:ascii="Arial" w:eastAsiaTheme="majorEastAsia" w:hAnsi="Arial" w:cs="Arial"/>
        </w:rPr>
        <w:t>the subcontractor is not an entity that is exempt from reporting by OSC; and</w:t>
      </w:r>
      <w:r w:rsidRPr="00FE49D0">
        <w:rPr>
          <w:rStyle w:val="eop"/>
          <w:rFonts w:ascii="Arial" w:eastAsiaTheme="majorEastAsia" w:hAnsi="Arial" w:cs="Arial"/>
        </w:rPr>
        <w:t> </w:t>
      </w:r>
    </w:p>
    <w:p w14:paraId="23EA0069" w14:textId="77777777" w:rsidR="001C2451" w:rsidRPr="00FE49D0" w:rsidRDefault="001C2451" w:rsidP="001D78A8">
      <w:pPr>
        <w:pStyle w:val="paragraph"/>
        <w:numPr>
          <w:ilvl w:val="0"/>
          <w:numId w:val="35"/>
        </w:numPr>
        <w:spacing w:before="0" w:beforeAutospacing="0" w:after="0" w:afterAutospacing="0"/>
        <w:ind w:left="1080" w:firstLine="0"/>
        <w:textAlignment w:val="baseline"/>
        <w:rPr>
          <w:rFonts w:ascii="Arial" w:hAnsi="Arial" w:cs="Arial"/>
        </w:rPr>
      </w:pPr>
      <w:r w:rsidRPr="00FE49D0">
        <w:rPr>
          <w:rStyle w:val="normaltextrun"/>
          <w:rFonts w:ascii="Arial" w:eastAsiaTheme="majorEastAsia" w:hAnsi="Arial" w:cs="Arial"/>
        </w:rPr>
        <w:t>the subcontract will equal or exceed $100,000 over the life of the contract.</w:t>
      </w:r>
      <w:r w:rsidRPr="00FE49D0">
        <w:rPr>
          <w:rStyle w:val="eop"/>
          <w:rFonts w:ascii="Arial" w:eastAsiaTheme="majorEastAsia" w:hAnsi="Arial" w:cs="Arial"/>
        </w:rPr>
        <w:t> </w:t>
      </w:r>
    </w:p>
    <w:p w14:paraId="631E73BD" w14:textId="77777777" w:rsidR="001C2451" w:rsidRPr="00FE49D0" w:rsidRDefault="001C2451" w:rsidP="001C2451">
      <w:pPr>
        <w:pStyle w:val="paragraph"/>
        <w:spacing w:before="0" w:beforeAutospacing="0" w:after="0" w:afterAutospacing="0"/>
        <w:ind w:left="360"/>
        <w:textAlignment w:val="baseline"/>
        <w:rPr>
          <w:rFonts w:ascii="Arial" w:hAnsi="Arial" w:cs="Arial"/>
          <w:sz w:val="18"/>
          <w:szCs w:val="18"/>
        </w:rPr>
      </w:pPr>
      <w:r w:rsidRPr="00FE49D0">
        <w:rPr>
          <w:rStyle w:val="eop"/>
          <w:rFonts w:ascii="Arial" w:eastAsiaTheme="majorEastAsia" w:hAnsi="Arial" w:cs="Arial"/>
        </w:rPr>
        <w:t> </w:t>
      </w:r>
    </w:p>
    <w:p w14:paraId="224B1153"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b/>
          <w:bCs/>
        </w:rPr>
        <w:t>Note: Bidders must acknowledge their method of filing their questionnaire by checking the appropriate box on the Response Sheet for Bids (5. Submission Documents).</w:t>
      </w:r>
      <w:r w:rsidRPr="00FE49D0">
        <w:rPr>
          <w:rStyle w:val="eop"/>
          <w:rFonts w:ascii="Arial" w:eastAsiaTheme="majorEastAsia" w:hAnsi="Arial" w:cs="Arial"/>
        </w:rPr>
        <w:t> </w:t>
      </w:r>
    </w:p>
    <w:p w14:paraId="34E453B3" w14:textId="77777777" w:rsidR="001C2451" w:rsidRDefault="001C2451" w:rsidP="001C245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66BDCDC"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Procurement Lobbying Law</w:t>
      </w:r>
      <w:r w:rsidRPr="00FE49D0">
        <w:rPr>
          <w:rStyle w:val="eop"/>
          <w:rFonts w:ascii="Arial" w:eastAsiaTheme="majorEastAsia" w:hAnsi="Arial" w:cs="Arial"/>
          <w:b/>
          <w:bCs/>
        </w:rPr>
        <w:t> </w:t>
      </w:r>
    </w:p>
    <w:p w14:paraId="6304ADCD"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458C6F0F" w14:textId="5E4BFB5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normaltextrun"/>
          <w:rFonts w:ascii="Arial" w:eastAsiaTheme="majorEastAsia" w:hAnsi="Arial" w:cs="Arial"/>
        </w:rPr>
        <w:t xml:space="preserve">Pursuant to State Finance Law §§139-j and 139-k, this solicitation includes and imposes certain restrictions on communications between the New York State Education Department (“NYSED”) and an </w:t>
      </w:r>
      <w:proofErr w:type="spellStart"/>
      <w:r w:rsidRPr="00FE49D0">
        <w:rPr>
          <w:rStyle w:val="normaltextrun"/>
          <w:rFonts w:ascii="Arial" w:eastAsiaTheme="majorEastAsia" w:hAnsi="Arial" w:cs="Arial"/>
        </w:rPr>
        <w:t>Offerer</w:t>
      </w:r>
      <w:proofErr w:type="spellEnd"/>
      <w:r w:rsidRPr="00FE49D0">
        <w:rPr>
          <w:rStyle w:val="normaltextrun"/>
          <w:rFonts w:ascii="Arial" w:eastAsiaTheme="majorEastAsia" w:hAnsi="Arial" w:cs="Arial"/>
        </w:rPr>
        <w:t xml:space="preserve">/bidder during the procurement process. An </w:t>
      </w:r>
      <w:proofErr w:type="spellStart"/>
      <w:r w:rsidRPr="00FE49D0">
        <w:rPr>
          <w:rStyle w:val="normaltextrun"/>
          <w:rFonts w:ascii="Arial" w:eastAsiaTheme="majorEastAsia" w:hAnsi="Arial" w:cs="Arial"/>
        </w:rPr>
        <w:t>Offerer</w:t>
      </w:r>
      <w:proofErr w:type="spellEnd"/>
      <w:r w:rsidRPr="00FE49D0">
        <w:rPr>
          <w:rStyle w:val="normaltextrun"/>
          <w:rFonts w:ascii="Arial" w:eastAsiaTheme="majorEastAsia" w:hAnsi="Arial" w:cs="Arial"/>
        </w:rPr>
        <w:t xml:space="preserve">/bidder is restricted from making </w:t>
      </w:r>
      <w:r w:rsidRPr="00FE49D0">
        <w:rPr>
          <w:rStyle w:val="normaltextrun"/>
          <w:rFonts w:ascii="Arial" w:eastAsiaTheme="majorEastAsia" w:hAnsi="Arial" w:cs="Arial"/>
        </w:rPr>
        <w:lastRenderedPageBreak/>
        <w:t xml:space="preserve">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 Designated staff, as of the date hereof, is identified below. NYSED employees are also required to obtain certain information when contacted during the restricted period and </w:t>
      </w:r>
      <w:proofErr w:type="gramStart"/>
      <w:r w:rsidRPr="00FE49D0">
        <w:rPr>
          <w:rStyle w:val="normaltextrun"/>
          <w:rFonts w:ascii="Arial" w:eastAsiaTheme="majorEastAsia" w:hAnsi="Arial" w:cs="Arial"/>
        </w:rPr>
        <w:t>make a determination</w:t>
      </w:r>
      <w:proofErr w:type="gramEnd"/>
      <w:r w:rsidRPr="00FE49D0">
        <w:rPr>
          <w:rStyle w:val="normaltextrun"/>
          <w:rFonts w:ascii="Arial" w:eastAsiaTheme="majorEastAsia" w:hAnsi="Arial" w:cs="Arial"/>
        </w:rPr>
        <w:t xml:space="preserve"> of the responsibility of the </w:t>
      </w:r>
      <w:proofErr w:type="spellStart"/>
      <w:r w:rsidRPr="00FE49D0">
        <w:rPr>
          <w:rStyle w:val="normaltextrun"/>
          <w:rFonts w:ascii="Arial" w:eastAsiaTheme="majorEastAsia" w:hAnsi="Arial" w:cs="Arial"/>
        </w:rPr>
        <w:t>Offerer</w:t>
      </w:r>
      <w:proofErr w:type="spellEnd"/>
      <w:r w:rsidRPr="00FE49D0">
        <w:rPr>
          <w:rStyle w:val="normaltextrun"/>
          <w:rFonts w:ascii="Arial" w:eastAsiaTheme="majorEastAsia" w:hAnsi="Arial" w:cs="Arial"/>
        </w:rPr>
        <w:t xml:space="preserve">/bidder pursuant to these two statutes. Certain findings of non-responsibility can result in rejection for contract award and in the event of two findings within a four-year period, the </w:t>
      </w:r>
      <w:proofErr w:type="spellStart"/>
      <w:r w:rsidRPr="00FE49D0">
        <w:rPr>
          <w:rStyle w:val="normaltextrun"/>
          <w:rFonts w:ascii="Arial" w:eastAsiaTheme="majorEastAsia" w:hAnsi="Arial" w:cs="Arial"/>
        </w:rPr>
        <w:t>Offerer</w:t>
      </w:r>
      <w:proofErr w:type="spellEnd"/>
      <w:r w:rsidRPr="00FE49D0">
        <w:rPr>
          <w:rStyle w:val="normaltextrun"/>
          <w:rFonts w:ascii="Arial" w:eastAsiaTheme="majorEastAsia" w:hAnsi="Arial" w:cs="Arial"/>
        </w:rPr>
        <w:t>/bidder is debarred from obtaining governmental Procurement Contracts. Further information about these requirements can be found at </w:t>
      </w:r>
      <w:hyperlink r:id="rId36" w:tgtFrame="_blank" w:history="1">
        <w:r w:rsidRPr="00FE49D0">
          <w:rPr>
            <w:rStyle w:val="normaltextrun"/>
            <w:rFonts w:ascii="Arial" w:eastAsiaTheme="majorEastAsia" w:hAnsi="Arial" w:cs="Arial"/>
            <w:color w:val="0000FF"/>
            <w:u w:val="single"/>
          </w:rPr>
          <w:t>NYSED's Procurement Lobbying Law Policy Guidelines</w:t>
        </w:r>
      </w:hyperlink>
      <w:r w:rsidRPr="00FE49D0">
        <w:rPr>
          <w:rStyle w:val="normaltextrun"/>
          <w:rFonts w:ascii="Arial" w:eastAsiaTheme="majorEastAsia" w:hAnsi="Arial" w:cs="Arial"/>
          <w:color w:val="0000FF"/>
          <w:u w:val="single"/>
        </w:rPr>
        <w:t> webpage.</w:t>
      </w:r>
      <w:r w:rsidRPr="00FE49D0">
        <w:rPr>
          <w:rStyle w:val="eop"/>
          <w:rFonts w:ascii="Arial" w:eastAsiaTheme="majorEastAsia" w:hAnsi="Arial" w:cs="Arial"/>
          <w:color w:val="0000FF"/>
        </w:rPr>
        <w:t> </w:t>
      </w:r>
    </w:p>
    <w:p w14:paraId="378D6745" w14:textId="77777777" w:rsidR="001C2451" w:rsidRDefault="001C2451" w:rsidP="001C245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6BF8D38" w14:textId="77777777" w:rsidR="001C2451" w:rsidRPr="00A10ADD" w:rsidRDefault="001C2451" w:rsidP="001C2451">
      <w:pPr>
        <w:pStyle w:val="paragraph"/>
        <w:spacing w:before="0" w:beforeAutospacing="0" w:after="0" w:afterAutospacing="0"/>
        <w:textAlignment w:val="baseline"/>
        <w:rPr>
          <w:rFonts w:ascii="Arial" w:hAnsi="Arial" w:cs="Arial"/>
          <w:b/>
          <w:bCs/>
          <w:sz w:val="18"/>
          <w:szCs w:val="18"/>
        </w:rPr>
      </w:pPr>
      <w:r w:rsidRPr="00A10ADD">
        <w:rPr>
          <w:rStyle w:val="normaltextrun"/>
          <w:rFonts w:ascii="Arial" w:eastAsiaTheme="majorEastAsia" w:hAnsi="Arial" w:cs="Arial"/>
          <w:b/>
          <w:bCs/>
        </w:rPr>
        <w:t>Designated Contacts for NYSED</w:t>
      </w:r>
      <w:r w:rsidRPr="00A10ADD">
        <w:rPr>
          <w:rStyle w:val="eop"/>
          <w:rFonts w:ascii="Arial" w:eastAsiaTheme="majorEastAsia" w:hAnsi="Arial" w:cs="Arial"/>
          <w:b/>
          <w:bCs/>
        </w:rPr>
        <w:t> </w:t>
      </w:r>
    </w:p>
    <w:p w14:paraId="3D997E4D" w14:textId="299142AA"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normaltextrun"/>
          <w:rFonts w:ascii="Arial" w:eastAsiaTheme="majorEastAsia" w:hAnsi="Arial" w:cs="Arial"/>
        </w:rPr>
        <w:t>Program Office –</w:t>
      </w:r>
      <w:r w:rsidR="00A10ADD">
        <w:rPr>
          <w:rStyle w:val="normaltextrun"/>
          <w:rFonts w:ascii="Arial" w:eastAsiaTheme="majorEastAsia" w:hAnsi="Arial" w:cs="Arial"/>
        </w:rPr>
        <w:t xml:space="preserve"> </w:t>
      </w:r>
      <w:r w:rsidR="000A4FC2">
        <w:rPr>
          <w:rStyle w:val="normaltextrun"/>
          <w:rFonts w:ascii="Arial" w:eastAsiaTheme="majorEastAsia" w:hAnsi="Arial" w:cs="Arial"/>
        </w:rPr>
        <w:t>Ruth Singer</w:t>
      </w:r>
    </w:p>
    <w:p w14:paraId="4E12577C" w14:textId="44B73C97" w:rsidR="000A4FC2" w:rsidRDefault="001C2451" w:rsidP="001C2451">
      <w:pPr>
        <w:pStyle w:val="paragraph"/>
        <w:spacing w:before="0" w:beforeAutospacing="0" w:after="0" w:afterAutospacing="0"/>
        <w:textAlignment w:val="baseline"/>
        <w:rPr>
          <w:rStyle w:val="normaltextrun"/>
          <w:rFonts w:ascii="Arial" w:eastAsiaTheme="majorEastAsia" w:hAnsi="Arial" w:cs="Arial"/>
        </w:rPr>
      </w:pPr>
      <w:r w:rsidRPr="00FE49D0">
        <w:rPr>
          <w:rStyle w:val="normaltextrun"/>
          <w:rFonts w:ascii="Arial" w:eastAsiaTheme="majorEastAsia" w:hAnsi="Arial" w:cs="Arial"/>
        </w:rPr>
        <w:t>Contract Administration Unit –</w:t>
      </w:r>
      <w:r w:rsidR="00A10ADD">
        <w:rPr>
          <w:rStyle w:val="normaltextrun"/>
          <w:rFonts w:ascii="Arial" w:eastAsiaTheme="majorEastAsia" w:hAnsi="Arial" w:cs="Arial"/>
        </w:rPr>
        <w:t xml:space="preserve"> </w:t>
      </w:r>
      <w:r w:rsidR="000A4FC2">
        <w:rPr>
          <w:rStyle w:val="normaltextrun"/>
          <w:rFonts w:ascii="Arial" w:eastAsiaTheme="majorEastAsia" w:hAnsi="Arial" w:cs="Arial"/>
        </w:rPr>
        <w:t>Bethany Bennett</w:t>
      </w:r>
    </w:p>
    <w:p w14:paraId="43831F64" w14:textId="0B204D5A"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18580AC9"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04A27121"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Consultant Disclosure Legislation</w:t>
      </w:r>
      <w:r w:rsidRPr="00FE49D0">
        <w:rPr>
          <w:rStyle w:val="eop"/>
          <w:rFonts w:ascii="Arial" w:eastAsiaTheme="majorEastAsia" w:hAnsi="Arial" w:cs="Arial"/>
          <w:b/>
          <w:bCs/>
        </w:rPr>
        <w:t> </w:t>
      </w:r>
    </w:p>
    <w:p w14:paraId="66DAA3A0" w14:textId="77777777" w:rsidR="001C2451" w:rsidRDefault="001C2451" w:rsidP="001C2451">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CC42A82"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Effective June 19, 2006, new reporting requirements became effective for State contractors, as the result of an amendment to State Finance Law §§ 8 and 163. As a result of these changes in law, State contractors will be required to disclose, by employment category, the number of persons employed to provide services under a contract for consulting services, the number of hours worked and the amount paid to the contractor by the State as compensation for work performed by these employees. This will include information on any persons working under any subcontracts with the State contractor.</w:t>
      </w:r>
      <w:r w:rsidRPr="00FE49D0">
        <w:rPr>
          <w:rStyle w:val="eop"/>
          <w:rFonts w:ascii="Arial" w:eastAsiaTheme="majorEastAsia" w:hAnsi="Arial" w:cs="Arial"/>
        </w:rPr>
        <w:t> </w:t>
      </w:r>
    </w:p>
    <w:p w14:paraId="3C9FA0F5"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52EEA7DA"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 xml:space="preserve">Chapter 10 of the Laws of 2006 expands the definition of contracts for consulting services to include any contract entered into by a </w:t>
      </w:r>
      <w:proofErr w:type="gramStart"/>
      <w:r w:rsidRPr="00FE49D0">
        <w:rPr>
          <w:rStyle w:val="normaltextrun"/>
          <w:rFonts w:ascii="Arial" w:eastAsiaTheme="majorEastAsia" w:hAnsi="Arial" w:cs="Arial"/>
        </w:rPr>
        <w:t>State</w:t>
      </w:r>
      <w:proofErr w:type="gramEnd"/>
      <w:r w:rsidRPr="00FE49D0">
        <w:rPr>
          <w:rStyle w:val="normaltextrun"/>
          <w:rFonts w:ascii="Arial" w:eastAsiaTheme="majorEastAsia" w:hAnsi="Arial" w:cs="Arial"/>
        </w:rPr>
        <w:t xml:space="preserve"> agency for analysis, evaluation, research, training, data processing, computer programming, engineering, environmental, health, and mental health services, accounting, auditing, paralegal, legal, or similar services.</w:t>
      </w:r>
      <w:r w:rsidRPr="00FE49D0">
        <w:rPr>
          <w:rStyle w:val="eop"/>
          <w:rFonts w:ascii="Arial" w:eastAsiaTheme="majorEastAsia" w:hAnsi="Arial" w:cs="Arial"/>
        </w:rPr>
        <w:t> </w:t>
      </w:r>
    </w:p>
    <w:p w14:paraId="28AA2FA9"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23F33B97"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To enable compliance with the law, State agencies must include in the Procurement Record submitted to OSC for new consultant contracts, the State Consultant Services Contractor’s Planned Employment from Contract Start Date Through the End of the Contract Term (Form A). The completed form must include information for all employees providing service under the contract whether employed by the contractor or a subcontractor. Please note that the form captures the necessary planned employment information </w:t>
      </w:r>
      <w:r w:rsidRPr="00FE49D0">
        <w:rPr>
          <w:rStyle w:val="normaltextrun"/>
          <w:rFonts w:ascii="Arial" w:eastAsiaTheme="majorEastAsia" w:hAnsi="Arial" w:cs="Arial"/>
          <w:b/>
          <w:bCs/>
          <w:i/>
          <w:iCs/>
        </w:rPr>
        <w:t>prospectively from the start date of the contract through the end of the contract term</w:t>
      </w:r>
      <w:r w:rsidRPr="00FE49D0">
        <w:rPr>
          <w:rStyle w:val="normaltextrun"/>
          <w:rFonts w:ascii="Arial" w:eastAsiaTheme="majorEastAsia" w:hAnsi="Arial" w:cs="Arial"/>
          <w:i/>
          <w:iCs/>
        </w:rPr>
        <w:t>.</w:t>
      </w:r>
      <w:r w:rsidRPr="00FE49D0">
        <w:rPr>
          <w:rStyle w:val="eop"/>
          <w:rFonts w:ascii="Arial" w:eastAsiaTheme="majorEastAsia" w:hAnsi="Arial" w:cs="Arial"/>
        </w:rPr>
        <w:t> </w:t>
      </w:r>
    </w:p>
    <w:p w14:paraId="4541D77D"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sz w:val="20"/>
        </w:rPr>
        <w:t> </w:t>
      </w:r>
    </w:p>
    <w:p w14:paraId="09F4A2C4" w14:textId="23F61B10" w:rsidR="001C2451" w:rsidRPr="00FE49D0" w:rsidRDefault="007C00BA" w:rsidP="001C2451">
      <w:pPr>
        <w:pStyle w:val="paragraph"/>
        <w:spacing w:before="0" w:beforeAutospacing="0" w:after="0" w:afterAutospacing="0"/>
        <w:jc w:val="both"/>
        <w:textAlignment w:val="baseline"/>
        <w:rPr>
          <w:rFonts w:ascii="Arial" w:hAnsi="Arial" w:cs="Arial"/>
          <w:sz w:val="18"/>
          <w:szCs w:val="18"/>
        </w:rPr>
      </w:pPr>
      <w:hyperlink r:id="rId37" w:tgtFrame="_blank" w:history="1">
        <w:r w:rsidR="001C2451" w:rsidRPr="00FE49D0">
          <w:rPr>
            <w:rStyle w:val="normaltextrun"/>
            <w:rFonts w:ascii="Arial" w:eastAsiaTheme="majorEastAsia" w:hAnsi="Arial" w:cs="Arial"/>
            <w:color w:val="0000FF"/>
            <w:u w:val="single"/>
          </w:rPr>
          <w:t>Form A</w:t>
        </w:r>
      </w:hyperlink>
      <w:r w:rsidR="001C2451" w:rsidRPr="00FE49D0">
        <w:rPr>
          <w:rStyle w:val="normaltextrun"/>
          <w:rFonts w:ascii="Arial" w:eastAsiaTheme="majorEastAsia" w:hAnsi="Arial" w:cs="Arial"/>
        </w:rPr>
        <w:t> is available on OSC’s website.</w:t>
      </w:r>
      <w:r w:rsidR="001C2451" w:rsidRPr="00FE49D0">
        <w:rPr>
          <w:rStyle w:val="eop"/>
          <w:rFonts w:ascii="Arial" w:eastAsiaTheme="majorEastAsia" w:hAnsi="Arial" w:cs="Arial"/>
        </w:rPr>
        <w:t> </w:t>
      </w:r>
    </w:p>
    <w:p w14:paraId="0914F034"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034FBACF"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b/>
          <w:bCs/>
        </w:rPr>
        <w:t>Please note that although this form is </w:t>
      </w:r>
      <w:r w:rsidRPr="00FE49D0">
        <w:rPr>
          <w:rStyle w:val="normaltextrun"/>
          <w:rFonts w:ascii="Arial" w:eastAsiaTheme="majorEastAsia" w:hAnsi="Arial" w:cs="Arial"/>
          <w:b/>
          <w:bCs/>
          <w:u w:val="single"/>
        </w:rPr>
        <w:t>not </w:t>
      </w:r>
      <w:r w:rsidRPr="00FE49D0">
        <w:rPr>
          <w:rStyle w:val="normaltextrun"/>
          <w:rFonts w:ascii="Arial" w:eastAsiaTheme="majorEastAsia" w:hAnsi="Arial" w:cs="Arial"/>
          <w:b/>
          <w:bCs/>
        </w:rPr>
        <w:t>required as part of the bid submission, NYSED encourages bidders to include it in their bid submission to expedite contract execution if the bidder is awarded the contract. Note also that only the form listed above is acceptable.</w:t>
      </w:r>
      <w:r w:rsidRPr="00FE49D0">
        <w:rPr>
          <w:rStyle w:val="eop"/>
          <w:rFonts w:ascii="Arial" w:eastAsiaTheme="majorEastAsia" w:hAnsi="Arial" w:cs="Arial"/>
        </w:rPr>
        <w:t> </w:t>
      </w:r>
    </w:p>
    <w:p w14:paraId="24BE485B"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Chapter 10 of the Laws of 2006 mandates that State agencies must now require State contractors to </w:t>
      </w:r>
      <w:r w:rsidRPr="00FE49D0">
        <w:rPr>
          <w:rStyle w:val="normaltextrun"/>
          <w:rFonts w:ascii="Arial" w:eastAsiaTheme="majorEastAsia" w:hAnsi="Arial" w:cs="Arial"/>
          <w:b/>
          <w:bCs/>
        </w:rPr>
        <w:t>report annually</w:t>
      </w:r>
      <w:r w:rsidRPr="00FE49D0">
        <w:rPr>
          <w:rStyle w:val="normaltextrun"/>
          <w:rFonts w:ascii="Arial" w:eastAsiaTheme="majorEastAsia" w:hAnsi="Arial" w:cs="Arial"/>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 State Consultant Services Contractor’s Annual Employment Report (Form B) is to be used to report the information for all procurement contracts above $15,000. Please note that, in contrast to the </w:t>
      </w:r>
      <w:r w:rsidRPr="00FE49D0">
        <w:rPr>
          <w:rStyle w:val="normaltextrun"/>
          <w:rFonts w:ascii="Arial" w:eastAsiaTheme="majorEastAsia" w:hAnsi="Arial" w:cs="Arial"/>
        </w:rPr>
        <w:lastRenderedPageBreak/>
        <w:t>information to be included on Form A, which is a one-time report of planned employment data for the entire term of a consulting contract on a projected basis, </w:t>
      </w:r>
      <w:r w:rsidRPr="00FE49D0">
        <w:rPr>
          <w:rStyle w:val="normaltextrun"/>
          <w:rFonts w:ascii="Arial" w:eastAsiaTheme="majorEastAsia" w:hAnsi="Arial" w:cs="Arial"/>
          <w:b/>
          <w:bCs/>
          <w:i/>
          <w:iCs/>
        </w:rPr>
        <w:t>Form B will be submitted each year the contract is in effect and will capture historical information, detailing actual employment data for the most recently concluded State fiscal year (April 1 – March 31)</w:t>
      </w:r>
      <w:r w:rsidRPr="00FE49D0">
        <w:rPr>
          <w:rStyle w:val="normaltextrun"/>
          <w:rFonts w:ascii="Arial" w:eastAsiaTheme="majorEastAsia" w:hAnsi="Arial" w:cs="Arial"/>
          <w:b/>
          <w:bCs/>
        </w:rPr>
        <w:t>.</w:t>
      </w:r>
      <w:r w:rsidRPr="00FE49D0">
        <w:rPr>
          <w:rStyle w:val="eop"/>
          <w:rFonts w:ascii="Arial" w:eastAsiaTheme="majorEastAsia" w:hAnsi="Arial" w:cs="Arial"/>
        </w:rPr>
        <w:t> </w:t>
      </w:r>
    </w:p>
    <w:p w14:paraId="32EA8488"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sz w:val="20"/>
        </w:rPr>
        <w:t> </w:t>
      </w:r>
    </w:p>
    <w:p w14:paraId="69EB2C19" w14:textId="33790237" w:rsidR="001C2451" w:rsidRPr="00FE49D0" w:rsidRDefault="007C00BA" w:rsidP="001C2451">
      <w:pPr>
        <w:pStyle w:val="paragraph"/>
        <w:spacing w:before="0" w:beforeAutospacing="0" w:after="0" w:afterAutospacing="0"/>
        <w:jc w:val="both"/>
        <w:textAlignment w:val="baseline"/>
        <w:rPr>
          <w:rFonts w:ascii="Arial" w:hAnsi="Arial" w:cs="Arial"/>
          <w:sz w:val="18"/>
          <w:szCs w:val="18"/>
        </w:rPr>
      </w:pPr>
      <w:hyperlink r:id="rId38" w:tgtFrame="_blank" w:history="1">
        <w:r w:rsidR="001C2451" w:rsidRPr="00FE49D0">
          <w:rPr>
            <w:rStyle w:val="normaltextrun"/>
            <w:rFonts w:ascii="Arial" w:eastAsiaTheme="majorEastAsia" w:hAnsi="Arial" w:cs="Arial"/>
            <w:color w:val="0000FF"/>
            <w:u w:val="single"/>
          </w:rPr>
          <w:t>Form B</w:t>
        </w:r>
      </w:hyperlink>
      <w:r w:rsidR="001C2451" w:rsidRPr="00FE49D0">
        <w:rPr>
          <w:rStyle w:val="normaltextrun"/>
          <w:rFonts w:ascii="Arial" w:eastAsiaTheme="majorEastAsia" w:hAnsi="Arial" w:cs="Arial"/>
        </w:rPr>
        <w:t> is available on OSC’s website.</w:t>
      </w:r>
      <w:r w:rsidR="001C2451" w:rsidRPr="00FE49D0">
        <w:rPr>
          <w:rStyle w:val="eop"/>
          <w:rFonts w:ascii="Arial" w:eastAsiaTheme="majorEastAsia" w:hAnsi="Arial" w:cs="Arial"/>
        </w:rPr>
        <w:t> </w:t>
      </w:r>
    </w:p>
    <w:p w14:paraId="7E079AFD"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04D1C8EF" w14:textId="4456C3CF"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For more information, please visit </w:t>
      </w:r>
      <w:hyperlink r:id="rId39" w:tgtFrame="_blank" w:history="1">
        <w:r w:rsidRPr="00FE49D0">
          <w:rPr>
            <w:rStyle w:val="normaltextrun"/>
            <w:rFonts w:ascii="Arial" w:eastAsiaTheme="majorEastAsia" w:hAnsi="Arial" w:cs="Arial"/>
            <w:color w:val="0000FF"/>
            <w:u w:val="single"/>
          </w:rPr>
          <w:t>OSC Guide to Financial Operations.</w:t>
        </w:r>
      </w:hyperlink>
      <w:r w:rsidRPr="00FE49D0">
        <w:rPr>
          <w:rStyle w:val="eop"/>
          <w:rFonts w:ascii="Arial" w:eastAsiaTheme="majorEastAsia" w:hAnsi="Arial" w:cs="Arial"/>
        </w:rPr>
        <w:t> </w:t>
      </w:r>
    </w:p>
    <w:p w14:paraId="7F163763"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eop"/>
          <w:rFonts w:ascii="Arial" w:eastAsiaTheme="majorEastAsia" w:hAnsi="Arial" w:cs="Arial"/>
          <w:b/>
          <w:bCs/>
        </w:rPr>
        <w:t> </w:t>
      </w:r>
    </w:p>
    <w:p w14:paraId="1257C482"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Public Officer’s Law Section 73 </w:t>
      </w:r>
      <w:r w:rsidRPr="00FE49D0">
        <w:rPr>
          <w:rStyle w:val="eop"/>
          <w:rFonts w:ascii="Arial" w:eastAsiaTheme="majorEastAsia" w:hAnsi="Arial" w:cs="Arial"/>
          <w:b/>
          <w:bCs/>
        </w:rPr>
        <w:t> </w:t>
      </w:r>
    </w:p>
    <w:p w14:paraId="4C1A664C"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2BD35EDB"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normaltextrun"/>
          <w:rFonts w:ascii="Arial" w:eastAsiaTheme="majorEastAsia" w:hAnsi="Arial" w:cs="Arial"/>
        </w:rPr>
        <w:t>All bidders must comply with Public Officer’s Law Section 73 (4)(a), as follows:</w:t>
      </w:r>
      <w:r w:rsidRPr="00FE49D0">
        <w:rPr>
          <w:rStyle w:val="eop"/>
          <w:rFonts w:ascii="Arial" w:eastAsiaTheme="majorEastAsia" w:hAnsi="Arial" w:cs="Arial"/>
        </w:rPr>
        <w:t> </w:t>
      </w:r>
    </w:p>
    <w:p w14:paraId="66EACAF4"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5878D2D9"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4. (a) No statewide elected official, state officer or employee, member of the legislature, legislative employee or political party chairman or firm or association of which such person is a member, or</w:t>
      </w:r>
      <w:r>
        <w:rPr>
          <w:rStyle w:val="normaltextrun"/>
          <w:rFonts w:eastAsiaTheme="majorEastAsia" w:cs="Arial"/>
        </w:rPr>
        <w:t xml:space="preserve"> </w:t>
      </w:r>
      <w:r w:rsidRPr="00FE49D0">
        <w:rPr>
          <w:rStyle w:val="normaltextrun"/>
          <w:rFonts w:ascii="Arial" w:eastAsiaTheme="majorEastAsia" w:hAnsi="Arial" w:cs="Arial"/>
        </w:rPr>
        <w:t>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r w:rsidRPr="00FE49D0">
        <w:rPr>
          <w:rStyle w:val="eop"/>
          <w:rFonts w:ascii="Arial" w:eastAsiaTheme="majorEastAsia" w:hAnsi="Arial" w:cs="Arial"/>
        </w:rPr>
        <w:t> </w:t>
      </w:r>
    </w:p>
    <w:p w14:paraId="2E3DB15D"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0FCA1128"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(i) The term "state officer or employee" shall mean:</w:t>
      </w:r>
      <w:r w:rsidRPr="00FE49D0">
        <w:rPr>
          <w:rStyle w:val="eop"/>
          <w:rFonts w:ascii="Arial" w:eastAsiaTheme="majorEastAsia" w:hAnsi="Arial" w:cs="Arial"/>
        </w:rPr>
        <w:t> </w:t>
      </w:r>
    </w:p>
    <w:p w14:paraId="5600F33D" w14:textId="77777777" w:rsidR="001C2451" w:rsidRPr="00FE49D0" w:rsidRDefault="001C2451" w:rsidP="001C2451">
      <w:pPr>
        <w:pStyle w:val="paragraph"/>
        <w:spacing w:before="0" w:beforeAutospacing="0" w:after="0" w:afterAutospacing="0"/>
        <w:ind w:firstLine="420"/>
        <w:jc w:val="both"/>
        <w:textAlignment w:val="baseline"/>
        <w:rPr>
          <w:rFonts w:ascii="Arial" w:hAnsi="Arial" w:cs="Arial"/>
          <w:sz w:val="18"/>
          <w:szCs w:val="18"/>
        </w:rPr>
      </w:pPr>
      <w:r w:rsidRPr="00FE49D0">
        <w:rPr>
          <w:rStyle w:val="normaltextrun"/>
          <w:rFonts w:ascii="Arial" w:eastAsiaTheme="majorEastAsia" w:hAnsi="Arial" w:cs="Arial"/>
        </w:rPr>
        <w:t xml:space="preserve">(i) heads of state departments and their deputies and assistants other than members of the board of regents of the university of the state of New York who receive no compensation or are compensated on a per diem </w:t>
      </w:r>
      <w:proofErr w:type="gramStart"/>
      <w:r w:rsidRPr="00FE49D0">
        <w:rPr>
          <w:rStyle w:val="normaltextrun"/>
          <w:rFonts w:ascii="Arial" w:eastAsiaTheme="majorEastAsia" w:hAnsi="Arial" w:cs="Arial"/>
        </w:rPr>
        <w:t>basis;</w:t>
      </w:r>
      <w:proofErr w:type="gramEnd"/>
      <w:r w:rsidRPr="00FE49D0">
        <w:rPr>
          <w:rStyle w:val="eop"/>
          <w:rFonts w:ascii="Arial" w:eastAsiaTheme="majorEastAsia" w:hAnsi="Arial" w:cs="Arial"/>
        </w:rPr>
        <w:t> </w:t>
      </w:r>
    </w:p>
    <w:p w14:paraId="7D803E7A" w14:textId="77777777" w:rsidR="001C2451" w:rsidRPr="00FE49D0" w:rsidRDefault="001C2451" w:rsidP="001C2451">
      <w:pPr>
        <w:pStyle w:val="paragraph"/>
        <w:spacing w:before="0" w:beforeAutospacing="0" w:after="0" w:afterAutospacing="0"/>
        <w:ind w:firstLine="420"/>
        <w:jc w:val="both"/>
        <w:textAlignment w:val="baseline"/>
        <w:rPr>
          <w:rFonts w:ascii="Arial" w:hAnsi="Arial" w:cs="Arial"/>
          <w:sz w:val="18"/>
          <w:szCs w:val="18"/>
        </w:rPr>
      </w:pPr>
      <w:r w:rsidRPr="00FE49D0">
        <w:rPr>
          <w:rStyle w:val="normaltextrun"/>
          <w:rFonts w:ascii="Arial" w:eastAsiaTheme="majorEastAsia" w:hAnsi="Arial" w:cs="Arial"/>
        </w:rPr>
        <w:t xml:space="preserve">(ii) officers and employees of statewide elected </w:t>
      </w:r>
      <w:proofErr w:type="gramStart"/>
      <w:r w:rsidRPr="00FE49D0">
        <w:rPr>
          <w:rStyle w:val="normaltextrun"/>
          <w:rFonts w:ascii="Arial" w:eastAsiaTheme="majorEastAsia" w:hAnsi="Arial" w:cs="Arial"/>
        </w:rPr>
        <w:t>officials;</w:t>
      </w:r>
      <w:proofErr w:type="gramEnd"/>
      <w:r w:rsidRPr="00FE49D0">
        <w:rPr>
          <w:rStyle w:val="eop"/>
          <w:rFonts w:ascii="Arial" w:eastAsiaTheme="majorEastAsia" w:hAnsi="Arial" w:cs="Arial"/>
        </w:rPr>
        <w:t> </w:t>
      </w:r>
    </w:p>
    <w:p w14:paraId="3BE9CDEC" w14:textId="77777777" w:rsidR="001C2451" w:rsidRPr="00FE49D0" w:rsidRDefault="001C2451" w:rsidP="001C2451">
      <w:pPr>
        <w:pStyle w:val="paragraph"/>
        <w:spacing w:before="0" w:beforeAutospacing="0" w:after="0" w:afterAutospacing="0"/>
        <w:ind w:firstLine="420"/>
        <w:jc w:val="both"/>
        <w:textAlignment w:val="baseline"/>
        <w:rPr>
          <w:rFonts w:ascii="Arial" w:hAnsi="Arial" w:cs="Arial"/>
          <w:sz w:val="18"/>
          <w:szCs w:val="18"/>
        </w:rPr>
      </w:pPr>
      <w:r w:rsidRPr="00FE49D0">
        <w:rPr>
          <w:rStyle w:val="normaltextrun"/>
          <w:rFonts w:ascii="Arial" w:eastAsiaTheme="majorEastAsia" w:hAnsi="Arial" w:cs="Arial"/>
        </w:rPr>
        <w:t xml:space="preserve">(iii) officers and employees of state departments, boards, bureaus, divisions, commissions, </w:t>
      </w:r>
      <w:proofErr w:type="gramStart"/>
      <w:r w:rsidRPr="00FE49D0">
        <w:rPr>
          <w:rStyle w:val="normaltextrun"/>
          <w:rFonts w:ascii="Arial" w:eastAsiaTheme="majorEastAsia" w:hAnsi="Arial" w:cs="Arial"/>
        </w:rPr>
        <w:t>councils</w:t>
      </w:r>
      <w:proofErr w:type="gramEnd"/>
      <w:r w:rsidRPr="00FE49D0">
        <w:rPr>
          <w:rStyle w:val="normaltextrun"/>
          <w:rFonts w:ascii="Arial" w:eastAsiaTheme="majorEastAsia" w:hAnsi="Arial" w:cs="Arial"/>
        </w:rPr>
        <w:t xml:space="preserve"> or other state agencies other than officers of such boards, commissions or councils who receive no compensation or are compensated on a per diem basis; and</w:t>
      </w:r>
      <w:r w:rsidRPr="00FE49D0">
        <w:rPr>
          <w:rStyle w:val="eop"/>
          <w:rFonts w:ascii="Arial" w:eastAsiaTheme="majorEastAsia" w:hAnsi="Arial" w:cs="Arial"/>
        </w:rPr>
        <w:t> </w:t>
      </w:r>
    </w:p>
    <w:p w14:paraId="138DBD77" w14:textId="77777777" w:rsidR="001C2451" w:rsidRPr="00FE49D0" w:rsidRDefault="001C2451" w:rsidP="001C2451">
      <w:pPr>
        <w:pStyle w:val="paragraph"/>
        <w:spacing w:before="0" w:beforeAutospacing="0" w:after="0" w:afterAutospacing="0"/>
        <w:ind w:firstLine="420"/>
        <w:jc w:val="both"/>
        <w:textAlignment w:val="baseline"/>
        <w:rPr>
          <w:rFonts w:ascii="Arial" w:hAnsi="Arial" w:cs="Arial"/>
          <w:sz w:val="18"/>
          <w:szCs w:val="18"/>
        </w:rPr>
      </w:pPr>
      <w:r w:rsidRPr="00FE49D0">
        <w:rPr>
          <w:rStyle w:val="normaltextrun"/>
          <w:rFonts w:ascii="Arial" w:eastAsiaTheme="majorEastAsia" w:hAnsi="Arial" w:cs="Arial"/>
        </w:rPr>
        <w:t xml:space="preserve">(iv) members or directors of public authorities, other than multistate authorities, public benefit corporations and commissions at least one of whose members is appointed by the governor, who receive compensation other than on a per diem basis, and employees of such authorities, </w:t>
      </w:r>
      <w:proofErr w:type="gramStart"/>
      <w:r w:rsidRPr="00FE49D0">
        <w:rPr>
          <w:rStyle w:val="normaltextrun"/>
          <w:rFonts w:ascii="Arial" w:eastAsiaTheme="majorEastAsia" w:hAnsi="Arial" w:cs="Arial"/>
        </w:rPr>
        <w:t>corporations</w:t>
      </w:r>
      <w:proofErr w:type="gramEnd"/>
      <w:r w:rsidRPr="00FE49D0">
        <w:rPr>
          <w:rStyle w:val="normaltextrun"/>
          <w:rFonts w:ascii="Arial" w:eastAsiaTheme="majorEastAsia" w:hAnsi="Arial" w:cs="Arial"/>
        </w:rPr>
        <w:t xml:space="preserve"> and commissions.</w:t>
      </w:r>
      <w:r w:rsidRPr="00FE49D0">
        <w:rPr>
          <w:rStyle w:val="eop"/>
          <w:rFonts w:ascii="Arial" w:eastAsiaTheme="majorEastAsia" w:hAnsi="Arial" w:cs="Arial"/>
        </w:rPr>
        <w:t> </w:t>
      </w:r>
    </w:p>
    <w:p w14:paraId="3FAA32D5"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7F6CDC7B" w14:textId="4FA2AF25"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normaltextrun"/>
          <w:rFonts w:ascii="Arial" w:eastAsiaTheme="majorEastAsia" w:hAnsi="Arial" w:cs="Arial"/>
        </w:rPr>
        <w:t>Review </w:t>
      </w:r>
      <w:hyperlink r:id="rId40" w:tgtFrame="_blank" w:history="1">
        <w:r w:rsidRPr="00FE49D0">
          <w:rPr>
            <w:rStyle w:val="normaltextrun"/>
            <w:rFonts w:ascii="Arial" w:eastAsiaTheme="majorEastAsia" w:hAnsi="Arial" w:cs="Arial"/>
            <w:color w:val="0000FF"/>
            <w:u w:val="single"/>
          </w:rPr>
          <w:t>Public Officer’s Law Section 73</w:t>
        </w:r>
      </w:hyperlink>
      <w:r w:rsidRPr="00FE49D0">
        <w:rPr>
          <w:rStyle w:val="normaltextrun"/>
          <w:rFonts w:ascii="Arial" w:eastAsiaTheme="majorEastAsia" w:hAnsi="Arial" w:cs="Arial"/>
        </w:rPr>
        <w:t>.</w:t>
      </w:r>
      <w:r w:rsidRPr="00FE49D0">
        <w:rPr>
          <w:rStyle w:val="eop"/>
          <w:rFonts w:ascii="Arial" w:eastAsiaTheme="majorEastAsia" w:hAnsi="Arial" w:cs="Arial"/>
        </w:rPr>
        <w:t> </w:t>
      </w:r>
    </w:p>
    <w:p w14:paraId="0E53695A"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sz w:val="28"/>
          <w:szCs w:val="28"/>
        </w:rPr>
        <w:t> </w:t>
      </w:r>
    </w:p>
    <w:p w14:paraId="30FD4F2E"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NYSED Substitute Form W-9</w:t>
      </w:r>
      <w:r w:rsidRPr="00FE49D0">
        <w:rPr>
          <w:rStyle w:val="eop"/>
          <w:rFonts w:ascii="Arial" w:eastAsiaTheme="majorEastAsia" w:hAnsi="Arial" w:cs="Arial"/>
          <w:b/>
          <w:bCs/>
        </w:rPr>
        <w:t> </w:t>
      </w:r>
    </w:p>
    <w:p w14:paraId="00D35502"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4670D12B" w14:textId="77777777" w:rsidR="001C2451" w:rsidRPr="00FE49D0" w:rsidRDefault="001C2451" w:rsidP="001C2451">
      <w:pPr>
        <w:pStyle w:val="paragraph"/>
        <w:spacing w:before="0" w:beforeAutospacing="0" w:after="0" w:afterAutospacing="0"/>
        <w:jc w:val="both"/>
        <w:textAlignment w:val="baseline"/>
        <w:rPr>
          <w:rFonts w:ascii="Arial" w:hAnsi="Arial" w:cs="Arial"/>
          <w:color w:val="000000"/>
        </w:rPr>
      </w:pPr>
      <w:r w:rsidRPr="00FE49D0">
        <w:rPr>
          <w:rStyle w:val="normaltextrun"/>
          <w:rFonts w:ascii="Arial" w:eastAsiaTheme="majorEastAsia" w:hAnsi="Arial" w:cs="Arial"/>
          <w:color w:val="000000"/>
        </w:rPr>
        <w:t>Any payee/vendor/organization receiving Federal and/or State payments from NYSED must complete the NYSED Substitute Form W-9 if they are not yet registered in the Statewide Financial System centralized vendor file.</w:t>
      </w:r>
      <w:r w:rsidRPr="00FE49D0">
        <w:rPr>
          <w:rStyle w:val="eop"/>
          <w:rFonts w:ascii="Arial" w:eastAsiaTheme="majorEastAsia" w:hAnsi="Arial" w:cs="Arial"/>
          <w:color w:val="000000"/>
        </w:rPr>
        <w:t> </w:t>
      </w:r>
    </w:p>
    <w:p w14:paraId="7115353D"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55A84990" w14:textId="77777777" w:rsidR="001C2451" w:rsidRPr="00FE49D0" w:rsidRDefault="001C2451" w:rsidP="001C2451">
      <w:pPr>
        <w:pStyle w:val="paragraph"/>
        <w:spacing w:before="0" w:beforeAutospacing="0" w:after="0" w:afterAutospacing="0"/>
        <w:jc w:val="both"/>
        <w:textAlignment w:val="baseline"/>
        <w:rPr>
          <w:rFonts w:ascii="Arial" w:hAnsi="Arial" w:cs="Arial"/>
          <w:color w:val="000000"/>
          <w:sz w:val="18"/>
          <w:szCs w:val="18"/>
        </w:rPr>
      </w:pPr>
      <w:r w:rsidRPr="00FE49D0">
        <w:rPr>
          <w:rStyle w:val="normaltextrun"/>
          <w:rFonts w:ascii="Arial" w:eastAsiaTheme="majorEastAsia" w:hAnsi="Arial" w:cs="Arial"/>
          <w:color w:val="000000"/>
        </w:rPr>
        <w:t xml:space="preserve">The NYS Education Department (NYSED) is using the NYSED Substitute Form W-9 to obtain certification of a vendor’s Tax Identification Number </w:t>
      </w:r>
      <w:proofErr w:type="gramStart"/>
      <w:r w:rsidRPr="00FE49D0">
        <w:rPr>
          <w:rStyle w:val="normaltextrun"/>
          <w:rFonts w:ascii="Arial" w:eastAsiaTheme="majorEastAsia" w:hAnsi="Arial" w:cs="Arial"/>
          <w:color w:val="000000"/>
        </w:rPr>
        <w:t>in order to</w:t>
      </w:r>
      <w:proofErr w:type="gramEnd"/>
      <w:r w:rsidRPr="00FE49D0">
        <w:rPr>
          <w:rStyle w:val="normaltextrun"/>
          <w:rFonts w:ascii="Arial" w:eastAsiaTheme="majorEastAsia" w:hAnsi="Arial" w:cs="Arial"/>
          <w:color w:val="000000"/>
        </w:rPr>
        <w:t xml:space="preserve"> facilitate a vendor’s registration with the SFS centralized vendor file and to ensure accuracy of information contained therein. We ask for the </w:t>
      </w:r>
      <w:r w:rsidRPr="00FE49D0">
        <w:rPr>
          <w:rStyle w:val="normaltextrun"/>
          <w:rFonts w:ascii="Arial" w:eastAsiaTheme="majorEastAsia" w:hAnsi="Arial" w:cs="Arial"/>
          <w:color w:val="000000"/>
        </w:rPr>
        <w:lastRenderedPageBreak/>
        <w:t>information on the NYSED Substitute Form W-9 to carry out the Internal Revenue laws of the United States.</w:t>
      </w:r>
      <w:r w:rsidRPr="00FE49D0">
        <w:rPr>
          <w:rStyle w:val="eop"/>
          <w:rFonts w:ascii="Arial" w:eastAsiaTheme="majorEastAsia" w:hAnsi="Arial" w:cs="Arial"/>
          <w:color w:val="000000"/>
        </w:rPr>
        <w:t> </w:t>
      </w:r>
    </w:p>
    <w:p w14:paraId="341B0270"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579939FE" w14:textId="77777777" w:rsidR="000D2EFD" w:rsidRDefault="000D2EFD" w:rsidP="001C2451">
      <w:pPr>
        <w:pStyle w:val="paragraph"/>
        <w:spacing w:before="0" w:beforeAutospacing="0" w:after="0" w:afterAutospacing="0"/>
        <w:textAlignment w:val="baseline"/>
        <w:rPr>
          <w:rStyle w:val="normaltextrun"/>
          <w:rFonts w:ascii="Arial" w:eastAsiaTheme="majorEastAsia" w:hAnsi="Arial" w:cs="Arial"/>
          <w:b/>
          <w:bCs/>
        </w:rPr>
      </w:pPr>
    </w:p>
    <w:p w14:paraId="0B395676" w14:textId="594217D5"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Workers’ Compensation Coverage and Debarment</w:t>
      </w:r>
      <w:r w:rsidRPr="00FE49D0">
        <w:rPr>
          <w:rStyle w:val="eop"/>
          <w:rFonts w:ascii="Arial" w:eastAsiaTheme="majorEastAsia" w:hAnsi="Arial" w:cs="Arial"/>
          <w:b/>
          <w:bCs/>
        </w:rPr>
        <w:t> </w:t>
      </w:r>
    </w:p>
    <w:p w14:paraId="31B6A331"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469F5CBA"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 xml:space="preserve">New York State Workers’ Compensation Law (WCL) has specific coverage requirements for businesses contracting with New York State and additional requirements which provide for the debarment of vendors that violate certain sections of WCL. The WCL </w:t>
      </w:r>
      <w:proofErr w:type="gramStart"/>
      <w:r w:rsidRPr="00FE49D0">
        <w:rPr>
          <w:rStyle w:val="normaltextrun"/>
          <w:rFonts w:ascii="Arial" w:eastAsiaTheme="majorEastAsia" w:hAnsi="Arial" w:cs="Arial"/>
        </w:rPr>
        <w:t>requires, and</w:t>
      </w:r>
      <w:proofErr w:type="gramEnd"/>
      <w:r w:rsidRPr="00FE49D0">
        <w:rPr>
          <w:rStyle w:val="normaltextrun"/>
          <w:rFonts w:ascii="Arial" w:eastAsiaTheme="majorEastAsia" w:hAnsi="Arial" w:cs="Arial"/>
        </w:rPr>
        <w:t xml:space="preserve"> has required since introduction of the law in 1922, the heads of all municipal and State entities to ensure that businesses have appropriate workers’ compensation and disability benefits insurance coverage </w:t>
      </w:r>
      <w:r w:rsidRPr="00FE49D0">
        <w:rPr>
          <w:rStyle w:val="normaltextrun"/>
          <w:rFonts w:ascii="Arial" w:eastAsiaTheme="majorEastAsia" w:hAnsi="Arial" w:cs="Arial"/>
          <w:i/>
          <w:iCs/>
        </w:rPr>
        <w:t>prior</w:t>
      </w:r>
      <w:r w:rsidRPr="00FE49D0">
        <w:rPr>
          <w:rStyle w:val="normaltextrun"/>
          <w:rFonts w:ascii="Arial" w:eastAsiaTheme="majorEastAsia" w:hAnsi="Arial" w:cs="Arial"/>
        </w:rPr>
        <w:t> to issuing any permits or licenses, or </w:t>
      </w:r>
      <w:r w:rsidRPr="00FE49D0">
        <w:rPr>
          <w:rStyle w:val="normaltextrun"/>
          <w:rFonts w:ascii="Arial" w:eastAsiaTheme="majorEastAsia" w:hAnsi="Arial" w:cs="Arial"/>
          <w:i/>
          <w:iCs/>
        </w:rPr>
        <w:t>prior</w:t>
      </w:r>
      <w:r w:rsidRPr="00FE49D0">
        <w:rPr>
          <w:rStyle w:val="normaltextrun"/>
          <w:rFonts w:ascii="Arial" w:eastAsiaTheme="majorEastAsia" w:hAnsi="Arial" w:cs="Arial"/>
        </w:rPr>
        <w:t> to entering into contracts.</w:t>
      </w:r>
      <w:r w:rsidRPr="00FE49D0">
        <w:rPr>
          <w:rStyle w:val="eop"/>
          <w:rFonts w:ascii="Arial" w:eastAsiaTheme="majorEastAsia" w:hAnsi="Arial" w:cs="Arial"/>
        </w:rPr>
        <w:t> </w:t>
      </w:r>
    </w:p>
    <w:p w14:paraId="6AB521CF" w14:textId="77777777" w:rsidR="001C2451" w:rsidRDefault="001C2451" w:rsidP="001C2451">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1DF0506"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r w:rsidRPr="00FE49D0">
        <w:rPr>
          <w:rStyle w:val="eop"/>
          <w:rFonts w:ascii="Arial" w:eastAsiaTheme="majorEastAsia" w:hAnsi="Arial" w:cs="Arial"/>
        </w:rPr>
        <w:t> </w:t>
      </w:r>
    </w:p>
    <w:p w14:paraId="23D09691"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142CF4EC"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r w:rsidRPr="00FE49D0">
        <w:rPr>
          <w:rStyle w:val="eop"/>
          <w:rFonts w:ascii="Arial" w:eastAsiaTheme="majorEastAsia" w:hAnsi="Arial" w:cs="Arial"/>
        </w:rPr>
        <w:t> </w:t>
      </w:r>
    </w:p>
    <w:p w14:paraId="1BBCB6B6"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eop"/>
          <w:rFonts w:ascii="Arial" w:eastAsiaTheme="majorEastAsia" w:hAnsi="Arial" w:cs="Arial"/>
          <w:b/>
          <w:bCs/>
        </w:rPr>
        <w:t> </w:t>
      </w:r>
    </w:p>
    <w:p w14:paraId="31BA27B4"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PROOF OF COVERAGE REQUIREMENTS </w:t>
      </w:r>
      <w:r w:rsidRPr="00FE49D0">
        <w:rPr>
          <w:rStyle w:val="eop"/>
          <w:rFonts w:ascii="Arial" w:eastAsiaTheme="majorEastAsia" w:hAnsi="Arial" w:cs="Arial"/>
          <w:b/>
          <w:bCs/>
        </w:rPr>
        <w:t> </w:t>
      </w:r>
    </w:p>
    <w:p w14:paraId="4D91F816"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The Workers’ Compensation Board has developed several forms to assist State contracting entities in ensuring that businesses have the appropriate workers’ compensation and disability insurance coverage as required by Sections 57 and 220(8) of the WCL.</w:t>
      </w:r>
      <w:r w:rsidRPr="00FE49D0">
        <w:rPr>
          <w:rStyle w:val="eop"/>
          <w:rFonts w:ascii="Arial" w:eastAsiaTheme="majorEastAsia" w:hAnsi="Arial" w:cs="Arial"/>
        </w:rPr>
        <w:t> </w:t>
      </w:r>
    </w:p>
    <w:p w14:paraId="73E739B5"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089DCD2B"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b/>
          <w:bCs/>
          <w:i/>
          <w:iCs/>
        </w:rPr>
        <w:t>Please note – an ACORD form is not acceptable proof of New York State workers’ compensation or disability benefits insurance coverage</w:t>
      </w:r>
      <w:r w:rsidRPr="00FE49D0">
        <w:rPr>
          <w:rStyle w:val="normaltextrun"/>
          <w:rFonts w:ascii="Arial" w:eastAsiaTheme="majorEastAsia" w:hAnsi="Arial" w:cs="Arial"/>
        </w:rPr>
        <w:t>.</w:t>
      </w:r>
      <w:r w:rsidRPr="00FE49D0">
        <w:rPr>
          <w:rStyle w:val="eop"/>
          <w:rFonts w:ascii="Arial" w:eastAsiaTheme="majorEastAsia" w:hAnsi="Arial" w:cs="Arial"/>
        </w:rPr>
        <w:t> </w:t>
      </w:r>
    </w:p>
    <w:p w14:paraId="28D49A34"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7F2C7D7A"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b/>
          <w:bCs/>
        </w:rPr>
        <w:t>Proof of Workers’ Compensation Coverage</w:t>
      </w:r>
      <w:r w:rsidRPr="00FE49D0">
        <w:rPr>
          <w:rStyle w:val="normaltextrun"/>
          <w:rFonts w:ascii="Arial" w:eastAsiaTheme="majorEastAsia" w:hAnsi="Arial" w:cs="Arial"/>
        </w:rPr>
        <w:t> </w:t>
      </w:r>
      <w:r w:rsidRPr="00FE49D0">
        <w:rPr>
          <w:rStyle w:val="eop"/>
          <w:rFonts w:ascii="Arial" w:eastAsiaTheme="majorEastAsia" w:hAnsi="Arial" w:cs="Arial"/>
        </w:rPr>
        <w:t> </w:t>
      </w:r>
    </w:p>
    <w:p w14:paraId="68D6A130"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0CF28F9F"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 xml:space="preserve">To comply with coverage provisions of the WCL, the Workers’ Compensation Board requires that a business seeking to enter into a </w:t>
      </w:r>
      <w:proofErr w:type="gramStart"/>
      <w:r w:rsidRPr="00FE49D0">
        <w:rPr>
          <w:rStyle w:val="normaltextrun"/>
          <w:rFonts w:ascii="Arial" w:eastAsiaTheme="majorEastAsia" w:hAnsi="Arial" w:cs="Arial"/>
        </w:rPr>
        <w:t>State</w:t>
      </w:r>
      <w:proofErr w:type="gramEnd"/>
      <w:r w:rsidRPr="00FE49D0">
        <w:rPr>
          <w:rStyle w:val="normaltextrun"/>
          <w:rFonts w:ascii="Arial" w:eastAsiaTheme="majorEastAsia" w:hAnsi="Arial" w:cs="Arial"/>
        </w:rPr>
        <w:t xml:space="preserv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r w:rsidRPr="00FE49D0">
        <w:rPr>
          <w:rStyle w:val="eop"/>
          <w:rFonts w:ascii="Arial" w:eastAsiaTheme="majorEastAsia" w:hAnsi="Arial" w:cs="Arial"/>
        </w:rPr>
        <w:t> </w:t>
      </w:r>
    </w:p>
    <w:p w14:paraId="507C90CA" w14:textId="77777777" w:rsidR="001C2451" w:rsidRPr="00FE49D0" w:rsidRDefault="001C2451" w:rsidP="001D78A8">
      <w:pPr>
        <w:pStyle w:val="paragraph"/>
        <w:numPr>
          <w:ilvl w:val="0"/>
          <w:numId w:val="36"/>
        </w:numPr>
        <w:spacing w:before="0" w:beforeAutospacing="0" w:after="0" w:afterAutospacing="0"/>
        <w:ind w:left="1080" w:firstLine="0"/>
        <w:jc w:val="both"/>
        <w:textAlignment w:val="baseline"/>
        <w:rPr>
          <w:rFonts w:ascii="Arial" w:hAnsi="Arial" w:cs="Arial"/>
        </w:rPr>
      </w:pPr>
      <w:r w:rsidRPr="00FE49D0">
        <w:rPr>
          <w:rStyle w:val="normaltextrun"/>
          <w:rFonts w:ascii="Arial" w:eastAsiaTheme="majorEastAsia" w:hAnsi="Arial" w:cs="Arial"/>
          <w:b/>
          <w:bCs/>
          <w:color w:val="000000"/>
        </w:rPr>
        <w:t>Form C-105.2</w:t>
      </w:r>
      <w:r w:rsidRPr="00FE49D0">
        <w:rPr>
          <w:rStyle w:val="normaltextrun"/>
          <w:rFonts w:ascii="Arial" w:eastAsiaTheme="majorEastAsia" w:hAnsi="Arial" w:cs="Arial"/>
          <w:color w:val="000000"/>
        </w:rPr>
        <w:t> – Certificate of Workers’ Compensation Insurance issued by private insurance carriers, or </w:t>
      </w:r>
      <w:r w:rsidRPr="00FE49D0">
        <w:rPr>
          <w:rStyle w:val="normaltextrun"/>
          <w:rFonts w:ascii="Arial" w:eastAsiaTheme="majorEastAsia" w:hAnsi="Arial" w:cs="Arial"/>
          <w:b/>
          <w:bCs/>
          <w:color w:val="000000"/>
        </w:rPr>
        <w:t>Form U-26.3</w:t>
      </w:r>
      <w:r w:rsidRPr="00FE49D0">
        <w:rPr>
          <w:rStyle w:val="normaltextrun"/>
          <w:rFonts w:ascii="Arial" w:eastAsiaTheme="majorEastAsia" w:hAnsi="Arial" w:cs="Arial"/>
          <w:color w:val="000000"/>
        </w:rPr>
        <w:t> issued by the State Insurance Fund; or</w:t>
      </w:r>
      <w:r w:rsidRPr="00FE49D0">
        <w:rPr>
          <w:rStyle w:val="eop"/>
          <w:rFonts w:ascii="Arial" w:eastAsiaTheme="majorEastAsia" w:hAnsi="Arial" w:cs="Arial"/>
          <w:color w:val="000000"/>
        </w:rPr>
        <w:t> </w:t>
      </w:r>
    </w:p>
    <w:p w14:paraId="55CB80E7" w14:textId="77777777" w:rsidR="001C2451" w:rsidRPr="00FE49D0" w:rsidRDefault="001C2451" w:rsidP="001D78A8">
      <w:pPr>
        <w:pStyle w:val="paragraph"/>
        <w:numPr>
          <w:ilvl w:val="0"/>
          <w:numId w:val="36"/>
        </w:numPr>
        <w:spacing w:before="0" w:beforeAutospacing="0" w:after="0" w:afterAutospacing="0"/>
        <w:ind w:left="1080" w:firstLine="0"/>
        <w:jc w:val="both"/>
        <w:textAlignment w:val="baseline"/>
        <w:rPr>
          <w:rFonts w:ascii="Arial" w:hAnsi="Arial" w:cs="Arial"/>
        </w:rPr>
      </w:pPr>
      <w:r w:rsidRPr="00FE49D0">
        <w:rPr>
          <w:rStyle w:val="normaltextrun"/>
          <w:rFonts w:ascii="Arial" w:eastAsiaTheme="majorEastAsia" w:hAnsi="Arial" w:cs="Arial"/>
          <w:b/>
          <w:bCs/>
          <w:color w:val="000000"/>
        </w:rPr>
        <w:t>Form SI-12</w:t>
      </w:r>
      <w:r w:rsidRPr="00FE49D0">
        <w:rPr>
          <w:rStyle w:val="normaltextrun"/>
          <w:rFonts w:ascii="Arial" w:eastAsiaTheme="majorEastAsia" w:hAnsi="Arial" w:cs="Arial"/>
          <w:color w:val="000000"/>
        </w:rPr>
        <w:t>– Certificate of Workers’ Compensation Self-Insurance; or </w:t>
      </w:r>
      <w:r w:rsidRPr="00FE49D0">
        <w:rPr>
          <w:rStyle w:val="normaltextrun"/>
          <w:rFonts w:ascii="Arial" w:eastAsiaTheme="majorEastAsia" w:hAnsi="Arial" w:cs="Arial"/>
          <w:b/>
          <w:bCs/>
          <w:color w:val="000000"/>
        </w:rPr>
        <w:t>Form GSI-105.2</w:t>
      </w:r>
      <w:r w:rsidRPr="00FE49D0">
        <w:rPr>
          <w:rStyle w:val="normaltextrun"/>
          <w:rFonts w:ascii="Arial" w:eastAsiaTheme="majorEastAsia" w:hAnsi="Arial" w:cs="Arial"/>
          <w:color w:val="000000"/>
        </w:rPr>
        <w:t> Certificate of Participation in Workers’ Compensation Group Self-Insurance; or</w:t>
      </w:r>
      <w:r w:rsidRPr="00FE49D0">
        <w:rPr>
          <w:rStyle w:val="eop"/>
          <w:rFonts w:ascii="Arial" w:eastAsiaTheme="majorEastAsia" w:hAnsi="Arial" w:cs="Arial"/>
          <w:color w:val="000000"/>
        </w:rPr>
        <w:t> </w:t>
      </w:r>
    </w:p>
    <w:p w14:paraId="7B1D10DB" w14:textId="77777777" w:rsidR="001C2451" w:rsidRPr="00FE49D0" w:rsidRDefault="001C2451" w:rsidP="001D78A8">
      <w:pPr>
        <w:pStyle w:val="paragraph"/>
        <w:numPr>
          <w:ilvl w:val="0"/>
          <w:numId w:val="36"/>
        </w:numPr>
        <w:spacing w:before="0" w:beforeAutospacing="0" w:after="0" w:afterAutospacing="0"/>
        <w:ind w:left="1080" w:firstLine="0"/>
        <w:jc w:val="both"/>
        <w:textAlignment w:val="baseline"/>
        <w:rPr>
          <w:rFonts w:ascii="Arial" w:hAnsi="Arial" w:cs="Arial"/>
        </w:rPr>
      </w:pPr>
      <w:r w:rsidRPr="00FE49D0">
        <w:rPr>
          <w:rStyle w:val="normaltextrun"/>
          <w:rFonts w:ascii="Arial" w:eastAsiaTheme="majorEastAsia" w:hAnsi="Arial" w:cs="Arial"/>
          <w:b/>
          <w:bCs/>
          <w:color w:val="000000"/>
        </w:rPr>
        <w:t>CE-200</w:t>
      </w:r>
      <w:r w:rsidRPr="00FE49D0">
        <w:rPr>
          <w:rStyle w:val="normaltextrun"/>
          <w:rFonts w:ascii="Arial" w:eastAsiaTheme="majorEastAsia" w:hAnsi="Arial" w:cs="Arial"/>
          <w:color w:val="000000"/>
        </w:rPr>
        <w:t>– Certificate of Attestation of Exemption from NYS Workers’ Compensation and/or Disability Benefits Coverage.</w:t>
      </w:r>
      <w:r w:rsidRPr="00FE49D0">
        <w:rPr>
          <w:rStyle w:val="eop"/>
          <w:rFonts w:ascii="Arial" w:eastAsiaTheme="majorEastAsia" w:hAnsi="Arial" w:cs="Arial"/>
          <w:color w:val="000000"/>
        </w:rPr>
        <w:t> </w:t>
      </w:r>
    </w:p>
    <w:p w14:paraId="25981B82" w14:textId="77777777" w:rsidR="009004A6" w:rsidRDefault="009004A6" w:rsidP="001C2451">
      <w:pPr>
        <w:pStyle w:val="paragraph"/>
        <w:spacing w:before="0" w:beforeAutospacing="0" w:after="0" w:afterAutospacing="0"/>
        <w:jc w:val="both"/>
        <w:textAlignment w:val="baseline"/>
        <w:rPr>
          <w:rStyle w:val="normaltextrun"/>
          <w:rFonts w:ascii="Arial" w:eastAsiaTheme="majorEastAsia" w:hAnsi="Arial" w:cs="Arial"/>
          <w:b/>
          <w:bCs/>
        </w:rPr>
      </w:pPr>
    </w:p>
    <w:p w14:paraId="251C93D4" w14:textId="1B394CFC"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b/>
          <w:bCs/>
        </w:rPr>
        <w:lastRenderedPageBreak/>
        <w:t>Proof of Disability Benefits Coverage</w:t>
      </w:r>
      <w:r w:rsidRPr="00FE49D0">
        <w:rPr>
          <w:rStyle w:val="normaltextrun"/>
          <w:rFonts w:ascii="Arial" w:eastAsiaTheme="majorEastAsia" w:hAnsi="Arial" w:cs="Arial"/>
        </w:rPr>
        <w:t> </w:t>
      </w:r>
      <w:r w:rsidRPr="00FE49D0">
        <w:rPr>
          <w:rStyle w:val="eop"/>
          <w:rFonts w:ascii="Arial" w:eastAsiaTheme="majorEastAsia" w:hAnsi="Arial" w:cs="Arial"/>
        </w:rPr>
        <w:t> </w:t>
      </w:r>
    </w:p>
    <w:p w14:paraId="545FDFA4"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eop"/>
          <w:rFonts w:ascii="Arial" w:eastAsiaTheme="majorEastAsia" w:hAnsi="Arial" w:cs="Arial"/>
        </w:rPr>
        <w:t> </w:t>
      </w:r>
    </w:p>
    <w:p w14:paraId="7D13762F"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 xml:space="preserve">To comply with coverage provisions of the WCL regarding disability benefits, the Workers’ Compensation Board requires that a business seeking to enter into a </w:t>
      </w:r>
      <w:proofErr w:type="gramStart"/>
      <w:r w:rsidRPr="00FE49D0">
        <w:rPr>
          <w:rStyle w:val="normaltextrun"/>
          <w:rFonts w:ascii="Arial" w:eastAsiaTheme="majorEastAsia" w:hAnsi="Arial" w:cs="Arial"/>
        </w:rPr>
        <w:t>State</w:t>
      </w:r>
      <w:proofErr w:type="gramEnd"/>
      <w:r w:rsidRPr="00FE49D0">
        <w:rPr>
          <w:rStyle w:val="normaltextrun"/>
          <w:rFonts w:ascii="Arial" w:eastAsiaTheme="majorEastAsia" w:hAnsi="Arial" w:cs="Arial"/>
        </w:rPr>
        <w:t xml:space="preserv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r w:rsidRPr="00FE49D0">
        <w:rPr>
          <w:rStyle w:val="eop"/>
          <w:rFonts w:ascii="Arial" w:eastAsiaTheme="majorEastAsia" w:hAnsi="Arial" w:cs="Arial"/>
        </w:rPr>
        <w:t> </w:t>
      </w:r>
    </w:p>
    <w:p w14:paraId="6EA9E095" w14:textId="77777777" w:rsidR="001C2451" w:rsidRPr="00FE49D0" w:rsidRDefault="001C2451" w:rsidP="001D78A8">
      <w:pPr>
        <w:pStyle w:val="paragraph"/>
        <w:numPr>
          <w:ilvl w:val="0"/>
          <w:numId w:val="37"/>
        </w:numPr>
        <w:spacing w:before="0" w:beforeAutospacing="0" w:after="0" w:afterAutospacing="0"/>
        <w:ind w:left="1080" w:firstLine="0"/>
        <w:jc w:val="both"/>
        <w:textAlignment w:val="baseline"/>
        <w:rPr>
          <w:rFonts w:ascii="Arial" w:hAnsi="Arial" w:cs="Arial"/>
        </w:rPr>
      </w:pPr>
      <w:r w:rsidRPr="00FE49D0">
        <w:rPr>
          <w:rStyle w:val="normaltextrun"/>
          <w:rFonts w:ascii="Arial" w:eastAsiaTheme="majorEastAsia" w:hAnsi="Arial" w:cs="Arial"/>
          <w:b/>
          <w:bCs/>
          <w:color w:val="000000"/>
        </w:rPr>
        <w:t>Form DB-120.1</w:t>
      </w:r>
      <w:r w:rsidRPr="00FE49D0">
        <w:rPr>
          <w:rStyle w:val="normaltextrun"/>
          <w:rFonts w:ascii="Arial" w:eastAsiaTheme="majorEastAsia" w:hAnsi="Arial" w:cs="Arial"/>
          <w:color w:val="000000"/>
        </w:rPr>
        <w:t> - Certificate of Disability Benefits Insurance; or</w:t>
      </w:r>
      <w:r w:rsidRPr="00FE49D0">
        <w:rPr>
          <w:rStyle w:val="eop"/>
          <w:rFonts w:ascii="Arial" w:eastAsiaTheme="majorEastAsia" w:hAnsi="Arial" w:cs="Arial"/>
          <w:color w:val="000000"/>
        </w:rPr>
        <w:t> </w:t>
      </w:r>
    </w:p>
    <w:p w14:paraId="0619A98C" w14:textId="77777777" w:rsidR="001C2451" w:rsidRPr="00FE49D0" w:rsidRDefault="001C2451" w:rsidP="001D78A8">
      <w:pPr>
        <w:pStyle w:val="paragraph"/>
        <w:numPr>
          <w:ilvl w:val="0"/>
          <w:numId w:val="37"/>
        </w:numPr>
        <w:spacing w:before="0" w:beforeAutospacing="0" w:after="0" w:afterAutospacing="0"/>
        <w:ind w:left="1080" w:firstLine="0"/>
        <w:jc w:val="both"/>
        <w:textAlignment w:val="baseline"/>
        <w:rPr>
          <w:rFonts w:ascii="Arial" w:hAnsi="Arial" w:cs="Arial"/>
        </w:rPr>
      </w:pPr>
      <w:r w:rsidRPr="00FE49D0">
        <w:rPr>
          <w:rStyle w:val="normaltextrun"/>
          <w:rFonts w:ascii="Arial" w:eastAsiaTheme="majorEastAsia" w:hAnsi="Arial" w:cs="Arial"/>
          <w:b/>
          <w:bCs/>
          <w:color w:val="000000"/>
        </w:rPr>
        <w:t>Form DB-155</w:t>
      </w:r>
      <w:r w:rsidRPr="00FE49D0">
        <w:rPr>
          <w:rStyle w:val="normaltextrun"/>
          <w:rFonts w:ascii="Arial" w:eastAsiaTheme="majorEastAsia" w:hAnsi="Arial" w:cs="Arial"/>
          <w:color w:val="000000"/>
        </w:rPr>
        <w:t>- Certificate of Disability Benefits Self-Insurance; or</w:t>
      </w:r>
      <w:r w:rsidRPr="00FE49D0">
        <w:rPr>
          <w:rStyle w:val="eop"/>
          <w:rFonts w:ascii="Arial" w:eastAsiaTheme="majorEastAsia" w:hAnsi="Arial" w:cs="Arial"/>
          <w:color w:val="000000"/>
        </w:rPr>
        <w:t> </w:t>
      </w:r>
    </w:p>
    <w:p w14:paraId="218A0540" w14:textId="77777777" w:rsidR="001C2451" w:rsidRPr="00FE49D0" w:rsidRDefault="001C2451" w:rsidP="001D78A8">
      <w:pPr>
        <w:pStyle w:val="paragraph"/>
        <w:numPr>
          <w:ilvl w:val="0"/>
          <w:numId w:val="38"/>
        </w:numPr>
        <w:spacing w:before="0" w:beforeAutospacing="0" w:after="0" w:afterAutospacing="0"/>
        <w:ind w:left="1080" w:firstLine="0"/>
        <w:jc w:val="both"/>
        <w:textAlignment w:val="baseline"/>
        <w:rPr>
          <w:rFonts w:ascii="Arial" w:hAnsi="Arial" w:cs="Arial"/>
        </w:rPr>
      </w:pPr>
      <w:r w:rsidRPr="00FE49D0">
        <w:rPr>
          <w:rStyle w:val="normaltextrun"/>
          <w:rFonts w:ascii="Arial" w:eastAsiaTheme="majorEastAsia" w:hAnsi="Arial" w:cs="Arial"/>
          <w:b/>
          <w:bCs/>
          <w:color w:val="000000"/>
        </w:rPr>
        <w:t>CE-200</w:t>
      </w:r>
      <w:r w:rsidRPr="00FE49D0">
        <w:rPr>
          <w:rStyle w:val="normaltextrun"/>
          <w:rFonts w:ascii="Arial" w:eastAsiaTheme="majorEastAsia" w:hAnsi="Arial" w:cs="Arial"/>
          <w:color w:val="000000"/>
        </w:rPr>
        <w:t>– Certificate of Attestation of Exemption from New York State Workers’ Compensation and/or Disability Benefits Coverage.</w:t>
      </w:r>
      <w:r w:rsidRPr="00FE49D0">
        <w:rPr>
          <w:rStyle w:val="eop"/>
          <w:rFonts w:ascii="Arial" w:eastAsiaTheme="majorEastAsia" w:hAnsi="Arial" w:cs="Arial"/>
          <w:color w:val="000000"/>
        </w:rPr>
        <w:t> </w:t>
      </w:r>
    </w:p>
    <w:p w14:paraId="46F8343A" w14:textId="2F25FB34"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rPr>
        <w:t>For additional information regarding workers’ compensation and disability benefits requirements, please refer to the </w:t>
      </w:r>
      <w:hyperlink r:id="rId41" w:tgtFrame="_blank" w:history="1">
        <w:r w:rsidRPr="00FE49D0">
          <w:rPr>
            <w:rStyle w:val="normaltextrun"/>
            <w:rFonts w:ascii="Arial" w:eastAsiaTheme="majorEastAsia" w:hAnsi="Arial" w:cs="Arial"/>
            <w:color w:val="0000FF"/>
            <w:u w:val="single"/>
          </w:rPr>
          <w:t>New York State Workers’ Compensation Board website</w:t>
        </w:r>
      </w:hyperlink>
      <w:r w:rsidRPr="00FE49D0">
        <w:rPr>
          <w:rStyle w:val="normaltextrun"/>
          <w:rFonts w:ascii="Arial" w:eastAsiaTheme="majorEastAsia" w:hAnsi="Arial" w:cs="Arial"/>
        </w:rPr>
        <w:t>. Alternatively, questions relating to either workers’ compensation or disability benefits coverage should be directed to the NYS Workers’ Compensation Board, Bureau of Compliance at (518) 486-6307.</w:t>
      </w:r>
      <w:r w:rsidRPr="00FE49D0">
        <w:rPr>
          <w:rStyle w:val="eop"/>
          <w:rFonts w:ascii="Arial" w:eastAsiaTheme="majorEastAsia" w:hAnsi="Arial" w:cs="Arial"/>
        </w:rPr>
        <w:t> </w:t>
      </w:r>
    </w:p>
    <w:p w14:paraId="3AF875F4" w14:textId="5CEA1520"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p>
    <w:p w14:paraId="68D1E628"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b/>
          <w:bCs/>
        </w:rPr>
        <w:t>Please note that although these forms are </w:t>
      </w:r>
      <w:r w:rsidRPr="00FE49D0">
        <w:rPr>
          <w:rStyle w:val="normaltextrun"/>
          <w:rFonts w:ascii="Arial" w:eastAsiaTheme="majorEastAsia" w:hAnsi="Arial" w:cs="Arial"/>
          <w:b/>
          <w:bCs/>
          <w:u w:val="single"/>
        </w:rPr>
        <w:t>not </w:t>
      </w:r>
      <w:r w:rsidRPr="00FE49D0">
        <w:rPr>
          <w:rStyle w:val="normaltextrun"/>
          <w:rFonts w:ascii="Arial" w:eastAsiaTheme="majorEastAsia" w:hAnsi="Arial" w:cs="Arial"/>
          <w:b/>
          <w:bCs/>
        </w:rPr>
        <w:t>required as part of the bid submissions, NYSED encourages bidders to include them in their bid submission to expedite contract execution if the bidder is awarded the contract. Note also that only the forms listed above are acceptable. </w:t>
      </w:r>
      <w:r w:rsidRPr="00FE49D0">
        <w:rPr>
          <w:rStyle w:val="eop"/>
          <w:rFonts w:ascii="Arial" w:eastAsiaTheme="majorEastAsia" w:hAnsi="Arial" w:cs="Arial"/>
        </w:rPr>
        <w:t> </w:t>
      </w:r>
    </w:p>
    <w:p w14:paraId="57778889"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eop"/>
          <w:rFonts w:ascii="Arial" w:eastAsiaTheme="majorEastAsia" w:hAnsi="Arial" w:cs="Arial"/>
          <w:b/>
          <w:bCs/>
        </w:rPr>
        <w:t> </w:t>
      </w:r>
    </w:p>
    <w:p w14:paraId="1FBDE137" w14:textId="77777777" w:rsidR="001C2451" w:rsidRPr="00FE49D0" w:rsidRDefault="001C2451" w:rsidP="001C2451">
      <w:pPr>
        <w:pStyle w:val="paragraph"/>
        <w:spacing w:before="0" w:beforeAutospacing="0" w:after="0" w:afterAutospacing="0"/>
        <w:textAlignment w:val="baseline"/>
        <w:rPr>
          <w:rFonts w:ascii="Arial" w:hAnsi="Arial" w:cs="Arial"/>
          <w:b/>
          <w:bCs/>
          <w:sz w:val="18"/>
          <w:szCs w:val="18"/>
        </w:rPr>
      </w:pPr>
      <w:r w:rsidRPr="00FE49D0">
        <w:rPr>
          <w:rStyle w:val="normaltextrun"/>
          <w:rFonts w:ascii="Arial" w:eastAsiaTheme="majorEastAsia" w:hAnsi="Arial" w:cs="Arial"/>
          <w:b/>
          <w:bCs/>
        </w:rPr>
        <w:t>Sales and Compensating Use Tax Certification (Tax Law, § 5-a) </w:t>
      </w:r>
      <w:r w:rsidRPr="00FE49D0">
        <w:rPr>
          <w:rStyle w:val="eop"/>
          <w:rFonts w:ascii="Arial" w:eastAsiaTheme="majorEastAsia" w:hAnsi="Arial" w:cs="Arial"/>
          <w:b/>
          <w:bCs/>
        </w:rPr>
        <w:t> </w:t>
      </w:r>
    </w:p>
    <w:p w14:paraId="5275AE9B" w14:textId="77777777" w:rsidR="001C2451" w:rsidRPr="00FE49D0" w:rsidRDefault="001C2451" w:rsidP="001C2451">
      <w:pPr>
        <w:pStyle w:val="paragraph"/>
        <w:spacing w:before="0" w:beforeAutospacing="0" w:after="0" w:afterAutospacing="0"/>
        <w:textAlignment w:val="baseline"/>
        <w:rPr>
          <w:rFonts w:ascii="Arial" w:hAnsi="Arial" w:cs="Arial"/>
          <w:color w:val="000000"/>
          <w:sz w:val="18"/>
          <w:szCs w:val="18"/>
        </w:rPr>
      </w:pPr>
      <w:r w:rsidRPr="00FE49D0">
        <w:rPr>
          <w:rStyle w:val="eop"/>
          <w:rFonts w:ascii="Arial" w:eastAsiaTheme="majorEastAsia" w:hAnsi="Arial" w:cs="Arial"/>
          <w:color w:val="000000"/>
        </w:rPr>
        <w:t> </w:t>
      </w:r>
    </w:p>
    <w:p w14:paraId="07B84FEC" w14:textId="77777777" w:rsidR="001C2451" w:rsidRPr="00FE49D0" w:rsidRDefault="001C2451" w:rsidP="001C2451">
      <w:pPr>
        <w:pStyle w:val="paragraph"/>
        <w:spacing w:before="0" w:beforeAutospacing="0" w:after="0" w:afterAutospacing="0"/>
        <w:jc w:val="both"/>
        <w:textAlignment w:val="baseline"/>
        <w:rPr>
          <w:rFonts w:ascii="Arial" w:hAnsi="Arial" w:cs="Arial"/>
          <w:color w:val="000000"/>
          <w:sz w:val="18"/>
          <w:szCs w:val="18"/>
        </w:rPr>
      </w:pPr>
      <w:r w:rsidRPr="00FE49D0">
        <w:rPr>
          <w:rStyle w:val="normaltextrun"/>
          <w:rFonts w:ascii="Arial" w:eastAsiaTheme="majorEastAsia" w:hAnsi="Arial" w:cs="Arial"/>
          <w:color w:val="000000"/>
        </w:rPr>
        <w:t>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r w:rsidRPr="00FE49D0">
        <w:rPr>
          <w:rStyle w:val="eop"/>
          <w:rFonts w:ascii="Arial" w:eastAsiaTheme="majorEastAsia" w:hAnsi="Arial" w:cs="Arial"/>
          <w:color w:val="000000"/>
        </w:rPr>
        <w:t> </w:t>
      </w:r>
    </w:p>
    <w:p w14:paraId="44DEBB85" w14:textId="77777777" w:rsidR="001C2451" w:rsidRPr="00FE49D0" w:rsidRDefault="001C2451" w:rsidP="001C2451">
      <w:pPr>
        <w:pStyle w:val="paragraph"/>
        <w:spacing w:before="0" w:beforeAutospacing="0" w:after="0" w:afterAutospacing="0"/>
        <w:textAlignment w:val="baseline"/>
        <w:rPr>
          <w:rFonts w:ascii="Arial" w:hAnsi="Arial" w:cs="Arial"/>
          <w:color w:val="000000"/>
          <w:sz w:val="18"/>
          <w:szCs w:val="18"/>
        </w:rPr>
      </w:pPr>
      <w:r w:rsidRPr="00FE49D0">
        <w:rPr>
          <w:rStyle w:val="eop"/>
          <w:rFonts w:ascii="Arial" w:eastAsiaTheme="majorEastAsia" w:hAnsi="Arial" w:cs="Arial"/>
          <w:color w:val="000000"/>
        </w:rPr>
        <w:t> </w:t>
      </w:r>
    </w:p>
    <w:p w14:paraId="2FCCAC4B" w14:textId="5F22CEC8" w:rsidR="001C2451" w:rsidRPr="00FE49D0" w:rsidRDefault="001C2451" w:rsidP="001C2451">
      <w:pPr>
        <w:pStyle w:val="paragraph"/>
        <w:spacing w:before="0" w:beforeAutospacing="0" w:after="0" w:afterAutospacing="0"/>
        <w:jc w:val="both"/>
        <w:textAlignment w:val="baseline"/>
        <w:rPr>
          <w:rFonts w:ascii="Arial" w:hAnsi="Arial" w:cs="Arial"/>
          <w:color w:val="000000"/>
          <w:sz w:val="18"/>
          <w:szCs w:val="18"/>
        </w:rPr>
      </w:pPr>
      <w:r w:rsidRPr="00FE49D0">
        <w:rPr>
          <w:rStyle w:val="normaltextrun"/>
          <w:rFonts w:ascii="Arial" w:eastAsiaTheme="majorEastAsia" w:hAnsi="Arial" w:cs="Arial"/>
          <w:color w:val="000000"/>
        </w:rPr>
        <w:t>The selected bidder must file a properly completed Form ST-220-CA (with NYSED as the Contracting Agency) and Form ST-220-TD (with the DTF). These requirements must be met before a contract may take effect. Further information can be found at the </w:t>
      </w:r>
      <w:hyperlink r:id="rId42" w:tgtFrame="_blank" w:history="1">
        <w:r w:rsidRPr="00FE49D0">
          <w:rPr>
            <w:rStyle w:val="normaltextrun"/>
            <w:rFonts w:ascii="Arial" w:eastAsiaTheme="majorEastAsia" w:hAnsi="Arial" w:cs="Arial"/>
            <w:color w:val="0000FF"/>
            <w:u w:val="single"/>
          </w:rPr>
          <w:t>New York State Department of Taxation and Finance’s </w:t>
        </w:r>
      </w:hyperlink>
      <w:r w:rsidRPr="00FE49D0">
        <w:rPr>
          <w:rStyle w:val="normaltextrun"/>
          <w:rFonts w:ascii="Arial" w:eastAsiaTheme="majorEastAsia" w:hAnsi="Arial" w:cs="Arial"/>
          <w:color w:val="0000FF"/>
          <w:u w:val="single"/>
        </w:rPr>
        <w:t>website</w:t>
      </w:r>
      <w:r w:rsidRPr="00FE49D0">
        <w:rPr>
          <w:rStyle w:val="normaltextrun"/>
          <w:rFonts w:ascii="Arial" w:eastAsiaTheme="majorEastAsia" w:hAnsi="Arial" w:cs="Arial"/>
          <w:color w:val="000000"/>
        </w:rPr>
        <w:t>. Forms are available through these links:</w:t>
      </w:r>
      <w:r w:rsidRPr="00FE49D0">
        <w:rPr>
          <w:rStyle w:val="eop"/>
          <w:rFonts w:ascii="Arial" w:eastAsiaTheme="majorEastAsia" w:hAnsi="Arial" w:cs="Arial"/>
          <w:color w:val="000000"/>
        </w:rPr>
        <w:t> </w:t>
      </w:r>
    </w:p>
    <w:p w14:paraId="59FA7DF4" w14:textId="5563C724" w:rsidR="001C2451" w:rsidRPr="00FE49D0" w:rsidRDefault="001C2451" w:rsidP="001C2451">
      <w:pPr>
        <w:pStyle w:val="paragraph"/>
        <w:spacing w:before="0" w:beforeAutospacing="0" w:after="0" w:afterAutospacing="0"/>
        <w:textAlignment w:val="baseline"/>
        <w:rPr>
          <w:rFonts w:ascii="Arial" w:hAnsi="Arial" w:cs="Arial"/>
          <w:color w:val="000000"/>
          <w:sz w:val="18"/>
          <w:szCs w:val="18"/>
        </w:rPr>
      </w:pPr>
      <w:r w:rsidRPr="00FE49D0">
        <w:rPr>
          <w:rStyle w:val="normaltextrun"/>
          <w:rFonts w:ascii="Arial" w:eastAsiaTheme="majorEastAsia" w:hAnsi="Arial" w:cs="Arial"/>
          <w:color w:val="000000"/>
        </w:rPr>
        <w:t>• </w:t>
      </w:r>
      <w:hyperlink r:id="rId43" w:tgtFrame="_blank" w:history="1">
        <w:r w:rsidRPr="00FE49D0">
          <w:rPr>
            <w:rStyle w:val="normaltextrun"/>
            <w:rFonts w:ascii="Arial" w:eastAsiaTheme="majorEastAsia" w:hAnsi="Arial" w:cs="Arial"/>
            <w:color w:val="0000FF"/>
            <w:u w:val="single"/>
          </w:rPr>
          <w:t>ST-220 CA</w:t>
        </w:r>
      </w:hyperlink>
      <w:r w:rsidRPr="00FE49D0">
        <w:rPr>
          <w:rStyle w:val="eop"/>
          <w:rFonts w:ascii="Arial" w:eastAsiaTheme="majorEastAsia" w:hAnsi="Arial" w:cs="Arial"/>
          <w:color w:val="000000"/>
        </w:rPr>
        <w:t> </w:t>
      </w:r>
    </w:p>
    <w:p w14:paraId="79BEE921" w14:textId="6FDB8CE9" w:rsidR="001C2451" w:rsidRPr="00FE49D0" w:rsidRDefault="001C2451" w:rsidP="001C2451">
      <w:pPr>
        <w:pStyle w:val="paragraph"/>
        <w:spacing w:before="0" w:beforeAutospacing="0" w:after="0" w:afterAutospacing="0"/>
        <w:textAlignment w:val="baseline"/>
        <w:rPr>
          <w:rFonts w:ascii="Arial" w:hAnsi="Arial" w:cs="Arial"/>
          <w:color w:val="000000"/>
          <w:sz w:val="18"/>
          <w:szCs w:val="18"/>
        </w:rPr>
      </w:pPr>
      <w:r w:rsidRPr="00FE49D0">
        <w:rPr>
          <w:rStyle w:val="normaltextrun"/>
          <w:rFonts w:ascii="Arial" w:eastAsiaTheme="majorEastAsia" w:hAnsi="Arial" w:cs="Arial"/>
          <w:color w:val="000000"/>
        </w:rPr>
        <w:t>• </w:t>
      </w:r>
      <w:hyperlink r:id="rId44" w:tgtFrame="_blank" w:history="1">
        <w:r w:rsidRPr="00FE49D0">
          <w:rPr>
            <w:rStyle w:val="normaltextrun"/>
            <w:rFonts w:ascii="Arial" w:eastAsiaTheme="majorEastAsia" w:hAnsi="Arial" w:cs="Arial"/>
            <w:color w:val="0000FF"/>
            <w:u w:val="single"/>
          </w:rPr>
          <w:t>ST-220 TD</w:t>
        </w:r>
      </w:hyperlink>
      <w:r w:rsidRPr="00FE49D0">
        <w:rPr>
          <w:rStyle w:val="eop"/>
          <w:rFonts w:ascii="Arial" w:eastAsiaTheme="majorEastAsia" w:hAnsi="Arial" w:cs="Arial"/>
          <w:color w:val="000000"/>
        </w:rPr>
        <w:t> </w:t>
      </w:r>
    </w:p>
    <w:p w14:paraId="2C02A1FB" w14:textId="77777777" w:rsidR="001C2451" w:rsidRPr="00FE49D0" w:rsidRDefault="001C2451" w:rsidP="001C2451">
      <w:pPr>
        <w:pStyle w:val="paragraph"/>
        <w:spacing w:before="0" w:beforeAutospacing="0" w:after="0" w:afterAutospacing="0"/>
        <w:textAlignment w:val="baseline"/>
        <w:rPr>
          <w:rFonts w:ascii="Arial" w:hAnsi="Arial" w:cs="Arial"/>
          <w:color w:val="000000"/>
          <w:sz w:val="18"/>
          <w:szCs w:val="18"/>
        </w:rPr>
      </w:pPr>
      <w:r w:rsidRPr="00FE49D0">
        <w:rPr>
          <w:rStyle w:val="eop"/>
          <w:rFonts w:ascii="Arial" w:eastAsiaTheme="majorEastAsia" w:hAnsi="Arial" w:cs="Arial"/>
          <w:color w:val="000000"/>
        </w:rPr>
        <w:t> </w:t>
      </w:r>
    </w:p>
    <w:p w14:paraId="7C0CF1EC" w14:textId="77777777" w:rsidR="001C2451" w:rsidRPr="00FE49D0" w:rsidRDefault="001C2451" w:rsidP="001C2451">
      <w:pPr>
        <w:pStyle w:val="paragraph"/>
        <w:spacing w:before="0" w:beforeAutospacing="0" w:after="0" w:afterAutospacing="0"/>
        <w:jc w:val="both"/>
        <w:textAlignment w:val="baseline"/>
        <w:rPr>
          <w:rFonts w:ascii="Arial" w:hAnsi="Arial" w:cs="Arial"/>
          <w:sz w:val="18"/>
          <w:szCs w:val="18"/>
        </w:rPr>
      </w:pPr>
      <w:r w:rsidRPr="00FE49D0">
        <w:rPr>
          <w:rStyle w:val="normaltextrun"/>
          <w:rFonts w:ascii="Arial" w:eastAsiaTheme="majorEastAsia" w:hAnsi="Arial" w:cs="Arial"/>
          <w:b/>
          <w:bCs/>
        </w:rPr>
        <w:t>Please note that although these forms are not required as part of the bid submissions, NYSED encourages bidders to include them with their bid submissions to expedite contract execution if the bidder is awarded the contract.</w:t>
      </w:r>
      <w:r w:rsidRPr="00FE49D0">
        <w:rPr>
          <w:rStyle w:val="eop"/>
          <w:rFonts w:ascii="Arial" w:eastAsiaTheme="majorEastAsia" w:hAnsi="Arial" w:cs="Arial"/>
        </w:rPr>
        <w:t> </w:t>
      </w:r>
    </w:p>
    <w:p w14:paraId="3B749051" w14:textId="20BB87E7" w:rsidR="009004A6" w:rsidRDefault="009004A6" w:rsidP="001C2451">
      <w:pPr>
        <w:pStyle w:val="paragraph"/>
        <w:spacing w:before="0" w:beforeAutospacing="0" w:after="0" w:afterAutospacing="0"/>
        <w:textAlignment w:val="baseline"/>
        <w:rPr>
          <w:rFonts w:ascii="Arial" w:hAnsi="Arial" w:cs="Arial"/>
          <w:sz w:val="18"/>
          <w:szCs w:val="18"/>
        </w:rPr>
      </w:pPr>
    </w:p>
    <w:p w14:paraId="555969CE" w14:textId="623CE936" w:rsidR="00095FDA" w:rsidRDefault="00095FDA" w:rsidP="001C2451">
      <w:pPr>
        <w:pStyle w:val="paragraph"/>
        <w:spacing w:before="0" w:beforeAutospacing="0" w:after="0" w:afterAutospacing="0"/>
        <w:textAlignment w:val="baseline"/>
        <w:rPr>
          <w:rFonts w:ascii="Arial" w:hAnsi="Arial" w:cs="Arial"/>
          <w:sz w:val="18"/>
          <w:szCs w:val="18"/>
        </w:rPr>
      </w:pPr>
    </w:p>
    <w:p w14:paraId="55CBB39A" w14:textId="77777777" w:rsidR="00095FDA" w:rsidRPr="00FE49D0" w:rsidRDefault="00095FDA" w:rsidP="001C2451">
      <w:pPr>
        <w:pStyle w:val="paragraph"/>
        <w:spacing w:before="0" w:beforeAutospacing="0" w:after="0" w:afterAutospacing="0"/>
        <w:textAlignment w:val="baseline"/>
        <w:rPr>
          <w:rFonts w:ascii="Arial" w:hAnsi="Arial" w:cs="Arial"/>
          <w:sz w:val="18"/>
          <w:szCs w:val="18"/>
        </w:rPr>
      </w:pPr>
    </w:p>
    <w:p w14:paraId="55C2F77B" w14:textId="77777777" w:rsidR="001C2451" w:rsidRPr="009004A6" w:rsidRDefault="001C2451" w:rsidP="001C2451">
      <w:pPr>
        <w:pStyle w:val="paragraph"/>
        <w:spacing w:before="0" w:beforeAutospacing="0" w:after="0" w:afterAutospacing="0"/>
        <w:textAlignment w:val="baseline"/>
        <w:rPr>
          <w:rFonts w:ascii="Arial" w:hAnsi="Arial" w:cs="Arial"/>
          <w:b/>
          <w:bCs/>
          <w:sz w:val="20"/>
          <w:szCs w:val="20"/>
        </w:rPr>
      </w:pPr>
      <w:r w:rsidRPr="009004A6">
        <w:rPr>
          <w:rStyle w:val="normaltextrun"/>
          <w:rFonts w:ascii="Arial" w:eastAsiaTheme="majorEastAsia" w:hAnsi="Arial" w:cs="Arial"/>
          <w:b/>
          <w:bCs/>
          <w:sz w:val="28"/>
          <w:szCs w:val="32"/>
        </w:rPr>
        <w:lastRenderedPageBreak/>
        <w:t>4.)</w:t>
      </w:r>
      <w:r w:rsidRPr="009004A6">
        <w:rPr>
          <w:rStyle w:val="tabchar"/>
          <w:rFonts w:ascii="Arial" w:eastAsiaTheme="majorEastAsia" w:hAnsi="Arial" w:cs="Arial"/>
          <w:sz w:val="32"/>
          <w:szCs w:val="32"/>
        </w:rPr>
        <w:t xml:space="preserve"> </w:t>
      </w:r>
      <w:r w:rsidRPr="009004A6">
        <w:rPr>
          <w:rStyle w:val="normaltextrun"/>
          <w:rFonts w:ascii="Arial" w:eastAsiaTheme="majorEastAsia" w:hAnsi="Arial" w:cs="Arial"/>
          <w:b/>
          <w:bCs/>
          <w:sz w:val="28"/>
          <w:szCs w:val="32"/>
          <w:u w:val="single"/>
        </w:rPr>
        <w:t>Assurances</w:t>
      </w:r>
      <w:r w:rsidRPr="009004A6">
        <w:rPr>
          <w:rStyle w:val="eop"/>
          <w:rFonts w:ascii="Arial" w:eastAsiaTheme="majorEastAsia" w:hAnsi="Arial" w:cs="Arial"/>
          <w:b/>
          <w:bCs/>
          <w:sz w:val="32"/>
          <w:szCs w:val="32"/>
        </w:rPr>
        <w:t> </w:t>
      </w:r>
    </w:p>
    <w:p w14:paraId="339D0A31" w14:textId="77777777" w:rsidR="001C2451" w:rsidRPr="00FE49D0" w:rsidRDefault="001C2451" w:rsidP="001C2451">
      <w:pPr>
        <w:pStyle w:val="paragraph"/>
        <w:spacing w:before="0" w:beforeAutospacing="0" w:after="0" w:afterAutospacing="0"/>
        <w:textAlignment w:val="baseline"/>
        <w:rPr>
          <w:rFonts w:ascii="Arial" w:hAnsi="Arial" w:cs="Arial"/>
          <w:sz w:val="18"/>
          <w:szCs w:val="18"/>
        </w:rPr>
      </w:pPr>
      <w:r w:rsidRPr="00FE49D0">
        <w:rPr>
          <w:rStyle w:val="eop"/>
          <w:rFonts w:ascii="Arial" w:eastAsiaTheme="majorEastAsia" w:hAnsi="Arial" w:cs="Arial"/>
        </w:rPr>
        <w:t> </w:t>
      </w:r>
    </w:p>
    <w:p w14:paraId="2A9CD1D8" w14:textId="77777777" w:rsidR="001C2451" w:rsidRPr="00FE49D0" w:rsidRDefault="001C2451" w:rsidP="001C2451">
      <w:pPr>
        <w:pStyle w:val="paragraph"/>
        <w:spacing w:before="0" w:beforeAutospacing="0" w:after="0" w:afterAutospacing="0"/>
        <w:ind w:firstLine="720"/>
        <w:jc w:val="both"/>
        <w:textAlignment w:val="baseline"/>
        <w:rPr>
          <w:rFonts w:ascii="Arial" w:hAnsi="Arial" w:cs="Arial"/>
          <w:sz w:val="18"/>
          <w:szCs w:val="18"/>
        </w:rPr>
      </w:pPr>
      <w:r w:rsidRPr="00FE49D0">
        <w:rPr>
          <w:rStyle w:val="normaltextrun"/>
          <w:rFonts w:ascii="Arial" w:eastAsiaTheme="majorEastAsia" w:hAnsi="Arial" w:cs="Arial"/>
        </w:rPr>
        <w:t>The State of New York Agreement, Appendix A (Standard Clauses for all New York State Contracts), Appendix A-1 (Agency-Specific Clauses), and Appendix R (Data Security and Privacy Plan Provisions) </w:t>
      </w:r>
      <w:r w:rsidRPr="00FE49D0">
        <w:rPr>
          <w:rStyle w:val="normaltextrun"/>
          <w:rFonts w:ascii="Arial" w:eastAsiaTheme="majorEastAsia" w:hAnsi="Arial" w:cs="Arial"/>
          <w:b/>
          <w:bCs/>
          <w:u w:val="single"/>
        </w:rPr>
        <w:t>WILL BE INCLUDED</w:t>
      </w:r>
      <w:r w:rsidRPr="00FE49D0">
        <w:rPr>
          <w:rStyle w:val="normaltextrun"/>
          <w:rFonts w:ascii="Arial" w:eastAsiaTheme="majorEastAsia" w:hAnsi="Arial" w:cs="Arial"/>
        </w:rPr>
        <w:t> in the contract that results from this RFP. Vendors who are unable to complete or abide by these assurances should not respond to this request.</w:t>
      </w:r>
      <w:r w:rsidRPr="00FE49D0">
        <w:rPr>
          <w:rStyle w:val="eop"/>
          <w:rFonts w:ascii="Arial" w:eastAsiaTheme="majorEastAsia" w:hAnsi="Arial" w:cs="Arial"/>
        </w:rPr>
        <w:t> </w:t>
      </w:r>
    </w:p>
    <w:p w14:paraId="5D2B0F5A" w14:textId="77777777" w:rsidR="001C2451" w:rsidRDefault="001C2451" w:rsidP="001C2451">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eastAsiaTheme="majorEastAsia" w:hAnsi="Arial" w:cs="Arial"/>
        </w:rPr>
        <w:t> </w:t>
      </w:r>
    </w:p>
    <w:p w14:paraId="57F8DF43" w14:textId="4B2C3E26" w:rsidR="001C2451" w:rsidRDefault="001C2451" w:rsidP="001C2451">
      <w:pPr>
        <w:pStyle w:val="paragraph"/>
        <w:spacing w:before="0" w:beforeAutospacing="0" w:after="0" w:afterAutospacing="0"/>
        <w:ind w:firstLine="720"/>
        <w:jc w:val="both"/>
        <w:textAlignment w:val="baseline"/>
        <w:rPr>
          <w:rStyle w:val="eop"/>
          <w:rFonts w:ascii="Arial" w:eastAsiaTheme="majorEastAsia" w:hAnsi="Arial" w:cs="Arial"/>
        </w:rPr>
      </w:pPr>
      <w:r w:rsidRPr="00FE49D0">
        <w:rPr>
          <w:rStyle w:val="normaltextrun"/>
          <w:rFonts w:ascii="Arial" w:eastAsiaTheme="majorEastAsia" w:hAnsi="Arial" w:cs="Arial"/>
        </w:rPr>
        <w:t>The documents listed below are included in </w:t>
      </w:r>
      <w:r w:rsidRPr="00FE49D0">
        <w:rPr>
          <w:rStyle w:val="normaltextrun"/>
          <w:rFonts w:ascii="Arial" w:eastAsiaTheme="majorEastAsia" w:hAnsi="Arial" w:cs="Arial"/>
          <w:b/>
          <w:bCs/>
          <w:u w:val="single"/>
        </w:rPr>
        <w:t>5.) Submission Documents</w:t>
      </w:r>
      <w:r w:rsidRPr="00FE49D0">
        <w:rPr>
          <w:rStyle w:val="normaltextrun"/>
          <w:rFonts w:ascii="Arial" w:eastAsiaTheme="majorEastAsia" w:hAnsi="Arial" w:cs="Arial"/>
        </w:rPr>
        <w:t>, which must be signed by the Chief Administrative Officer. Please review the terms and conditions. Certain documents will become part of the resulting contract that will be executed between the successful bidder and the NYS Education Department. </w:t>
      </w:r>
      <w:r w:rsidRPr="00FE49D0">
        <w:rPr>
          <w:rStyle w:val="eop"/>
          <w:rFonts w:ascii="Arial" w:eastAsiaTheme="majorEastAsia" w:hAnsi="Arial" w:cs="Arial"/>
        </w:rPr>
        <w:t> </w:t>
      </w:r>
    </w:p>
    <w:p w14:paraId="7A63732B" w14:textId="67539798" w:rsidR="009004A6" w:rsidRPr="00FE49D0" w:rsidRDefault="009004A6" w:rsidP="3886CC64">
      <w:pPr>
        <w:pStyle w:val="paragraph"/>
        <w:spacing w:before="0" w:beforeAutospacing="0" w:after="0" w:afterAutospacing="0"/>
        <w:ind w:firstLine="720"/>
        <w:jc w:val="both"/>
        <w:textAlignment w:val="baseline"/>
        <w:rPr>
          <w:rFonts w:ascii="Arial" w:hAnsi="Arial" w:cs="Arial"/>
          <w:sz w:val="18"/>
          <w:szCs w:val="18"/>
        </w:rPr>
      </w:pPr>
    </w:p>
    <w:p w14:paraId="0AEFE2BC" w14:textId="471B6195" w:rsidR="001C2451" w:rsidRPr="00AF3DC2" w:rsidRDefault="001C2451" w:rsidP="001D78A8">
      <w:pPr>
        <w:pStyle w:val="paragraph"/>
        <w:numPr>
          <w:ilvl w:val="0"/>
          <w:numId w:val="39"/>
        </w:numPr>
        <w:spacing w:before="0" w:beforeAutospacing="0" w:after="0" w:afterAutospacing="0"/>
        <w:textAlignment w:val="baseline"/>
        <w:rPr>
          <w:rStyle w:val="eop"/>
          <w:rFonts w:ascii="Arial" w:hAnsi="Arial" w:cs="Arial"/>
          <w:sz w:val="18"/>
          <w:szCs w:val="18"/>
        </w:rPr>
      </w:pPr>
      <w:r w:rsidRPr="00AF3DC2">
        <w:rPr>
          <w:rStyle w:val="normaltextrun"/>
          <w:rFonts w:ascii="Arial" w:eastAsiaTheme="majorEastAsia" w:hAnsi="Arial" w:cs="Arial"/>
        </w:rPr>
        <w:t>Non-Collusion Certification</w:t>
      </w:r>
      <w:r w:rsidRPr="00AF3DC2">
        <w:rPr>
          <w:rStyle w:val="eop"/>
          <w:rFonts w:ascii="Arial" w:eastAsiaTheme="majorEastAsia" w:hAnsi="Arial" w:cs="Arial"/>
        </w:rPr>
        <w:t> </w:t>
      </w:r>
    </w:p>
    <w:p w14:paraId="2FDA0E15" w14:textId="7900EC71" w:rsidR="001C2451" w:rsidRPr="00AF3DC2" w:rsidRDefault="001C2451" w:rsidP="001D78A8">
      <w:pPr>
        <w:pStyle w:val="paragraph"/>
        <w:numPr>
          <w:ilvl w:val="0"/>
          <w:numId w:val="39"/>
        </w:numPr>
        <w:spacing w:before="0" w:beforeAutospacing="0" w:after="0" w:afterAutospacing="0"/>
        <w:textAlignment w:val="baseline"/>
        <w:rPr>
          <w:rStyle w:val="eop"/>
          <w:rFonts w:ascii="Arial" w:hAnsi="Arial" w:cs="Arial"/>
          <w:sz w:val="18"/>
          <w:szCs w:val="18"/>
        </w:rPr>
      </w:pPr>
      <w:r w:rsidRPr="00AF3DC2">
        <w:rPr>
          <w:rStyle w:val="normaltextrun"/>
          <w:rFonts w:ascii="Arial" w:eastAsiaTheme="majorEastAsia" w:hAnsi="Arial" w:cs="Arial"/>
        </w:rPr>
        <w:t>MacBride Certification</w:t>
      </w:r>
      <w:r w:rsidRPr="00AF3DC2">
        <w:rPr>
          <w:rStyle w:val="eop"/>
          <w:rFonts w:ascii="Arial" w:eastAsiaTheme="majorEastAsia" w:hAnsi="Arial" w:cs="Arial"/>
        </w:rPr>
        <w:t> </w:t>
      </w:r>
    </w:p>
    <w:p w14:paraId="5B5AFB0E" w14:textId="50464EA8" w:rsidR="001C2451" w:rsidRPr="00AF3DC2" w:rsidRDefault="001C2451" w:rsidP="001D78A8">
      <w:pPr>
        <w:pStyle w:val="paragraph"/>
        <w:numPr>
          <w:ilvl w:val="0"/>
          <w:numId w:val="39"/>
        </w:numPr>
        <w:spacing w:before="0" w:beforeAutospacing="0" w:after="0" w:afterAutospacing="0"/>
        <w:textAlignment w:val="baseline"/>
        <w:rPr>
          <w:rStyle w:val="eop"/>
          <w:rFonts w:ascii="Arial" w:hAnsi="Arial" w:cs="Arial"/>
          <w:sz w:val="18"/>
          <w:szCs w:val="18"/>
        </w:rPr>
      </w:pPr>
      <w:r w:rsidRPr="00AF3DC2">
        <w:rPr>
          <w:rStyle w:val="normaltextrun"/>
          <w:rFonts w:ascii="Arial" w:eastAsiaTheme="majorEastAsia" w:hAnsi="Arial" w:cs="Arial"/>
        </w:rPr>
        <w:t>Certification-Omnibus Procurement Act of 1992</w:t>
      </w:r>
      <w:r w:rsidRPr="00AF3DC2">
        <w:rPr>
          <w:rStyle w:val="eop"/>
          <w:rFonts w:ascii="Arial" w:eastAsiaTheme="majorEastAsia" w:hAnsi="Arial" w:cs="Arial"/>
        </w:rPr>
        <w:t> </w:t>
      </w:r>
    </w:p>
    <w:p w14:paraId="4C5E2BDA" w14:textId="0BF7F80E" w:rsidR="001C2451" w:rsidRPr="00AF3DC2" w:rsidRDefault="001C2451" w:rsidP="001D78A8">
      <w:pPr>
        <w:pStyle w:val="paragraph"/>
        <w:numPr>
          <w:ilvl w:val="0"/>
          <w:numId w:val="39"/>
        </w:numPr>
        <w:spacing w:before="0" w:beforeAutospacing="0" w:after="0" w:afterAutospacing="0"/>
        <w:textAlignment w:val="baseline"/>
        <w:rPr>
          <w:rStyle w:val="eop"/>
          <w:rFonts w:ascii="Arial" w:hAnsi="Arial" w:cs="Arial"/>
          <w:sz w:val="18"/>
          <w:szCs w:val="18"/>
        </w:rPr>
      </w:pPr>
      <w:r w:rsidRPr="00AF3DC2">
        <w:rPr>
          <w:rStyle w:val="normaltextrun"/>
          <w:rFonts w:ascii="Arial" w:eastAsiaTheme="majorEastAsia" w:hAnsi="Arial" w:cs="Arial"/>
        </w:rPr>
        <w:t>Certification Regarding Lobbying; Debarment and Suspension; and Drug-Free Workplace Requirements</w:t>
      </w:r>
      <w:r w:rsidRPr="00AF3DC2">
        <w:rPr>
          <w:rStyle w:val="eop"/>
          <w:rFonts w:ascii="Arial" w:eastAsiaTheme="majorEastAsia" w:hAnsi="Arial" w:cs="Arial"/>
        </w:rPr>
        <w:t> </w:t>
      </w:r>
    </w:p>
    <w:p w14:paraId="53C53198" w14:textId="05BA611C" w:rsidR="001C2451" w:rsidRPr="00AF3DC2" w:rsidRDefault="001C2451" w:rsidP="001D78A8">
      <w:pPr>
        <w:pStyle w:val="paragraph"/>
        <w:numPr>
          <w:ilvl w:val="0"/>
          <w:numId w:val="39"/>
        </w:numPr>
        <w:spacing w:before="0" w:beforeAutospacing="0" w:after="0" w:afterAutospacing="0"/>
        <w:textAlignment w:val="baseline"/>
        <w:rPr>
          <w:rStyle w:val="eop"/>
          <w:rFonts w:ascii="Arial" w:hAnsi="Arial" w:cs="Arial"/>
          <w:sz w:val="18"/>
          <w:szCs w:val="18"/>
        </w:rPr>
      </w:pPr>
      <w:proofErr w:type="spellStart"/>
      <w:r w:rsidRPr="00AF3DC2">
        <w:rPr>
          <w:rStyle w:val="normaltextrun"/>
          <w:rFonts w:ascii="Arial" w:eastAsiaTheme="majorEastAsia" w:hAnsi="Arial" w:cs="Arial"/>
        </w:rPr>
        <w:t>Offerer</w:t>
      </w:r>
      <w:proofErr w:type="spellEnd"/>
      <w:r w:rsidRPr="00AF3DC2">
        <w:rPr>
          <w:rStyle w:val="normaltextrun"/>
          <w:rFonts w:ascii="Arial" w:eastAsiaTheme="majorEastAsia" w:hAnsi="Arial" w:cs="Arial"/>
        </w:rPr>
        <w:t xml:space="preserve"> Disclosure of Prior Non-Responsibility Determinations</w:t>
      </w:r>
      <w:r w:rsidRPr="00AF3DC2">
        <w:rPr>
          <w:rStyle w:val="eop"/>
          <w:rFonts w:ascii="Arial" w:eastAsiaTheme="majorEastAsia" w:hAnsi="Arial" w:cs="Arial"/>
        </w:rPr>
        <w:t> </w:t>
      </w:r>
    </w:p>
    <w:p w14:paraId="4F0C8788" w14:textId="67AAF00B" w:rsidR="001C2451" w:rsidRPr="00AF3DC2" w:rsidRDefault="001C2451" w:rsidP="001D78A8">
      <w:pPr>
        <w:pStyle w:val="paragraph"/>
        <w:numPr>
          <w:ilvl w:val="0"/>
          <w:numId w:val="39"/>
        </w:numPr>
        <w:spacing w:before="0" w:beforeAutospacing="0" w:after="0" w:afterAutospacing="0"/>
        <w:textAlignment w:val="baseline"/>
        <w:rPr>
          <w:rStyle w:val="eop"/>
          <w:rFonts w:ascii="Arial" w:hAnsi="Arial" w:cs="Arial"/>
          <w:sz w:val="18"/>
          <w:szCs w:val="18"/>
        </w:rPr>
      </w:pPr>
      <w:r w:rsidRPr="00AF3DC2">
        <w:rPr>
          <w:rStyle w:val="normaltextrun"/>
          <w:rFonts w:ascii="Arial" w:eastAsiaTheme="majorEastAsia" w:hAnsi="Arial" w:cs="Arial"/>
        </w:rPr>
        <w:t>NYSED Substitute Form W-9 (If bidder is not yet registered in the SFS centralized vendor file.)</w:t>
      </w:r>
      <w:r w:rsidRPr="00AF3DC2">
        <w:rPr>
          <w:rStyle w:val="eop"/>
          <w:rFonts w:ascii="Arial" w:eastAsiaTheme="majorEastAsia" w:hAnsi="Arial" w:cs="Arial"/>
        </w:rPr>
        <w:t> </w:t>
      </w:r>
    </w:p>
    <w:p w14:paraId="2EB85B27" w14:textId="5FCCAFA3" w:rsidR="001C2451" w:rsidRPr="00AF3DC2" w:rsidRDefault="001C2451" w:rsidP="001D78A8">
      <w:pPr>
        <w:pStyle w:val="paragraph"/>
        <w:numPr>
          <w:ilvl w:val="0"/>
          <w:numId w:val="39"/>
        </w:numPr>
        <w:spacing w:before="0" w:beforeAutospacing="0" w:after="0" w:afterAutospacing="0"/>
        <w:textAlignment w:val="baseline"/>
        <w:rPr>
          <w:rStyle w:val="eop"/>
          <w:rFonts w:ascii="Arial" w:hAnsi="Arial" w:cs="Arial"/>
          <w:sz w:val="18"/>
          <w:szCs w:val="18"/>
        </w:rPr>
      </w:pPr>
      <w:r w:rsidRPr="00AF3DC2">
        <w:rPr>
          <w:rStyle w:val="normaltextrun"/>
          <w:rFonts w:ascii="Arial" w:eastAsiaTheme="majorEastAsia" w:hAnsi="Arial" w:cs="Arial"/>
        </w:rPr>
        <w:t>Iran Divestment Act Certification</w:t>
      </w:r>
      <w:r w:rsidRPr="00AF3DC2">
        <w:rPr>
          <w:rStyle w:val="eop"/>
          <w:rFonts w:ascii="Arial" w:eastAsiaTheme="majorEastAsia" w:hAnsi="Arial" w:cs="Arial"/>
        </w:rPr>
        <w:t> </w:t>
      </w:r>
    </w:p>
    <w:p w14:paraId="13F1F48B" w14:textId="77777777" w:rsidR="001D78A8" w:rsidRDefault="001C2451" w:rsidP="001D78A8">
      <w:pPr>
        <w:pStyle w:val="paragraph"/>
        <w:numPr>
          <w:ilvl w:val="0"/>
          <w:numId w:val="39"/>
        </w:numPr>
        <w:spacing w:before="0" w:beforeAutospacing="0" w:after="0" w:afterAutospacing="0"/>
        <w:textAlignment w:val="baseline"/>
        <w:rPr>
          <w:rStyle w:val="normaltextrun"/>
          <w:rFonts w:ascii="Arial" w:eastAsiaTheme="majorEastAsia" w:hAnsi="Arial" w:cs="Arial"/>
        </w:rPr>
      </w:pPr>
      <w:r w:rsidRPr="00AF3DC2">
        <w:rPr>
          <w:rStyle w:val="normaltextrun"/>
          <w:rFonts w:ascii="Arial" w:eastAsiaTheme="majorEastAsia" w:hAnsi="Arial" w:cs="Arial"/>
        </w:rPr>
        <w:t>Sexual Harassment Policy Certification</w:t>
      </w:r>
    </w:p>
    <w:p w14:paraId="15ECD881" w14:textId="77777777" w:rsidR="001D78A8" w:rsidRPr="00CB22C2" w:rsidRDefault="001D78A8" w:rsidP="001D78A8">
      <w:pPr>
        <w:numPr>
          <w:ilvl w:val="0"/>
          <w:numId w:val="39"/>
        </w:numPr>
        <w:tabs>
          <w:tab w:val="left" w:pos="1440"/>
        </w:tabs>
        <w:jc w:val="both"/>
        <w:rPr>
          <w:rFonts w:ascii="Arial" w:hAnsi="Arial" w:cs="Arial"/>
        </w:rPr>
      </w:pPr>
      <w:r w:rsidRPr="00D66F79">
        <w:rPr>
          <w:rFonts w:ascii="Arial" w:hAnsi="Arial" w:cs="Arial"/>
        </w:rPr>
        <w:t>Certification Under Executive Order No. 16</w:t>
      </w:r>
    </w:p>
    <w:p w14:paraId="38C5E635" w14:textId="1E367700" w:rsidR="00E43A80" w:rsidRDefault="00E43A80" w:rsidP="001D78A8">
      <w:pPr>
        <w:pStyle w:val="paragraph"/>
        <w:spacing w:before="0" w:beforeAutospacing="0" w:after="0" w:afterAutospacing="0"/>
        <w:ind w:left="720"/>
        <w:textAlignment w:val="baseline"/>
        <w:rPr>
          <w:rStyle w:val="eop"/>
          <w:rFonts w:ascii="Arial" w:eastAsiaTheme="majorEastAsia" w:hAnsi="Arial" w:cs="Arial"/>
        </w:rPr>
      </w:pPr>
    </w:p>
    <w:p w14:paraId="30B12C92" w14:textId="01FBED29" w:rsidR="001D78A8" w:rsidRDefault="001D78A8" w:rsidP="001D78A8">
      <w:pPr>
        <w:pStyle w:val="paragraph"/>
        <w:spacing w:before="0" w:beforeAutospacing="0" w:after="0" w:afterAutospacing="0"/>
        <w:ind w:left="360"/>
        <w:textAlignment w:val="baseline"/>
        <w:rPr>
          <w:rStyle w:val="normaltextrun"/>
          <w:rFonts w:ascii="Arial" w:eastAsiaTheme="majorEastAsia" w:hAnsi="Arial" w:cs="Arial"/>
        </w:rPr>
        <w:sectPr w:rsidR="001D78A8" w:rsidSect="00181858">
          <w:pgSz w:w="12240" w:h="15840"/>
          <w:pgMar w:top="720" w:right="720" w:bottom="720" w:left="720" w:header="720" w:footer="720" w:gutter="0"/>
          <w:cols w:space="720"/>
          <w:docGrid w:linePitch="360"/>
        </w:sectPr>
      </w:pPr>
    </w:p>
    <w:p w14:paraId="204B8D2B" w14:textId="77777777" w:rsidR="005D512E" w:rsidRPr="005D512E" w:rsidRDefault="005D512E" w:rsidP="00AF3DC2">
      <w:pPr>
        <w:pStyle w:val="Heading2"/>
        <w:ind w:firstLine="720"/>
        <w:jc w:val="center"/>
        <w:rPr>
          <w:b w:val="0"/>
          <w:sz w:val="24"/>
          <w:szCs w:val="24"/>
        </w:rPr>
      </w:pPr>
      <w:r w:rsidRPr="005D512E">
        <w:rPr>
          <w:b w:val="0"/>
          <w:sz w:val="24"/>
          <w:szCs w:val="24"/>
        </w:rPr>
        <w:lastRenderedPageBreak/>
        <w:t>STATE OF NEW YORK AGREEMENT</w:t>
      </w:r>
    </w:p>
    <w:p w14:paraId="0D73794D" w14:textId="77777777" w:rsidR="005D512E" w:rsidRPr="00CB22C2" w:rsidRDefault="005D512E" w:rsidP="005D512E">
      <w:pPr>
        <w:rPr>
          <w:rFonts w:ascii="Arial" w:hAnsi="Arial"/>
          <w:sz w:val="19"/>
          <w:szCs w:val="19"/>
        </w:rPr>
      </w:pPr>
    </w:p>
    <w:p w14:paraId="22013573" w14:textId="77777777" w:rsidR="005D512E" w:rsidRPr="00CB22C2" w:rsidRDefault="005D512E" w:rsidP="005D512E">
      <w:pPr>
        <w:ind w:firstLine="720"/>
        <w:rPr>
          <w:rFonts w:ascii="Arial" w:hAnsi="Arial"/>
          <w:sz w:val="19"/>
          <w:szCs w:val="19"/>
        </w:rPr>
      </w:pPr>
      <w:r w:rsidRPr="00CB22C2">
        <w:rPr>
          <w:rFonts w:ascii="Arial" w:hAnsi="Arial"/>
          <w:sz w:val="19"/>
          <w:szCs w:val="19"/>
        </w:rPr>
        <w:t xml:space="preserve">This AGREEMENT is hereby made by and between the People of the State of New York, acting through </w:t>
      </w:r>
      <w:r>
        <w:rPr>
          <w:rFonts w:ascii="Arial" w:hAnsi="Arial"/>
          <w:sz w:val="19"/>
          <w:szCs w:val="19"/>
        </w:rPr>
        <w:t xml:space="preserve">Dr. Betty A. Rosa, </w:t>
      </w:r>
      <w:r w:rsidRPr="00CB22C2">
        <w:rPr>
          <w:rFonts w:ascii="Arial" w:hAnsi="Arial"/>
          <w:sz w:val="19"/>
          <w:szCs w:val="19"/>
        </w:rPr>
        <w:t>Commissioner of Education of the State of New York, party of the first part, hereinafter referred to as the (STATE) and the public or private agency (CONTRACTOR) identified on the face page hereof.</w:t>
      </w:r>
    </w:p>
    <w:p w14:paraId="236C3247" w14:textId="77777777" w:rsidR="005D512E" w:rsidRPr="00CB22C2" w:rsidRDefault="005D512E" w:rsidP="005D512E">
      <w:pPr>
        <w:rPr>
          <w:rFonts w:ascii="Arial" w:hAnsi="Arial"/>
          <w:sz w:val="19"/>
          <w:szCs w:val="19"/>
        </w:rPr>
      </w:pPr>
    </w:p>
    <w:p w14:paraId="08D19BCC" w14:textId="77777777" w:rsidR="005D512E" w:rsidRPr="00CB22C2" w:rsidRDefault="005D512E" w:rsidP="005D512E">
      <w:pPr>
        <w:ind w:left="288"/>
        <w:rPr>
          <w:rFonts w:ascii="Arial" w:hAnsi="Arial"/>
          <w:sz w:val="19"/>
          <w:szCs w:val="19"/>
        </w:rPr>
      </w:pPr>
      <w:r w:rsidRPr="00CB22C2">
        <w:rPr>
          <w:rFonts w:ascii="Arial" w:hAnsi="Arial"/>
          <w:sz w:val="19"/>
          <w:szCs w:val="19"/>
        </w:rPr>
        <w:t>WITNESSETH:</w:t>
      </w:r>
    </w:p>
    <w:p w14:paraId="6C5297F4" w14:textId="77777777" w:rsidR="005D512E" w:rsidRPr="00CB22C2" w:rsidRDefault="005D512E" w:rsidP="005D512E">
      <w:pPr>
        <w:ind w:firstLine="720"/>
        <w:rPr>
          <w:rFonts w:ascii="Arial" w:hAnsi="Arial"/>
          <w:sz w:val="19"/>
          <w:szCs w:val="19"/>
        </w:rPr>
      </w:pPr>
      <w:r w:rsidRPr="00CB22C2">
        <w:rPr>
          <w:rFonts w:ascii="Arial" w:hAnsi="Arial"/>
          <w:sz w:val="19"/>
          <w:szCs w:val="19"/>
        </w:rPr>
        <w:t>WHEREAS, the STATE has the authority to regulate and provide funding for the establishment and operation of program services and desires to contract with skilled parties possessing the necessary resources to provide such services; and</w:t>
      </w:r>
    </w:p>
    <w:p w14:paraId="379C6A58" w14:textId="77777777" w:rsidR="005D512E" w:rsidRPr="00CB22C2" w:rsidRDefault="005D512E" w:rsidP="005D512E">
      <w:pPr>
        <w:rPr>
          <w:rFonts w:ascii="Arial" w:hAnsi="Arial"/>
          <w:sz w:val="19"/>
          <w:szCs w:val="19"/>
        </w:rPr>
      </w:pPr>
    </w:p>
    <w:p w14:paraId="06A891CE" w14:textId="77777777" w:rsidR="005D512E" w:rsidRPr="00CB22C2" w:rsidRDefault="005D512E" w:rsidP="005D512E">
      <w:pPr>
        <w:ind w:firstLine="720"/>
        <w:rPr>
          <w:rFonts w:ascii="Arial" w:hAnsi="Arial"/>
          <w:sz w:val="19"/>
          <w:szCs w:val="19"/>
        </w:rPr>
      </w:pPr>
      <w:proofErr w:type="gramStart"/>
      <w:r w:rsidRPr="00CB22C2">
        <w:rPr>
          <w:rFonts w:ascii="Arial" w:hAnsi="Arial"/>
          <w:sz w:val="19"/>
          <w:szCs w:val="19"/>
        </w:rPr>
        <w:t>WHEREAS,</w:t>
      </w:r>
      <w:proofErr w:type="gramEnd"/>
      <w:r w:rsidRPr="00CB22C2">
        <w:rPr>
          <w:rFonts w:ascii="Arial" w:hAnsi="Arial"/>
          <w:sz w:val="19"/>
          <w:szCs w:val="19"/>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0BEE4B87" w14:textId="77777777" w:rsidR="005D512E" w:rsidRPr="00CB22C2" w:rsidRDefault="005D512E" w:rsidP="005D512E">
      <w:pPr>
        <w:rPr>
          <w:rFonts w:ascii="Arial" w:hAnsi="Arial"/>
          <w:sz w:val="19"/>
          <w:szCs w:val="19"/>
        </w:rPr>
      </w:pPr>
    </w:p>
    <w:p w14:paraId="4FD43CA7" w14:textId="77777777" w:rsidR="005D512E" w:rsidRPr="00CB22C2" w:rsidRDefault="005D512E" w:rsidP="005D512E">
      <w:pPr>
        <w:ind w:firstLine="720"/>
        <w:rPr>
          <w:rFonts w:ascii="Arial" w:hAnsi="Arial"/>
          <w:sz w:val="19"/>
          <w:szCs w:val="19"/>
        </w:rPr>
      </w:pPr>
      <w:r w:rsidRPr="00CB22C2">
        <w:rPr>
          <w:rFonts w:ascii="Arial" w:hAnsi="Arial"/>
          <w:sz w:val="19"/>
          <w:szCs w:val="19"/>
        </w:rPr>
        <w:t>NOW THEREFORE, in consideration of the promises, responsibilities and covenants herein, the STATE and the CONTRACTOR agree as follows:</w:t>
      </w:r>
    </w:p>
    <w:p w14:paraId="1C27BEDE" w14:textId="77777777" w:rsidR="005D512E" w:rsidRPr="00CB22C2" w:rsidRDefault="005D512E" w:rsidP="005D512E">
      <w:pPr>
        <w:rPr>
          <w:rFonts w:ascii="Arial" w:hAnsi="Arial"/>
          <w:sz w:val="19"/>
          <w:szCs w:val="19"/>
        </w:rPr>
      </w:pPr>
    </w:p>
    <w:p w14:paraId="3BD20937" w14:textId="77777777" w:rsidR="005D512E" w:rsidRPr="00CB22C2" w:rsidRDefault="005D512E" w:rsidP="005D512E">
      <w:pPr>
        <w:rPr>
          <w:rFonts w:ascii="Arial" w:hAnsi="Arial"/>
          <w:sz w:val="19"/>
          <w:szCs w:val="19"/>
        </w:rPr>
      </w:pPr>
      <w:r w:rsidRPr="00CB22C2">
        <w:rPr>
          <w:rFonts w:ascii="Arial" w:hAnsi="Arial"/>
          <w:sz w:val="19"/>
          <w:szCs w:val="19"/>
        </w:rPr>
        <w:t>I.</w:t>
      </w:r>
      <w:r w:rsidRPr="00CB22C2">
        <w:rPr>
          <w:rFonts w:ascii="Arial" w:hAnsi="Arial"/>
          <w:sz w:val="19"/>
          <w:szCs w:val="19"/>
        </w:rPr>
        <w:tab/>
      </w:r>
      <w:r w:rsidRPr="00CB22C2">
        <w:rPr>
          <w:rFonts w:ascii="Arial" w:hAnsi="Arial"/>
          <w:sz w:val="19"/>
          <w:szCs w:val="19"/>
          <w:u w:val="single"/>
        </w:rPr>
        <w:t>Conditions of Agreement</w:t>
      </w:r>
    </w:p>
    <w:p w14:paraId="03B85029" w14:textId="77777777" w:rsidR="005D512E" w:rsidRPr="00CB22C2" w:rsidRDefault="005D512E" w:rsidP="005D512E">
      <w:pPr>
        <w:rPr>
          <w:rFonts w:ascii="Arial" w:hAnsi="Arial"/>
          <w:sz w:val="19"/>
          <w:szCs w:val="19"/>
        </w:rPr>
      </w:pPr>
    </w:p>
    <w:p w14:paraId="50E7EBD1" w14:textId="77777777" w:rsidR="005D512E" w:rsidRPr="00CB22C2" w:rsidRDefault="005D512E" w:rsidP="005D512E">
      <w:pPr>
        <w:ind w:firstLine="720"/>
        <w:rPr>
          <w:rFonts w:ascii="Arial" w:hAnsi="Arial"/>
          <w:sz w:val="19"/>
          <w:szCs w:val="19"/>
        </w:rPr>
      </w:pPr>
      <w:r w:rsidRPr="00CB22C2">
        <w:rPr>
          <w:rFonts w:ascii="Arial" w:hAnsi="Arial"/>
          <w:sz w:val="19"/>
          <w:szCs w:val="19"/>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CB22C2">
        <w:rPr>
          <w:rFonts w:ascii="Arial" w:hAnsi="Arial"/>
          <w:sz w:val="19"/>
          <w:szCs w:val="19"/>
        </w:rPr>
        <w:t>particular State</w:t>
      </w:r>
      <w:proofErr w:type="gramEnd"/>
      <w:r w:rsidRPr="00CB22C2">
        <w:rPr>
          <w:rFonts w:ascii="Arial" w:hAnsi="Arial"/>
          <w:sz w:val="19"/>
          <w:szCs w:val="19"/>
        </w:rPr>
        <w:t xml:space="preserve"> agency and shall be incorporated into this AGREEMENT.</w:t>
      </w:r>
    </w:p>
    <w:p w14:paraId="6C4E903B" w14:textId="77777777" w:rsidR="005D512E" w:rsidRPr="00CB22C2" w:rsidRDefault="005D512E" w:rsidP="005D512E">
      <w:pPr>
        <w:rPr>
          <w:rFonts w:ascii="Arial" w:hAnsi="Arial"/>
          <w:sz w:val="19"/>
          <w:szCs w:val="19"/>
        </w:rPr>
      </w:pPr>
    </w:p>
    <w:p w14:paraId="1D002970" w14:textId="77777777" w:rsidR="005D512E" w:rsidRPr="00CB22C2" w:rsidRDefault="005D512E" w:rsidP="005D512E">
      <w:pPr>
        <w:ind w:firstLine="720"/>
        <w:rPr>
          <w:rFonts w:ascii="Arial" w:hAnsi="Arial"/>
          <w:sz w:val="19"/>
          <w:szCs w:val="19"/>
        </w:rPr>
      </w:pPr>
      <w:r w:rsidRPr="00CB22C2">
        <w:rPr>
          <w:rFonts w:ascii="Arial" w:hAnsi="Arial"/>
          <w:sz w:val="19"/>
          <w:szCs w:val="19"/>
        </w:rPr>
        <w:t>B. Funding for the first PERIOD shall not exceed the funding amount specified on the face page hereof. Funding for each subsequent PERIOD, if any, shall not exceed the amount specified in the appropriate appendix for that PERIOD.</w:t>
      </w:r>
    </w:p>
    <w:p w14:paraId="2A4266DC" w14:textId="77777777" w:rsidR="005D512E" w:rsidRPr="00CB22C2" w:rsidRDefault="005D512E" w:rsidP="005D512E">
      <w:pPr>
        <w:rPr>
          <w:rFonts w:ascii="Arial" w:hAnsi="Arial"/>
          <w:sz w:val="19"/>
          <w:szCs w:val="19"/>
        </w:rPr>
      </w:pPr>
    </w:p>
    <w:p w14:paraId="5070D01A" w14:textId="77777777" w:rsidR="005D512E" w:rsidRPr="00CB22C2" w:rsidRDefault="005D512E" w:rsidP="005D512E">
      <w:pPr>
        <w:ind w:firstLine="720"/>
        <w:rPr>
          <w:rFonts w:ascii="Arial" w:hAnsi="Arial"/>
          <w:sz w:val="19"/>
          <w:szCs w:val="19"/>
        </w:rPr>
      </w:pPr>
      <w:r w:rsidRPr="00CB22C2">
        <w:rPr>
          <w:rFonts w:ascii="Arial" w:hAnsi="Arial"/>
          <w:sz w:val="19"/>
          <w:szCs w:val="19"/>
        </w:rPr>
        <w:t xml:space="preserve">C. This AGREEMENT incorporates the face pages attached and </w:t>
      </w:r>
      <w:proofErr w:type="gramStart"/>
      <w:r w:rsidRPr="00CB22C2">
        <w:rPr>
          <w:rFonts w:ascii="Arial" w:hAnsi="Arial"/>
          <w:sz w:val="19"/>
          <w:szCs w:val="19"/>
        </w:rPr>
        <w:t>all of</w:t>
      </w:r>
      <w:proofErr w:type="gramEnd"/>
      <w:r w:rsidRPr="00CB22C2">
        <w:rPr>
          <w:rFonts w:ascii="Arial" w:hAnsi="Arial"/>
          <w:sz w:val="19"/>
          <w:szCs w:val="19"/>
        </w:rPr>
        <w:t xml:space="preserve"> the marked appendices identified on the face page hereof.</w:t>
      </w:r>
    </w:p>
    <w:p w14:paraId="12EC488B" w14:textId="77777777" w:rsidR="005D512E" w:rsidRPr="00CB22C2" w:rsidRDefault="005D512E" w:rsidP="005D512E">
      <w:pPr>
        <w:rPr>
          <w:rFonts w:ascii="Arial" w:hAnsi="Arial"/>
          <w:sz w:val="19"/>
          <w:szCs w:val="19"/>
        </w:rPr>
      </w:pPr>
    </w:p>
    <w:p w14:paraId="0DA7C0D6" w14:textId="77777777" w:rsidR="005D512E" w:rsidRPr="00CB22C2" w:rsidRDefault="005D512E" w:rsidP="005D512E">
      <w:pPr>
        <w:ind w:firstLine="720"/>
        <w:rPr>
          <w:rFonts w:ascii="Arial" w:hAnsi="Arial"/>
          <w:sz w:val="19"/>
          <w:szCs w:val="19"/>
        </w:rPr>
      </w:pPr>
      <w:r w:rsidRPr="00CB22C2">
        <w:rPr>
          <w:rFonts w:ascii="Arial" w:hAnsi="Arial"/>
          <w:sz w:val="19"/>
          <w:szCs w:val="19"/>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779D7807" w14:textId="77777777" w:rsidR="005D512E" w:rsidRPr="00CB22C2" w:rsidRDefault="005D512E" w:rsidP="005D512E">
      <w:pPr>
        <w:rPr>
          <w:rFonts w:ascii="Arial" w:hAnsi="Arial"/>
          <w:sz w:val="19"/>
          <w:szCs w:val="19"/>
        </w:rPr>
      </w:pPr>
    </w:p>
    <w:p w14:paraId="6F129DC6" w14:textId="77777777" w:rsidR="005D512E" w:rsidRPr="00CB22C2" w:rsidRDefault="005D512E" w:rsidP="005D512E">
      <w:pPr>
        <w:ind w:firstLine="720"/>
        <w:rPr>
          <w:rFonts w:ascii="Arial" w:hAnsi="Arial"/>
          <w:sz w:val="19"/>
          <w:szCs w:val="19"/>
        </w:rPr>
      </w:pPr>
      <w:r w:rsidRPr="00CB22C2">
        <w:rPr>
          <w:rFonts w:ascii="Arial" w:hAnsi="Arial"/>
          <w:sz w:val="19"/>
          <w:szCs w:val="19"/>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383BB13D" w14:textId="77777777" w:rsidR="005D512E" w:rsidRPr="00CB22C2" w:rsidRDefault="005D512E" w:rsidP="005D512E">
      <w:pPr>
        <w:ind w:firstLine="720"/>
        <w:rPr>
          <w:rFonts w:ascii="Arial" w:hAnsi="Arial"/>
          <w:sz w:val="19"/>
          <w:szCs w:val="19"/>
        </w:rPr>
      </w:pPr>
    </w:p>
    <w:p w14:paraId="650B31D2" w14:textId="77777777" w:rsidR="005D512E" w:rsidRPr="00CB22C2" w:rsidRDefault="005D512E" w:rsidP="005D512E">
      <w:pPr>
        <w:ind w:firstLine="720"/>
        <w:rPr>
          <w:rFonts w:ascii="Arial" w:hAnsi="Arial"/>
          <w:sz w:val="19"/>
          <w:szCs w:val="19"/>
        </w:rPr>
      </w:pPr>
      <w:r w:rsidRPr="00CB22C2">
        <w:rPr>
          <w:rFonts w:ascii="Arial" w:hAnsi="Arial"/>
          <w:sz w:val="19"/>
          <w:szCs w:val="19"/>
        </w:rPr>
        <w:t>E. The CONTRACTOR shall perform all services to the satisfaction of the STATE.</w:t>
      </w:r>
      <w:r>
        <w:rPr>
          <w:rFonts w:ascii="Arial" w:hAnsi="Arial"/>
          <w:sz w:val="19"/>
          <w:szCs w:val="19"/>
        </w:rPr>
        <w:t xml:space="preserve"> </w:t>
      </w:r>
      <w:r w:rsidRPr="00CB22C2">
        <w:rPr>
          <w:rFonts w:ascii="Arial" w:hAnsi="Arial"/>
          <w:sz w:val="19"/>
          <w:szCs w:val="19"/>
        </w:rPr>
        <w:t xml:space="preserve">The CONTRACTOR shall provide services and meet the program objectives summarized in the Program Workplan (Appendix D) in accordance </w:t>
      </w:r>
      <w:proofErr w:type="gramStart"/>
      <w:r w:rsidRPr="00CB22C2">
        <w:rPr>
          <w:rFonts w:ascii="Arial" w:hAnsi="Arial"/>
          <w:sz w:val="19"/>
          <w:szCs w:val="19"/>
        </w:rPr>
        <w:t>with:</w:t>
      </w:r>
      <w:proofErr w:type="gramEnd"/>
      <w:r w:rsidRPr="00CB22C2">
        <w:rPr>
          <w:rFonts w:ascii="Arial" w:hAnsi="Arial"/>
          <w:sz w:val="19"/>
          <w:szCs w:val="19"/>
        </w:rPr>
        <w:t xml:space="preserve"> provisions of the AGREEMENT; relevant laws, rules and regulations, administrative and fiscal guidelines; and where applicable, operating certificates for facilities or licenses for an activity or program.</w:t>
      </w:r>
    </w:p>
    <w:p w14:paraId="79833C1F" w14:textId="77777777" w:rsidR="005D512E" w:rsidRPr="00CB22C2" w:rsidRDefault="005D512E" w:rsidP="005D512E">
      <w:pPr>
        <w:ind w:firstLine="720"/>
        <w:rPr>
          <w:rFonts w:ascii="Arial" w:hAnsi="Arial"/>
          <w:sz w:val="19"/>
          <w:szCs w:val="19"/>
        </w:rPr>
      </w:pPr>
    </w:p>
    <w:p w14:paraId="3AA6749D" w14:textId="77777777" w:rsidR="005D512E" w:rsidRPr="00CB22C2" w:rsidRDefault="005D512E" w:rsidP="005D512E">
      <w:pPr>
        <w:ind w:firstLine="720"/>
        <w:rPr>
          <w:rFonts w:ascii="Arial" w:hAnsi="Arial"/>
          <w:sz w:val="19"/>
          <w:szCs w:val="19"/>
        </w:rPr>
      </w:pPr>
      <w:r w:rsidRPr="00CB22C2">
        <w:rPr>
          <w:rFonts w:ascii="Arial" w:hAnsi="Arial"/>
          <w:sz w:val="19"/>
          <w:szCs w:val="19"/>
        </w:rPr>
        <w:t>F.</w:t>
      </w:r>
      <w:r>
        <w:rPr>
          <w:rFonts w:ascii="Arial" w:hAnsi="Arial"/>
          <w:sz w:val="19"/>
          <w:szCs w:val="19"/>
        </w:rPr>
        <w:t xml:space="preserve"> </w:t>
      </w:r>
      <w:r w:rsidRPr="00CB22C2">
        <w:rPr>
          <w:rFonts w:ascii="Arial" w:hAnsi="Arial"/>
          <w:sz w:val="19"/>
          <w:szCs w:val="19"/>
        </w:rPr>
        <w:t>If the CONTRACTOR enters into subcontracts for the performance of work pursuant to this AGREEMENT, the CONTRACTOR shall take full responsibility for the acts and omissions of its subcontractors.</w:t>
      </w:r>
      <w:r>
        <w:rPr>
          <w:rFonts w:ascii="Arial" w:hAnsi="Arial"/>
          <w:sz w:val="19"/>
          <w:szCs w:val="19"/>
        </w:rPr>
        <w:t xml:space="preserve"> </w:t>
      </w:r>
      <w:r w:rsidRPr="00CB22C2">
        <w:rPr>
          <w:rFonts w:ascii="Arial" w:hAnsi="Arial"/>
          <w:sz w:val="19"/>
          <w:szCs w:val="19"/>
        </w:rPr>
        <w:t>Nothing in the subcontract shall impair the rights of the STATE under this AGREEMENT. No contractual relationship shall be deemed to exist between the subcontractor and the STATE.</w:t>
      </w:r>
    </w:p>
    <w:p w14:paraId="1ED46E8C" w14:textId="77777777" w:rsidR="005D512E" w:rsidRPr="00CB22C2" w:rsidRDefault="005D512E" w:rsidP="005D512E">
      <w:pPr>
        <w:ind w:firstLine="720"/>
        <w:rPr>
          <w:rFonts w:ascii="Arial" w:hAnsi="Arial"/>
          <w:sz w:val="19"/>
          <w:szCs w:val="19"/>
        </w:rPr>
      </w:pPr>
    </w:p>
    <w:p w14:paraId="56A1BD96" w14:textId="77777777" w:rsidR="005D512E" w:rsidRPr="00CB22C2" w:rsidRDefault="005D512E" w:rsidP="005D512E">
      <w:pPr>
        <w:ind w:firstLine="720"/>
        <w:rPr>
          <w:rFonts w:ascii="Arial" w:hAnsi="Arial"/>
          <w:sz w:val="19"/>
          <w:szCs w:val="19"/>
        </w:rPr>
      </w:pPr>
      <w:r w:rsidRPr="00CB22C2">
        <w:rPr>
          <w:rFonts w:ascii="Arial" w:hAnsi="Arial"/>
          <w:sz w:val="19"/>
          <w:szCs w:val="19"/>
        </w:rPr>
        <w:t>G.</w:t>
      </w:r>
      <w:r>
        <w:rPr>
          <w:rFonts w:ascii="Arial" w:hAnsi="Arial"/>
          <w:sz w:val="19"/>
          <w:szCs w:val="19"/>
        </w:rPr>
        <w:t xml:space="preserve"> </w:t>
      </w:r>
      <w:r w:rsidRPr="00CB22C2">
        <w:rPr>
          <w:rFonts w:ascii="Arial" w:hAnsi="Arial"/>
          <w:sz w:val="19"/>
          <w:szCs w:val="19"/>
        </w:rPr>
        <w:t>Appendix A (Standard Clauses as required by the Attorney General for all State contracts) takes precedence over all other parts of the AGREEMENT.</w:t>
      </w:r>
    </w:p>
    <w:p w14:paraId="15F2FD56" w14:textId="77777777" w:rsidR="005D512E" w:rsidRPr="00CB22C2" w:rsidRDefault="005D512E" w:rsidP="005D512E">
      <w:pPr>
        <w:rPr>
          <w:rFonts w:ascii="Arial" w:hAnsi="Arial"/>
          <w:sz w:val="19"/>
          <w:szCs w:val="19"/>
        </w:rPr>
      </w:pPr>
    </w:p>
    <w:p w14:paraId="25ED778D" w14:textId="77777777" w:rsidR="005D512E" w:rsidRPr="00CB22C2" w:rsidRDefault="005D512E" w:rsidP="005D512E">
      <w:pPr>
        <w:rPr>
          <w:rFonts w:ascii="Arial" w:hAnsi="Arial"/>
          <w:sz w:val="19"/>
          <w:szCs w:val="19"/>
        </w:rPr>
      </w:pPr>
      <w:r w:rsidRPr="00CB22C2">
        <w:rPr>
          <w:rFonts w:ascii="Arial" w:hAnsi="Arial"/>
          <w:sz w:val="19"/>
          <w:szCs w:val="19"/>
        </w:rPr>
        <w:t>II.</w:t>
      </w:r>
      <w:r w:rsidRPr="00CB22C2">
        <w:rPr>
          <w:rFonts w:ascii="Arial" w:hAnsi="Arial"/>
          <w:sz w:val="19"/>
          <w:szCs w:val="19"/>
        </w:rPr>
        <w:tab/>
      </w:r>
      <w:r w:rsidRPr="00CB22C2">
        <w:rPr>
          <w:rFonts w:ascii="Arial" w:hAnsi="Arial"/>
          <w:sz w:val="19"/>
          <w:szCs w:val="19"/>
          <w:u w:val="single"/>
        </w:rPr>
        <w:t>Payment and Reporting</w:t>
      </w:r>
    </w:p>
    <w:p w14:paraId="2210359D" w14:textId="77777777" w:rsidR="005D512E" w:rsidRPr="00CB22C2" w:rsidRDefault="005D512E" w:rsidP="005D512E">
      <w:pPr>
        <w:rPr>
          <w:rFonts w:ascii="Arial" w:hAnsi="Arial"/>
          <w:sz w:val="19"/>
          <w:szCs w:val="19"/>
        </w:rPr>
      </w:pPr>
    </w:p>
    <w:p w14:paraId="62E59642" w14:textId="77777777" w:rsidR="005D512E" w:rsidRPr="00E7346A" w:rsidRDefault="005D512E" w:rsidP="005D512E">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1CC25418" w14:textId="77777777" w:rsidR="005D512E" w:rsidRPr="00CB22C2" w:rsidRDefault="005D512E" w:rsidP="005D512E">
      <w:pPr>
        <w:ind w:firstLine="720"/>
        <w:rPr>
          <w:rFonts w:ascii="Arial" w:hAnsi="Arial"/>
          <w:sz w:val="19"/>
          <w:szCs w:val="19"/>
        </w:rPr>
      </w:pPr>
    </w:p>
    <w:p w14:paraId="6620E8B2" w14:textId="77777777" w:rsidR="005D512E" w:rsidRPr="00CB22C2" w:rsidRDefault="005D512E" w:rsidP="005D512E">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The STATE shall make payments and any reconciliations in accordance with the Payment and Reporting Schedule (Appendix C).</w:t>
      </w:r>
      <w:r>
        <w:rPr>
          <w:rFonts w:ascii="Arial" w:hAnsi="Arial"/>
          <w:sz w:val="19"/>
          <w:szCs w:val="19"/>
        </w:rPr>
        <w:t xml:space="preserve"> </w:t>
      </w:r>
      <w:r w:rsidRPr="00CB22C2">
        <w:rPr>
          <w:rFonts w:ascii="Arial" w:hAnsi="Arial"/>
          <w:sz w:val="19"/>
          <w:szCs w:val="19"/>
        </w:rPr>
        <w:t xml:space="preserve">The STATE shall pay the CONTRACTOR, in consideration of contract services for a given PERIOD, a sum not to exceed the amount noted on the face page hereof or in the respective Appendix designating the payment amount for that given </w:t>
      </w:r>
      <w:r w:rsidRPr="00CB22C2">
        <w:rPr>
          <w:rFonts w:ascii="Arial" w:hAnsi="Arial"/>
          <w:sz w:val="19"/>
          <w:szCs w:val="19"/>
        </w:rPr>
        <w:lastRenderedPageBreak/>
        <w:t>PERIOD.</w:t>
      </w:r>
      <w:r>
        <w:rPr>
          <w:rFonts w:ascii="Arial" w:hAnsi="Arial"/>
          <w:sz w:val="19"/>
          <w:szCs w:val="19"/>
        </w:rPr>
        <w:t xml:space="preserve"> </w:t>
      </w:r>
      <w:r w:rsidRPr="00CB22C2">
        <w:rPr>
          <w:rFonts w:ascii="Arial" w:hAnsi="Arial"/>
          <w:sz w:val="19"/>
          <w:szCs w:val="19"/>
        </w:rPr>
        <w:t>This sum shall not duplicate reimbursement from other sources for CONTRACTOR costs and services provided pursuant to this AGREEMENT.</w:t>
      </w:r>
    </w:p>
    <w:p w14:paraId="178BD58D" w14:textId="77777777" w:rsidR="005D512E" w:rsidRPr="00CB22C2" w:rsidRDefault="005D512E" w:rsidP="005D512E">
      <w:pPr>
        <w:ind w:firstLine="720"/>
        <w:rPr>
          <w:rFonts w:ascii="Arial" w:hAnsi="Arial"/>
          <w:sz w:val="19"/>
          <w:szCs w:val="19"/>
        </w:rPr>
      </w:pPr>
    </w:p>
    <w:p w14:paraId="6A8C3060" w14:textId="77777777" w:rsidR="005D512E" w:rsidRPr="00CB22C2" w:rsidRDefault="005D512E" w:rsidP="005D512E">
      <w:pPr>
        <w:ind w:firstLine="720"/>
        <w:rPr>
          <w:rFonts w:ascii="Arial" w:hAnsi="Arial"/>
          <w:sz w:val="19"/>
          <w:szCs w:val="19"/>
        </w:rPr>
      </w:pPr>
      <w:r w:rsidRPr="00CB22C2">
        <w:rPr>
          <w:rFonts w:ascii="Arial" w:hAnsi="Arial"/>
          <w:sz w:val="19"/>
          <w:szCs w:val="19"/>
        </w:rPr>
        <w:t>C.</w:t>
      </w:r>
      <w:r>
        <w:rPr>
          <w:rFonts w:ascii="Arial" w:hAnsi="Arial"/>
          <w:sz w:val="19"/>
          <w:szCs w:val="19"/>
        </w:rPr>
        <w:t xml:space="preserve"> </w:t>
      </w:r>
      <w:r w:rsidRPr="00CB22C2">
        <w:rPr>
          <w:rFonts w:ascii="Arial" w:hAnsi="Arial"/>
          <w:sz w:val="19"/>
          <w:szCs w:val="19"/>
        </w:rPr>
        <w:t>The CONTRACTOR shall meet the audit requirements specified by the STATE.</w:t>
      </w:r>
    </w:p>
    <w:p w14:paraId="1F28CEE2" w14:textId="77777777" w:rsidR="005D512E" w:rsidRPr="00CB22C2" w:rsidRDefault="005D512E" w:rsidP="005D512E">
      <w:pPr>
        <w:rPr>
          <w:rFonts w:ascii="Arial" w:hAnsi="Arial"/>
          <w:sz w:val="19"/>
          <w:szCs w:val="19"/>
        </w:rPr>
      </w:pPr>
    </w:p>
    <w:p w14:paraId="7B957F2D" w14:textId="77777777" w:rsidR="005D512E" w:rsidRPr="00CB22C2" w:rsidRDefault="005D512E" w:rsidP="005D512E">
      <w:pPr>
        <w:rPr>
          <w:rFonts w:ascii="Arial" w:hAnsi="Arial"/>
          <w:sz w:val="19"/>
          <w:szCs w:val="19"/>
        </w:rPr>
      </w:pPr>
      <w:r w:rsidRPr="00CB22C2">
        <w:rPr>
          <w:rFonts w:ascii="Arial" w:hAnsi="Arial"/>
          <w:sz w:val="19"/>
          <w:szCs w:val="19"/>
        </w:rPr>
        <w:t>III.</w:t>
      </w:r>
      <w:r w:rsidRPr="00CB22C2">
        <w:rPr>
          <w:rFonts w:ascii="Arial" w:hAnsi="Arial"/>
          <w:sz w:val="19"/>
          <w:szCs w:val="19"/>
        </w:rPr>
        <w:tab/>
      </w:r>
      <w:r w:rsidRPr="00CB22C2">
        <w:rPr>
          <w:rFonts w:ascii="Arial" w:hAnsi="Arial"/>
          <w:sz w:val="19"/>
          <w:szCs w:val="19"/>
          <w:u w:val="single"/>
        </w:rPr>
        <w:t>Terminations</w:t>
      </w:r>
    </w:p>
    <w:p w14:paraId="313CE1B3" w14:textId="77777777" w:rsidR="005D512E" w:rsidRPr="00CB22C2" w:rsidRDefault="005D512E" w:rsidP="005D512E">
      <w:pPr>
        <w:rPr>
          <w:rFonts w:ascii="Arial" w:hAnsi="Arial"/>
          <w:sz w:val="19"/>
          <w:szCs w:val="19"/>
        </w:rPr>
      </w:pPr>
    </w:p>
    <w:p w14:paraId="07AB6FB7" w14:textId="77777777" w:rsidR="005D512E" w:rsidRPr="00E7346A" w:rsidRDefault="005D512E" w:rsidP="005D512E">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This AGREEMENT may be terminated at any time upon mutual written consent of the STATE and the CONTRACTOR.</w:t>
      </w:r>
    </w:p>
    <w:p w14:paraId="56E9713B" w14:textId="77777777" w:rsidR="005D512E" w:rsidRPr="00CB22C2" w:rsidRDefault="005D512E" w:rsidP="005D512E">
      <w:pPr>
        <w:ind w:firstLine="720"/>
        <w:rPr>
          <w:rFonts w:ascii="Arial" w:hAnsi="Arial"/>
          <w:sz w:val="19"/>
          <w:szCs w:val="19"/>
        </w:rPr>
      </w:pPr>
    </w:p>
    <w:p w14:paraId="54A9D5A6" w14:textId="77777777" w:rsidR="005D512E" w:rsidRPr="00CB22C2" w:rsidRDefault="005D512E" w:rsidP="005D512E">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 xml:space="preserve">The STATE may terminate the AGREEMENT immediately, upon written notice of termination to the CONTRACTOR, if the CONTRACTOR fails to comply with the terms and conditions of this AGREEMENT and/or with any laws, rules, regulations, </w:t>
      </w:r>
      <w:proofErr w:type="gramStart"/>
      <w:r w:rsidRPr="00CB22C2">
        <w:rPr>
          <w:rFonts w:ascii="Arial" w:hAnsi="Arial"/>
          <w:sz w:val="19"/>
          <w:szCs w:val="19"/>
        </w:rPr>
        <w:t>policies</w:t>
      </w:r>
      <w:proofErr w:type="gramEnd"/>
      <w:r w:rsidRPr="00CB22C2">
        <w:rPr>
          <w:rFonts w:ascii="Arial" w:hAnsi="Arial"/>
          <w:sz w:val="19"/>
          <w:szCs w:val="19"/>
        </w:rPr>
        <w:t xml:space="preserve"> or procedures affecting this AGREEMENT.</w:t>
      </w:r>
    </w:p>
    <w:p w14:paraId="12762CC1" w14:textId="77777777" w:rsidR="005D512E" w:rsidRPr="00CB22C2" w:rsidRDefault="005D512E" w:rsidP="005D512E">
      <w:pPr>
        <w:ind w:firstLine="720"/>
        <w:rPr>
          <w:rFonts w:ascii="Arial" w:hAnsi="Arial"/>
          <w:sz w:val="19"/>
          <w:szCs w:val="19"/>
        </w:rPr>
      </w:pPr>
    </w:p>
    <w:p w14:paraId="5A9FADB8" w14:textId="77777777" w:rsidR="005D512E" w:rsidRPr="00CB22C2" w:rsidRDefault="005D512E" w:rsidP="005D512E">
      <w:pPr>
        <w:ind w:firstLine="720"/>
        <w:rPr>
          <w:rFonts w:ascii="Arial" w:hAnsi="Arial"/>
          <w:sz w:val="19"/>
          <w:szCs w:val="19"/>
        </w:rPr>
      </w:pPr>
      <w:r w:rsidRPr="00CB22C2">
        <w:rPr>
          <w:rFonts w:ascii="Arial" w:hAnsi="Arial"/>
          <w:sz w:val="19"/>
          <w:szCs w:val="19"/>
        </w:rPr>
        <w:t>C.</w:t>
      </w:r>
      <w:r>
        <w:rPr>
          <w:rFonts w:ascii="Arial" w:hAnsi="Arial"/>
          <w:sz w:val="19"/>
          <w:szCs w:val="19"/>
        </w:rPr>
        <w:t xml:space="preserve"> </w:t>
      </w:r>
      <w:r w:rsidRPr="00CB22C2">
        <w:rPr>
          <w:rFonts w:ascii="Arial" w:hAnsi="Arial"/>
          <w:sz w:val="19"/>
          <w:szCs w:val="19"/>
        </w:rPr>
        <w:t>The STATE may also terminate this AGREEMENT for any reason in accordance with provisions set forth in Appendix A1.</w:t>
      </w:r>
    </w:p>
    <w:p w14:paraId="3AD8623B" w14:textId="77777777" w:rsidR="005D512E" w:rsidRPr="00CB22C2" w:rsidRDefault="005D512E" w:rsidP="005D512E">
      <w:pPr>
        <w:ind w:firstLine="720"/>
        <w:rPr>
          <w:rFonts w:ascii="Arial" w:hAnsi="Arial"/>
          <w:sz w:val="19"/>
          <w:szCs w:val="19"/>
        </w:rPr>
      </w:pPr>
    </w:p>
    <w:p w14:paraId="1A3D4AFA" w14:textId="77777777" w:rsidR="005D512E" w:rsidRPr="00CB22C2" w:rsidRDefault="005D512E" w:rsidP="005D512E">
      <w:pPr>
        <w:ind w:firstLine="720"/>
        <w:rPr>
          <w:rFonts w:ascii="Arial" w:hAnsi="Arial"/>
          <w:sz w:val="19"/>
          <w:szCs w:val="19"/>
        </w:rPr>
      </w:pPr>
      <w:r w:rsidRPr="00CB22C2">
        <w:rPr>
          <w:rFonts w:ascii="Arial" w:hAnsi="Arial"/>
          <w:sz w:val="19"/>
          <w:szCs w:val="19"/>
        </w:rPr>
        <w:t>D.</w:t>
      </w:r>
      <w:r>
        <w:rPr>
          <w:rFonts w:ascii="Arial" w:hAnsi="Arial"/>
          <w:sz w:val="19"/>
          <w:szCs w:val="19"/>
        </w:rPr>
        <w:t xml:space="preserve"> </w:t>
      </w:r>
      <w:r w:rsidRPr="00CB22C2">
        <w:rPr>
          <w:rFonts w:ascii="Arial" w:hAnsi="Arial"/>
          <w:sz w:val="19"/>
          <w:szCs w:val="19"/>
        </w:rPr>
        <w:t>Written notice of termination, where required, shall be sent by personal messenger service or by certified mail, return receipt requested.</w:t>
      </w:r>
      <w:r>
        <w:rPr>
          <w:rFonts w:ascii="Arial" w:hAnsi="Arial"/>
          <w:sz w:val="19"/>
          <w:szCs w:val="19"/>
        </w:rPr>
        <w:t xml:space="preserve"> </w:t>
      </w:r>
      <w:r w:rsidRPr="00CB22C2">
        <w:rPr>
          <w:rFonts w:ascii="Arial" w:hAnsi="Arial"/>
          <w:sz w:val="19"/>
          <w:szCs w:val="19"/>
        </w:rPr>
        <w:t>The termination shall be effective in accordance with the terms of the notice.</w:t>
      </w:r>
    </w:p>
    <w:p w14:paraId="3C720E9F" w14:textId="77777777" w:rsidR="005D512E" w:rsidRPr="00CB22C2" w:rsidRDefault="005D512E" w:rsidP="005D512E">
      <w:pPr>
        <w:ind w:firstLine="720"/>
        <w:rPr>
          <w:rFonts w:ascii="Arial" w:hAnsi="Arial"/>
          <w:sz w:val="19"/>
          <w:szCs w:val="19"/>
        </w:rPr>
      </w:pPr>
    </w:p>
    <w:p w14:paraId="7EA7AD45" w14:textId="77777777" w:rsidR="005D512E" w:rsidRPr="00CB22C2" w:rsidRDefault="005D512E" w:rsidP="005D512E">
      <w:pPr>
        <w:ind w:firstLine="720"/>
        <w:rPr>
          <w:rFonts w:ascii="Arial" w:hAnsi="Arial"/>
          <w:sz w:val="19"/>
          <w:szCs w:val="19"/>
        </w:rPr>
      </w:pPr>
      <w:r w:rsidRPr="00CB22C2">
        <w:rPr>
          <w:rFonts w:ascii="Arial" w:hAnsi="Arial"/>
          <w:sz w:val="19"/>
          <w:szCs w:val="19"/>
        </w:rPr>
        <w:t>E.</w:t>
      </w:r>
      <w:r>
        <w:rPr>
          <w:rFonts w:ascii="Arial" w:hAnsi="Arial"/>
          <w:sz w:val="19"/>
          <w:szCs w:val="19"/>
        </w:rPr>
        <w:t xml:space="preserve"> </w:t>
      </w:r>
      <w:r w:rsidRPr="00CB22C2">
        <w:rPr>
          <w:rFonts w:ascii="Arial" w:hAnsi="Arial"/>
          <w:sz w:val="19"/>
          <w:szCs w:val="19"/>
        </w:rPr>
        <w:t>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01AF2329" w14:textId="77777777" w:rsidR="005D512E" w:rsidRPr="00CB22C2" w:rsidRDefault="005D512E" w:rsidP="005D512E">
      <w:pPr>
        <w:rPr>
          <w:rFonts w:ascii="Arial" w:hAnsi="Arial"/>
          <w:sz w:val="19"/>
          <w:szCs w:val="19"/>
        </w:rPr>
      </w:pPr>
    </w:p>
    <w:p w14:paraId="36E48F5F" w14:textId="77777777" w:rsidR="005D512E" w:rsidRPr="00CB22C2" w:rsidRDefault="005D512E" w:rsidP="005D512E">
      <w:pPr>
        <w:ind w:firstLine="720"/>
        <w:rPr>
          <w:rFonts w:ascii="Arial" w:hAnsi="Arial"/>
          <w:sz w:val="19"/>
          <w:szCs w:val="19"/>
        </w:rPr>
      </w:pPr>
      <w:r w:rsidRPr="00CB22C2">
        <w:rPr>
          <w:rFonts w:ascii="Arial" w:hAnsi="Arial"/>
          <w:sz w:val="19"/>
          <w:szCs w:val="19"/>
        </w:rPr>
        <w:t>F.</w:t>
      </w:r>
      <w:r>
        <w:rPr>
          <w:rFonts w:ascii="Arial" w:hAnsi="Arial"/>
          <w:sz w:val="19"/>
          <w:szCs w:val="19"/>
        </w:rPr>
        <w:t xml:space="preserve"> </w:t>
      </w:r>
      <w:r w:rsidRPr="00CB22C2">
        <w:rPr>
          <w:rFonts w:ascii="Arial" w:hAnsi="Arial"/>
          <w:sz w:val="19"/>
          <w:szCs w:val="19"/>
        </w:rPr>
        <w:t>The STATE shall be responsible for payment on claims pursuant to services provided and costs incurred pursuant to terms of the AGREEMENT.</w:t>
      </w:r>
      <w:r>
        <w:rPr>
          <w:rFonts w:ascii="Arial" w:hAnsi="Arial"/>
          <w:sz w:val="19"/>
          <w:szCs w:val="19"/>
        </w:rPr>
        <w:t xml:space="preserve"> </w:t>
      </w:r>
      <w:r w:rsidRPr="00CB22C2">
        <w:rPr>
          <w:rFonts w:ascii="Arial" w:hAnsi="Arial"/>
          <w:sz w:val="19"/>
          <w:szCs w:val="19"/>
        </w:rPr>
        <w:t>In no event shall the STATE be liable for expenses and obligations arising from the program(s) in this AGREEMENT after the termination date.</w:t>
      </w:r>
    </w:p>
    <w:p w14:paraId="795D012F" w14:textId="77777777" w:rsidR="005D512E" w:rsidRPr="00CB22C2" w:rsidRDefault="005D512E" w:rsidP="005D512E">
      <w:pPr>
        <w:rPr>
          <w:rFonts w:ascii="Arial" w:hAnsi="Arial"/>
          <w:sz w:val="19"/>
          <w:szCs w:val="19"/>
        </w:rPr>
      </w:pPr>
    </w:p>
    <w:p w14:paraId="00035879" w14:textId="77777777" w:rsidR="005D512E" w:rsidRPr="00CB22C2" w:rsidRDefault="005D512E" w:rsidP="005D512E">
      <w:pPr>
        <w:rPr>
          <w:rFonts w:ascii="Arial" w:hAnsi="Arial"/>
          <w:sz w:val="19"/>
          <w:szCs w:val="19"/>
        </w:rPr>
      </w:pPr>
      <w:r w:rsidRPr="00CB22C2">
        <w:rPr>
          <w:rFonts w:ascii="Arial" w:hAnsi="Arial"/>
          <w:sz w:val="19"/>
          <w:szCs w:val="19"/>
        </w:rPr>
        <w:t>IV.</w:t>
      </w:r>
      <w:r>
        <w:rPr>
          <w:rFonts w:ascii="Arial" w:hAnsi="Arial"/>
          <w:sz w:val="19"/>
          <w:szCs w:val="19"/>
        </w:rPr>
        <w:t xml:space="preserve"> </w:t>
      </w:r>
      <w:r w:rsidRPr="00CB22C2">
        <w:rPr>
          <w:rFonts w:ascii="Arial" w:hAnsi="Arial"/>
          <w:sz w:val="19"/>
          <w:szCs w:val="19"/>
          <w:u w:val="single"/>
        </w:rPr>
        <w:t>Indemnification</w:t>
      </w:r>
    </w:p>
    <w:p w14:paraId="1B65B8C1" w14:textId="77777777" w:rsidR="005D512E" w:rsidRPr="00CB22C2" w:rsidRDefault="005D512E" w:rsidP="005D512E">
      <w:pPr>
        <w:rPr>
          <w:rFonts w:ascii="Arial" w:hAnsi="Arial"/>
          <w:sz w:val="19"/>
          <w:szCs w:val="19"/>
        </w:rPr>
      </w:pPr>
    </w:p>
    <w:p w14:paraId="286D90B1" w14:textId="77777777" w:rsidR="005D512E" w:rsidRPr="00E7346A" w:rsidRDefault="005D512E" w:rsidP="005D512E">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 xml:space="preserve">The CONTRACTOR shall be solely responsible and answerable in damages for </w:t>
      </w:r>
      <w:proofErr w:type="gramStart"/>
      <w:r w:rsidRPr="00E7346A">
        <w:rPr>
          <w:rFonts w:ascii="Arial" w:hAnsi="Arial"/>
          <w:sz w:val="19"/>
          <w:szCs w:val="19"/>
        </w:rPr>
        <w:t>any and all</w:t>
      </w:r>
      <w:proofErr w:type="gramEnd"/>
      <w:r w:rsidRPr="00E7346A">
        <w:rPr>
          <w:rFonts w:ascii="Arial" w:hAnsi="Arial"/>
          <w:sz w:val="19"/>
          <w:szCs w:val="19"/>
        </w:rPr>
        <w:t xml:space="preserve"> accidents and/or injuries to persons (including death) or property arising out of or related to the services to be rendered by the CONTRACTOR or its subcontractors pursuant to this AGREEMENT.</w:t>
      </w:r>
      <w:r>
        <w:rPr>
          <w:rFonts w:ascii="Arial" w:hAnsi="Arial"/>
          <w:sz w:val="19"/>
          <w:szCs w:val="19"/>
        </w:rPr>
        <w:t xml:space="preserve"> </w:t>
      </w:r>
      <w:r w:rsidRPr="00E7346A">
        <w:rPr>
          <w:rFonts w:ascii="Arial" w:hAnsi="Arial"/>
          <w:sz w:val="19"/>
          <w:szCs w:val="19"/>
        </w:rPr>
        <w:t xml:space="preserve">The CONTRACTOR shall indemnify and hold harmless the STATE and its officers and employees from claims, suits, actions, </w:t>
      </w:r>
      <w:proofErr w:type="gramStart"/>
      <w:r w:rsidRPr="00E7346A">
        <w:rPr>
          <w:rFonts w:ascii="Arial" w:hAnsi="Arial"/>
          <w:sz w:val="19"/>
          <w:szCs w:val="19"/>
        </w:rPr>
        <w:t>damages</w:t>
      </w:r>
      <w:proofErr w:type="gramEnd"/>
      <w:r w:rsidRPr="00E7346A">
        <w:rPr>
          <w:rFonts w:ascii="Arial" w:hAnsi="Arial"/>
          <w:sz w:val="19"/>
          <w:szCs w:val="19"/>
        </w:rPr>
        <w:t xml:space="preserve"> and costs of every nature arising out of the provision of services pursuant to this AGREEMENT.</w:t>
      </w:r>
    </w:p>
    <w:p w14:paraId="0E54B008" w14:textId="77777777" w:rsidR="005D512E" w:rsidRPr="00CB22C2" w:rsidRDefault="005D512E" w:rsidP="005D512E">
      <w:pPr>
        <w:rPr>
          <w:rFonts w:ascii="Arial" w:hAnsi="Arial"/>
          <w:sz w:val="19"/>
          <w:szCs w:val="19"/>
        </w:rPr>
      </w:pPr>
    </w:p>
    <w:p w14:paraId="61F1D6F1" w14:textId="77777777" w:rsidR="005D512E" w:rsidRPr="00CB22C2" w:rsidRDefault="005D512E" w:rsidP="005D512E">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 xml:space="preserve">The CONTRACTOR is an independent contractor and may neither hold itself out nor claim to be an officer, employee or subdivision of the STATE nor make any claim, </w:t>
      </w:r>
      <w:proofErr w:type="gramStart"/>
      <w:r w:rsidRPr="00CB22C2">
        <w:rPr>
          <w:rFonts w:ascii="Arial" w:hAnsi="Arial"/>
          <w:sz w:val="19"/>
          <w:szCs w:val="19"/>
        </w:rPr>
        <w:t>demand</w:t>
      </w:r>
      <w:proofErr w:type="gramEnd"/>
      <w:r w:rsidRPr="00CB22C2">
        <w:rPr>
          <w:rFonts w:ascii="Arial" w:hAnsi="Arial"/>
          <w:sz w:val="19"/>
          <w:szCs w:val="19"/>
        </w:rPr>
        <w:t xml:space="preserve"> or application to or for any right based upon any different status.</w:t>
      </w:r>
    </w:p>
    <w:p w14:paraId="15CFCE4E" w14:textId="77777777" w:rsidR="005D512E" w:rsidRPr="00CB22C2" w:rsidRDefault="005D512E" w:rsidP="005D512E">
      <w:pPr>
        <w:rPr>
          <w:rFonts w:ascii="Arial" w:hAnsi="Arial"/>
          <w:sz w:val="19"/>
          <w:szCs w:val="19"/>
        </w:rPr>
      </w:pPr>
    </w:p>
    <w:p w14:paraId="602A53F6" w14:textId="77777777" w:rsidR="005D512E" w:rsidRPr="00CB22C2" w:rsidRDefault="005D512E" w:rsidP="005D512E">
      <w:pPr>
        <w:rPr>
          <w:rFonts w:ascii="Arial" w:hAnsi="Arial"/>
          <w:sz w:val="19"/>
          <w:szCs w:val="19"/>
        </w:rPr>
      </w:pPr>
      <w:r w:rsidRPr="00CB22C2">
        <w:rPr>
          <w:rFonts w:ascii="Arial" w:hAnsi="Arial"/>
          <w:sz w:val="19"/>
          <w:szCs w:val="19"/>
        </w:rPr>
        <w:t>V.</w:t>
      </w:r>
      <w:r w:rsidRPr="00CB22C2">
        <w:rPr>
          <w:rFonts w:ascii="Arial" w:hAnsi="Arial"/>
          <w:sz w:val="19"/>
          <w:szCs w:val="19"/>
        </w:rPr>
        <w:tab/>
      </w:r>
      <w:r w:rsidRPr="00CB22C2">
        <w:rPr>
          <w:rFonts w:ascii="Arial" w:hAnsi="Arial"/>
          <w:sz w:val="19"/>
          <w:szCs w:val="19"/>
          <w:u w:val="single"/>
        </w:rPr>
        <w:t>Property</w:t>
      </w:r>
    </w:p>
    <w:p w14:paraId="52E3E519" w14:textId="77777777" w:rsidR="005D512E" w:rsidRPr="00CB22C2" w:rsidRDefault="005D512E" w:rsidP="005D512E">
      <w:pPr>
        <w:rPr>
          <w:rFonts w:ascii="Arial" w:hAnsi="Arial"/>
          <w:sz w:val="19"/>
          <w:szCs w:val="19"/>
        </w:rPr>
      </w:pPr>
    </w:p>
    <w:p w14:paraId="0BD8DD08" w14:textId="77777777" w:rsidR="005D512E" w:rsidRPr="00CB22C2" w:rsidRDefault="005D512E" w:rsidP="005D512E">
      <w:pPr>
        <w:ind w:firstLine="720"/>
        <w:rPr>
          <w:rFonts w:ascii="Arial" w:hAnsi="Arial"/>
          <w:sz w:val="19"/>
          <w:szCs w:val="19"/>
        </w:rPr>
      </w:pPr>
      <w:r w:rsidRPr="00CB22C2">
        <w:rPr>
          <w:rFonts w:ascii="Arial" w:hAnsi="Arial"/>
          <w:sz w:val="19"/>
          <w:szCs w:val="19"/>
        </w:rPr>
        <w:t xml:space="preserve">Any equipment, furniture, </w:t>
      </w:r>
      <w:proofErr w:type="gramStart"/>
      <w:r w:rsidRPr="00CB22C2">
        <w:rPr>
          <w:rFonts w:ascii="Arial" w:hAnsi="Arial"/>
          <w:sz w:val="19"/>
          <w:szCs w:val="19"/>
        </w:rPr>
        <w:t>supplies</w:t>
      </w:r>
      <w:proofErr w:type="gramEnd"/>
      <w:r w:rsidRPr="00CB22C2">
        <w:rPr>
          <w:rFonts w:ascii="Arial" w:hAnsi="Arial"/>
          <w:sz w:val="19"/>
          <w:szCs w:val="19"/>
        </w:rPr>
        <w:t xml:space="preserve"> or other property purchased pursuant to this AGREEMENT is deemed to be the property of the STATE except as may otherwise be governed by Federal or State laws, rules or regulations, or as stated in Appendix Al.</w:t>
      </w:r>
    </w:p>
    <w:p w14:paraId="19A4336E" w14:textId="77777777" w:rsidR="005D512E" w:rsidRPr="00CB22C2" w:rsidRDefault="005D512E" w:rsidP="005D512E">
      <w:pPr>
        <w:rPr>
          <w:rFonts w:ascii="Arial" w:hAnsi="Arial"/>
          <w:sz w:val="19"/>
          <w:szCs w:val="19"/>
        </w:rPr>
      </w:pPr>
    </w:p>
    <w:p w14:paraId="4B55CD4A" w14:textId="77777777" w:rsidR="005D512E" w:rsidRPr="00CB22C2" w:rsidRDefault="005D512E" w:rsidP="005D512E">
      <w:pPr>
        <w:rPr>
          <w:rFonts w:ascii="Arial" w:hAnsi="Arial"/>
          <w:sz w:val="19"/>
          <w:szCs w:val="19"/>
        </w:rPr>
      </w:pPr>
      <w:r w:rsidRPr="00CB22C2">
        <w:rPr>
          <w:rFonts w:ascii="Arial" w:hAnsi="Arial"/>
          <w:sz w:val="19"/>
          <w:szCs w:val="19"/>
        </w:rPr>
        <w:t>VI.</w:t>
      </w:r>
      <w:r w:rsidRPr="00CB22C2">
        <w:rPr>
          <w:rFonts w:ascii="Arial" w:hAnsi="Arial"/>
          <w:sz w:val="19"/>
          <w:szCs w:val="19"/>
        </w:rPr>
        <w:tab/>
      </w:r>
      <w:r w:rsidRPr="00CB22C2">
        <w:rPr>
          <w:rFonts w:ascii="Arial" w:hAnsi="Arial"/>
          <w:sz w:val="19"/>
          <w:szCs w:val="19"/>
          <w:u w:val="single"/>
        </w:rPr>
        <w:t>Safeguards for Services and Confidentiality</w:t>
      </w:r>
    </w:p>
    <w:p w14:paraId="35B170EA" w14:textId="77777777" w:rsidR="005D512E" w:rsidRPr="00CB22C2" w:rsidRDefault="005D512E" w:rsidP="005D512E">
      <w:pPr>
        <w:rPr>
          <w:rFonts w:ascii="Arial" w:hAnsi="Arial"/>
          <w:sz w:val="19"/>
          <w:szCs w:val="19"/>
        </w:rPr>
      </w:pPr>
    </w:p>
    <w:p w14:paraId="7345A376" w14:textId="77777777" w:rsidR="005D512E" w:rsidRPr="00E7346A" w:rsidRDefault="005D512E" w:rsidP="005D512E">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 xml:space="preserve">Services performed pursuant to this AGREEMENT are secular in nature and shall be performed in a manner that does not discriminate </w:t>
      </w:r>
      <w:proofErr w:type="gramStart"/>
      <w:r w:rsidRPr="00E7346A">
        <w:rPr>
          <w:rFonts w:ascii="Arial" w:hAnsi="Arial"/>
          <w:sz w:val="19"/>
          <w:szCs w:val="19"/>
        </w:rPr>
        <w:t>on the basis of</w:t>
      </w:r>
      <w:proofErr w:type="gramEnd"/>
      <w:r w:rsidRPr="00E7346A">
        <w:rPr>
          <w:rFonts w:ascii="Arial" w:hAnsi="Arial"/>
          <w:sz w:val="19"/>
          <w:szCs w:val="19"/>
        </w:rPr>
        <w:t xml:space="preserve"> religious belief or promote or discourage adherence to religion in general or particular religious beliefs.</w:t>
      </w:r>
    </w:p>
    <w:p w14:paraId="519CD9A1" w14:textId="77777777" w:rsidR="005D512E" w:rsidRPr="00CB22C2" w:rsidRDefault="005D512E" w:rsidP="005D512E">
      <w:pPr>
        <w:rPr>
          <w:rFonts w:ascii="Arial" w:hAnsi="Arial"/>
          <w:sz w:val="19"/>
          <w:szCs w:val="19"/>
        </w:rPr>
      </w:pPr>
    </w:p>
    <w:p w14:paraId="0955E7C2" w14:textId="77777777" w:rsidR="005D512E" w:rsidRPr="00CB22C2" w:rsidRDefault="005D512E" w:rsidP="005D512E">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Funds provided pursuant to this AGREEMENT shall not be used for any partisan political activity, or for activities that may influence legislation or the election or defeat of any candidate for public office.</w:t>
      </w:r>
    </w:p>
    <w:p w14:paraId="3FA8B107" w14:textId="77777777" w:rsidR="005D512E" w:rsidRPr="00CB22C2" w:rsidRDefault="005D512E" w:rsidP="005D512E">
      <w:pPr>
        <w:rPr>
          <w:rFonts w:ascii="Arial" w:hAnsi="Arial"/>
          <w:sz w:val="19"/>
          <w:szCs w:val="19"/>
        </w:rPr>
      </w:pPr>
    </w:p>
    <w:p w14:paraId="459C322F" w14:textId="77777777" w:rsidR="005D512E" w:rsidRPr="00CB22C2" w:rsidRDefault="005D512E" w:rsidP="005D512E">
      <w:pPr>
        <w:ind w:firstLine="720"/>
        <w:rPr>
          <w:noProof/>
          <w:sz w:val="22"/>
          <w:szCs w:val="22"/>
        </w:rPr>
      </w:pPr>
      <w:r w:rsidRPr="00CB22C2">
        <w:rPr>
          <w:rFonts w:ascii="Arial" w:hAnsi="Arial"/>
          <w:sz w:val="19"/>
          <w:szCs w:val="19"/>
        </w:rPr>
        <w:t>C.</w:t>
      </w:r>
      <w:r>
        <w:rPr>
          <w:rFonts w:ascii="Arial" w:hAnsi="Arial"/>
          <w:sz w:val="19"/>
          <w:szCs w:val="19"/>
        </w:rPr>
        <w:t xml:space="preserve"> </w:t>
      </w:r>
      <w:r w:rsidRPr="00CB22C2">
        <w:rPr>
          <w:rFonts w:ascii="Arial" w:hAnsi="Arial"/>
          <w:sz w:val="19"/>
          <w:szCs w:val="19"/>
        </w:rPr>
        <w:t xml:space="preserve">Information relating to individuals who may receive services pursuant to this AGREEMENT shall be maintained and used only for the purposes intended under the contract and in conformity with applicable provisions of laws and </w:t>
      </w:r>
      <w:proofErr w:type="gramStart"/>
      <w:r w:rsidRPr="00CB22C2">
        <w:rPr>
          <w:rFonts w:ascii="Arial" w:hAnsi="Arial"/>
          <w:sz w:val="19"/>
          <w:szCs w:val="19"/>
        </w:rPr>
        <w:t>regulations, or</w:t>
      </w:r>
      <w:proofErr w:type="gramEnd"/>
      <w:r w:rsidRPr="00CB22C2">
        <w:rPr>
          <w:rFonts w:ascii="Arial" w:hAnsi="Arial"/>
          <w:sz w:val="19"/>
          <w:szCs w:val="19"/>
        </w:rPr>
        <w:t xml:space="preserve"> specified in Appendix A1.</w:t>
      </w:r>
    </w:p>
    <w:p w14:paraId="61DB928A" w14:textId="3F919352" w:rsidR="005D512E" w:rsidRDefault="005D512E" w:rsidP="001C2451">
      <w:pPr>
        <w:pStyle w:val="paragraph"/>
        <w:spacing w:before="0" w:beforeAutospacing="0" w:after="0" w:afterAutospacing="0"/>
        <w:textAlignment w:val="baseline"/>
        <w:rPr>
          <w:rStyle w:val="normaltextrun"/>
          <w:rFonts w:ascii="Arial" w:eastAsiaTheme="majorEastAsia" w:hAnsi="Arial" w:cs="Arial"/>
        </w:rPr>
      </w:pPr>
    </w:p>
    <w:p w14:paraId="4ECD8CCD" w14:textId="67E632F8" w:rsidR="005D512E" w:rsidRDefault="005D512E" w:rsidP="001C2451">
      <w:pPr>
        <w:pStyle w:val="paragraph"/>
        <w:spacing w:before="0" w:beforeAutospacing="0" w:after="0" w:afterAutospacing="0"/>
        <w:textAlignment w:val="baseline"/>
        <w:rPr>
          <w:rFonts w:ascii="Arial" w:hAnsi="Arial" w:cs="Arial"/>
          <w:sz w:val="18"/>
          <w:szCs w:val="18"/>
        </w:rPr>
      </w:pPr>
    </w:p>
    <w:p w14:paraId="053E4790" w14:textId="414C0F44" w:rsidR="005D512E" w:rsidRDefault="005D512E" w:rsidP="001C2451">
      <w:pPr>
        <w:pStyle w:val="paragraph"/>
        <w:spacing w:before="0" w:beforeAutospacing="0" w:after="0" w:afterAutospacing="0"/>
        <w:textAlignment w:val="baseline"/>
        <w:rPr>
          <w:rFonts w:ascii="Arial" w:hAnsi="Arial" w:cs="Arial"/>
          <w:sz w:val="18"/>
          <w:szCs w:val="18"/>
        </w:rPr>
      </w:pPr>
    </w:p>
    <w:p w14:paraId="1DF28723" w14:textId="7C36FE9C" w:rsidR="005D512E" w:rsidRDefault="005D512E" w:rsidP="001C2451">
      <w:pPr>
        <w:pStyle w:val="paragraph"/>
        <w:spacing w:before="0" w:beforeAutospacing="0" w:after="0" w:afterAutospacing="0"/>
        <w:textAlignment w:val="baseline"/>
        <w:rPr>
          <w:rFonts w:ascii="Arial" w:hAnsi="Arial" w:cs="Arial"/>
          <w:sz w:val="18"/>
          <w:szCs w:val="18"/>
        </w:rPr>
      </w:pPr>
    </w:p>
    <w:p w14:paraId="543A315D" w14:textId="77777777" w:rsidR="005D512E" w:rsidRDefault="005D512E" w:rsidP="005D512E">
      <w:pPr>
        <w:tabs>
          <w:tab w:val="left" w:pos="720"/>
          <w:tab w:val="center" w:pos="4680"/>
          <w:tab w:val="right" w:pos="9900"/>
        </w:tabs>
        <w:jc w:val="center"/>
        <w:rPr>
          <w:rFonts w:eastAsia="Times New Roman" w:cs="Times New Roman"/>
          <w:b/>
          <w:noProof/>
          <w:sz w:val="22"/>
          <w:szCs w:val="22"/>
          <w:u w:val="single"/>
        </w:rPr>
        <w:sectPr w:rsidR="005D512E" w:rsidSect="00181858">
          <w:pgSz w:w="12240" w:h="15840"/>
          <w:pgMar w:top="720" w:right="720" w:bottom="720" w:left="720" w:header="720" w:footer="720" w:gutter="0"/>
          <w:cols w:space="720"/>
          <w:docGrid w:linePitch="360"/>
        </w:sectPr>
      </w:pPr>
    </w:p>
    <w:p w14:paraId="4E1CF9A7" w14:textId="74F0C81F" w:rsidR="005D512E" w:rsidRPr="005D512E" w:rsidRDefault="005D512E" w:rsidP="005D512E">
      <w:pPr>
        <w:tabs>
          <w:tab w:val="left" w:pos="720"/>
          <w:tab w:val="center" w:pos="4680"/>
          <w:tab w:val="right" w:pos="9900"/>
        </w:tabs>
        <w:jc w:val="center"/>
        <w:rPr>
          <w:rFonts w:eastAsia="Times New Roman" w:cs="Times New Roman"/>
          <w:b/>
          <w:noProof/>
          <w:sz w:val="22"/>
          <w:szCs w:val="22"/>
          <w:u w:val="single"/>
        </w:rPr>
      </w:pPr>
      <w:r w:rsidRPr="005D512E">
        <w:rPr>
          <w:rFonts w:eastAsia="Times New Roman" w:cs="Times New Roman"/>
          <w:b/>
          <w:noProof/>
          <w:sz w:val="22"/>
          <w:szCs w:val="22"/>
          <w:u w:val="single"/>
        </w:rPr>
        <w:lastRenderedPageBreak/>
        <w:t>Appendix A</w:t>
      </w:r>
    </w:p>
    <w:p w14:paraId="48A2628B" w14:textId="77777777" w:rsidR="005D512E" w:rsidRPr="005D512E" w:rsidRDefault="005D512E" w:rsidP="005D512E">
      <w:pPr>
        <w:tabs>
          <w:tab w:val="left" w:pos="720"/>
          <w:tab w:val="center" w:pos="4680"/>
          <w:tab w:val="right" w:pos="9900"/>
        </w:tabs>
        <w:jc w:val="center"/>
        <w:rPr>
          <w:rFonts w:eastAsia="Times New Roman" w:cs="Times New Roman"/>
          <w:noProof/>
          <w:sz w:val="20"/>
          <w:szCs w:val="20"/>
        </w:rPr>
      </w:pPr>
      <w:r w:rsidRPr="005D512E">
        <w:rPr>
          <w:rFonts w:eastAsia="Times New Roman" w:cs="Times New Roman"/>
          <w:b/>
          <w:noProof/>
          <w:sz w:val="20"/>
          <w:szCs w:val="20"/>
          <w:u w:val="single"/>
        </w:rPr>
        <w:t>STANDARD CLAUSES FOR NYS CONTRACTS</w:t>
      </w:r>
    </w:p>
    <w:p w14:paraId="18AB5766" w14:textId="77777777" w:rsidR="005D512E" w:rsidRPr="005D512E" w:rsidRDefault="005D512E" w:rsidP="005D512E">
      <w:pPr>
        <w:tabs>
          <w:tab w:val="left" w:pos="720"/>
          <w:tab w:val="center" w:pos="4680"/>
          <w:tab w:val="right" w:pos="9900"/>
        </w:tabs>
        <w:jc w:val="both"/>
        <w:rPr>
          <w:rFonts w:eastAsia="Times New Roman" w:cs="Times New Roman"/>
          <w:noProof/>
          <w:sz w:val="20"/>
          <w:szCs w:val="20"/>
        </w:rPr>
      </w:pPr>
    </w:p>
    <w:p w14:paraId="0044A2EC" w14:textId="77777777" w:rsidR="005D512E" w:rsidRPr="005D512E" w:rsidRDefault="005D512E" w:rsidP="005D512E">
      <w:pPr>
        <w:tabs>
          <w:tab w:val="left" w:pos="72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642AFA6B"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5FD5CE09"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 </w:t>
      </w:r>
      <w:r w:rsidRPr="005D512E">
        <w:rPr>
          <w:rFonts w:eastAsia="Times New Roman" w:cs="Times New Roman"/>
          <w:b/>
          <w:noProof/>
          <w:color w:val="000000"/>
          <w:sz w:val="20"/>
          <w:szCs w:val="20"/>
          <w:u w:val="single"/>
        </w:rPr>
        <w:t>EXECUTORY CLAUSE</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In accordance with Section 41 of the State Finance Law, the State shall have no liability under this contract to the Contractor or to anyone else beyond funds appro</w:t>
      </w:r>
      <w:r w:rsidRPr="005D512E">
        <w:rPr>
          <w:rFonts w:eastAsia="Times New Roman" w:cs="Times New Roman"/>
          <w:noProof/>
          <w:color w:val="000000"/>
          <w:sz w:val="20"/>
          <w:szCs w:val="20"/>
        </w:rPr>
        <w:softHyphen/>
        <w:t>priated and available for this contract.</w:t>
      </w:r>
    </w:p>
    <w:p w14:paraId="284E1E77"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57F383FC" w14:textId="77777777" w:rsidR="005D512E" w:rsidRPr="005D512E" w:rsidRDefault="005D512E" w:rsidP="005D512E">
      <w:pPr>
        <w:tabs>
          <w:tab w:val="left" w:pos="720"/>
        </w:tabs>
        <w:jc w:val="both"/>
        <w:rPr>
          <w:rFonts w:eastAsia="Times New Roman" w:cs="Times New Roman"/>
          <w:color w:val="000000"/>
          <w:sz w:val="20"/>
          <w:szCs w:val="20"/>
          <w:u w:val="single"/>
        </w:rPr>
      </w:pPr>
      <w:r w:rsidRPr="005D512E">
        <w:rPr>
          <w:rFonts w:eastAsia="Times New Roman" w:cs="Times New Roman"/>
          <w:b/>
          <w:noProof/>
          <w:color w:val="000000"/>
          <w:sz w:val="20"/>
          <w:szCs w:val="20"/>
          <w:lang w:val="fr-FR"/>
        </w:rPr>
        <w:t xml:space="preserve">2. </w:t>
      </w:r>
      <w:r w:rsidRPr="005D512E">
        <w:rPr>
          <w:rFonts w:eastAsia="Times New Roman" w:cs="Times New Roman"/>
          <w:b/>
          <w:noProof/>
          <w:color w:val="000000"/>
          <w:sz w:val="20"/>
          <w:szCs w:val="20"/>
          <w:u w:val="single"/>
          <w:lang w:val="fr-FR"/>
        </w:rPr>
        <w:t>NON-ASSIGNMENT CLAUSE</w:t>
      </w:r>
      <w:r w:rsidRPr="005D512E">
        <w:rPr>
          <w:rFonts w:eastAsia="Times New Roman" w:cs="Times New Roman"/>
          <w:b/>
          <w:noProof/>
          <w:color w:val="000000"/>
          <w:sz w:val="20"/>
          <w:szCs w:val="20"/>
          <w:lang w:val="fr-FR"/>
        </w:rPr>
        <w:t>.</w:t>
      </w:r>
      <w:r w:rsidRPr="005D512E">
        <w:rPr>
          <w:rFonts w:eastAsia="Times New Roman" w:cs="Times New Roman"/>
          <w:noProof/>
          <w:color w:val="000000"/>
          <w:sz w:val="20"/>
          <w:szCs w:val="20"/>
          <w:lang w:val="fr-FR"/>
        </w:rPr>
        <w:t xml:space="preserve">  </w:t>
      </w:r>
      <w:r w:rsidRPr="005D512E">
        <w:rPr>
          <w:rFonts w:eastAsia="Times New Roman" w:cs="Times New Roman"/>
          <w:color w:val="000000"/>
          <w:sz w:val="20"/>
          <w:szCs w:val="20"/>
        </w:rPr>
        <w:t xml:space="preserve">In accordance with Section 138 of the State Finance Law, this contract may not be assigned by the Contractor or its right, title or interest therein assigned, transferred, conveyed, </w:t>
      </w:r>
      <w:proofErr w:type="gramStart"/>
      <w:r w:rsidRPr="005D512E">
        <w:rPr>
          <w:rFonts w:eastAsia="Times New Roman" w:cs="Times New Roman"/>
          <w:color w:val="000000"/>
          <w:sz w:val="20"/>
          <w:szCs w:val="20"/>
        </w:rPr>
        <w:t>sublet</w:t>
      </w:r>
      <w:proofErr w:type="gramEnd"/>
      <w:r w:rsidRPr="005D512E">
        <w:rPr>
          <w:rFonts w:eastAsia="Times New Roman" w:cs="Times New Roman"/>
          <w:color w:val="000000"/>
          <w:sz w:val="20"/>
          <w:szCs w:val="20"/>
        </w:rPr>
        <w:t xml:space="preserve">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341B42B3"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14DA92F0"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3. </w:t>
      </w:r>
      <w:r w:rsidRPr="005D512E">
        <w:rPr>
          <w:rFonts w:eastAsia="Times New Roman" w:cs="Times New Roman"/>
          <w:b/>
          <w:noProof/>
          <w:color w:val="000000"/>
          <w:sz w:val="20"/>
          <w:szCs w:val="20"/>
          <w:u w:val="single"/>
        </w:rPr>
        <w:t>COMPTROLLER'S APPROVAL</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is required when such contracts exceed $85,000 (State Finance Law § 163.6-a). However, such pre-approval shall not be required for any contract established as a centralized contract through the Office of General Services or for a purchase order or other transaction issued under such centralized contract.</w:t>
      </w:r>
    </w:p>
    <w:p w14:paraId="2043C6B9"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632B7043"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4. </w:t>
      </w:r>
      <w:r w:rsidRPr="005D512E">
        <w:rPr>
          <w:rFonts w:eastAsia="Times New Roman" w:cs="Times New Roman"/>
          <w:b/>
          <w:noProof/>
          <w:color w:val="000000"/>
          <w:sz w:val="20"/>
          <w:szCs w:val="20"/>
          <w:u w:val="single"/>
        </w:rPr>
        <w:t>WORKERS' COMPENSATION BENEFITS</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In accordance with Section 142 of the State Finance Law, this </w:t>
      </w:r>
      <w:r w:rsidRPr="005D512E">
        <w:rPr>
          <w:rFonts w:eastAsia="Times New Roman" w:cs="Times New Roman"/>
          <w:noProof/>
          <w:color w:val="000000"/>
          <w:sz w:val="20"/>
          <w:szCs w:val="20"/>
        </w:rPr>
        <w:t>contract shall be void and of no force and effect unless the Contractor shall provide and maintain coverage during the life of this contract for the benefit of such employees as are required to be covered by the provisions of the Workers' Compensation Law.</w:t>
      </w:r>
    </w:p>
    <w:p w14:paraId="147E9801"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579A13C9" w14:textId="77777777" w:rsidR="005D512E" w:rsidRPr="005D512E" w:rsidRDefault="005D512E" w:rsidP="005D512E">
      <w:pPr>
        <w:tabs>
          <w:tab w:val="left" w:pos="720"/>
        </w:tabs>
        <w:autoSpaceDE w:val="0"/>
        <w:autoSpaceDN w:val="0"/>
        <w:adjustRightInd w:val="0"/>
        <w:jc w:val="both"/>
        <w:rPr>
          <w:rFonts w:eastAsia="Times New Roman" w:cs="Times New Roman"/>
          <w:noProof/>
          <w:color w:val="000000"/>
          <w:sz w:val="20"/>
          <w:szCs w:val="20"/>
        </w:rPr>
      </w:pPr>
      <w:r w:rsidRPr="005D512E">
        <w:rPr>
          <w:rFonts w:eastAsia="Times New Roman" w:cs="Times New Roman"/>
          <w:b/>
          <w:bCs/>
          <w:color w:val="000000"/>
          <w:sz w:val="20"/>
          <w:szCs w:val="20"/>
        </w:rPr>
        <w:t xml:space="preserve">5. </w:t>
      </w:r>
      <w:r w:rsidRPr="005D512E">
        <w:rPr>
          <w:rFonts w:eastAsia="Times New Roman" w:cs="Times New Roman"/>
          <w:b/>
          <w:bCs/>
          <w:color w:val="000000"/>
          <w:sz w:val="20"/>
          <w:szCs w:val="20"/>
          <w:u w:val="single"/>
        </w:rPr>
        <w:t>NON-DISCRIMINATION REQUIREMENTS</w:t>
      </w:r>
      <w:r w:rsidRPr="005D512E">
        <w:rPr>
          <w:rFonts w:eastAsia="Times New Roman" w:cs="Times New Roman"/>
          <w:b/>
          <w:bCs/>
          <w:color w:val="000000"/>
          <w:sz w:val="20"/>
          <w:szCs w:val="20"/>
        </w:rPr>
        <w:t>.</w:t>
      </w:r>
      <w:r w:rsidRPr="005D512E">
        <w:rPr>
          <w:rFonts w:eastAsia="Times New Roman" w:cs="Times New Roman"/>
          <w:color w:val="000000"/>
          <w:sz w:val="20"/>
          <w:szCs w:val="20"/>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4CF5F36A" w14:textId="77777777" w:rsidR="005D512E" w:rsidRPr="005D512E" w:rsidRDefault="005D512E" w:rsidP="005D512E">
      <w:pPr>
        <w:tabs>
          <w:tab w:val="left" w:pos="720"/>
        </w:tabs>
        <w:jc w:val="both"/>
        <w:rPr>
          <w:rFonts w:eastAsia="Times New Roman" w:cs="Times New Roman"/>
          <w:b/>
          <w:noProof/>
          <w:color w:val="000000"/>
          <w:sz w:val="20"/>
          <w:szCs w:val="20"/>
        </w:rPr>
      </w:pPr>
    </w:p>
    <w:p w14:paraId="12880AD8" w14:textId="77777777" w:rsidR="005D512E" w:rsidRPr="005D512E" w:rsidRDefault="005D512E" w:rsidP="005D512E">
      <w:pPr>
        <w:tabs>
          <w:tab w:val="left" w:pos="720"/>
        </w:tabs>
        <w:jc w:val="both"/>
        <w:rPr>
          <w:rFonts w:eastAsia="Times New Roman" w:cs="Times New Roman"/>
          <w:color w:val="000000"/>
          <w:sz w:val="20"/>
          <w:szCs w:val="20"/>
        </w:rPr>
      </w:pPr>
      <w:r w:rsidRPr="005D512E">
        <w:rPr>
          <w:rFonts w:eastAsia="Times New Roman" w:cs="Times New Roman"/>
          <w:b/>
          <w:noProof/>
          <w:color w:val="000000"/>
          <w:sz w:val="20"/>
          <w:szCs w:val="20"/>
        </w:rPr>
        <w:t xml:space="preserve">6. </w:t>
      </w:r>
      <w:r w:rsidRPr="005D512E">
        <w:rPr>
          <w:rFonts w:eastAsia="Times New Roman" w:cs="Times New Roman"/>
          <w:b/>
          <w:noProof/>
          <w:color w:val="000000"/>
          <w:sz w:val="20"/>
          <w:szCs w:val="20"/>
          <w:u w:val="single"/>
        </w:rPr>
        <w:t>WAGE AND HOURS PROVISIONS</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5D512E">
        <w:rPr>
          <w:rFonts w:eastAsia="Times New Roman" w:cs="Times New Roman"/>
          <w:color w:val="000000"/>
          <w:sz w:val="20"/>
          <w:szCs w:val="20"/>
        </w:rPr>
        <w:t xml:space="preserve">Additionally, effective April 28, 2008, if this is a public work contract covered by Article 8 of the Labor Law, the Contractor understands and agrees that </w:t>
      </w:r>
      <w:r w:rsidRPr="005D512E">
        <w:rPr>
          <w:rFonts w:eastAsia="Times New Roman" w:cs="Times New Roman"/>
          <w:color w:val="000000"/>
          <w:sz w:val="20"/>
          <w:szCs w:val="20"/>
        </w:rPr>
        <w:lastRenderedPageBreak/>
        <w:t>the filing of payrolls in a manner consistent with Subdivision 3-a of Section 220 of the Labor Law shall be a condition precedent to payment by the State of any State approved sums due and owing for work done upon the project.</w:t>
      </w:r>
    </w:p>
    <w:p w14:paraId="0814B213" w14:textId="77777777" w:rsidR="005D512E" w:rsidRPr="005D512E" w:rsidRDefault="005D512E" w:rsidP="005D512E">
      <w:pPr>
        <w:tabs>
          <w:tab w:val="left" w:pos="720"/>
        </w:tabs>
        <w:jc w:val="both"/>
        <w:rPr>
          <w:rFonts w:eastAsia="Times New Roman" w:cs="Times New Roman"/>
          <w:color w:val="000000"/>
          <w:sz w:val="20"/>
          <w:szCs w:val="20"/>
        </w:rPr>
      </w:pPr>
    </w:p>
    <w:p w14:paraId="1D003FD2"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7. </w:t>
      </w:r>
      <w:r w:rsidRPr="005D512E">
        <w:rPr>
          <w:rFonts w:eastAsia="Times New Roman" w:cs="Times New Roman"/>
          <w:b/>
          <w:noProof/>
          <w:color w:val="000000"/>
          <w:sz w:val="20"/>
          <w:szCs w:val="20"/>
          <w:u w:val="single"/>
        </w:rPr>
        <w:t>NON-COLLUSIVE BIDDING CERTIFICATION</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In accordance with Section 139-d of the State Finance Law, if this contract was awarded based upon the submission of bids, Contractor affirms, under penalty of perjury, that its bid was arrived at indepen</w:t>
      </w:r>
      <w:r w:rsidRPr="005D512E">
        <w:rPr>
          <w:rFonts w:eastAsia="Times New Roman" w:cs="Times New Roman"/>
          <w:noProof/>
          <w:color w:val="000000"/>
          <w:sz w:val="20"/>
          <w:szCs w:val="20"/>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2D9D289E"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012BFA43"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8. </w:t>
      </w:r>
      <w:r w:rsidRPr="005D512E">
        <w:rPr>
          <w:rFonts w:eastAsia="Times New Roman" w:cs="Times New Roman"/>
          <w:b/>
          <w:noProof/>
          <w:color w:val="000000"/>
          <w:sz w:val="20"/>
          <w:szCs w:val="20"/>
          <w:u w:val="single"/>
        </w:rPr>
        <w:t>INTERNATIONAL BOYCOTT PROHIBITION</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0F2C8D0C"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3B2BBB62"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9. </w:t>
      </w:r>
      <w:r w:rsidRPr="005D512E">
        <w:rPr>
          <w:rFonts w:eastAsia="Times New Roman" w:cs="Times New Roman"/>
          <w:b/>
          <w:noProof/>
          <w:color w:val="000000"/>
          <w:sz w:val="20"/>
          <w:szCs w:val="20"/>
          <w:u w:val="single"/>
        </w:rPr>
        <w:t>SET-OFF RIGHTS</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5D512E">
        <w:rPr>
          <w:rFonts w:eastAsia="Times New Roman" w:cs="Times New Roman"/>
          <w:noProof/>
          <w:color w:val="000000"/>
          <w:sz w:val="20"/>
          <w:szCs w:val="20"/>
        </w:rPr>
        <w:softHyphen/>
        <w:t>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17C08285"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4F5BF74A"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10.  </w:t>
      </w:r>
      <w:r w:rsidRPr="005D512E">
        <w:rPr>
          <w:rFonts w:eastAsia="Times New Roman" w:cs="Times New Roman"/>
          <w:b/>
          <w:noProof/>
          <w:color w:val="000000"/>
          <w:sz w:val="20"/>
          <w:szCs w:val="20"/>
          <w:u w:val="single"/>
        </w:rPr>
        <w:t>RECORDS</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The Contractor shall establish and maintain complete and accurate books, records, documents, accounts and other evidence directly pertinent to performance under this contract (hereinafter, collectively, the "Records</w:t>
      </w:r>
      <w:bookmarkStart w:id="3" w:name="_Hlk11234003"/>
      <w:r w:rsidRPr="005D512E">
        <w:rPr>
          <w:rFonts w:eastAsia="Times New Roman" w:cs="Times New Roman"/>
          <w:noProof/>
          <w:color w:val="000000"/>
          <w:sz w:val="20"/>
          <w:szCs w:val="20"/>
        </w:rPr>
        <w:t>"</w:t>
      </w:r>
      <w:bookmarkEnd w:id="3"/>
      <w:r w:rsidRPr="005D512E">
        <w:rPr>
          <w:rFonts w:eastAsia="Times New Roman" w:cs="Times New Roman"/>
          <w:noProof/>
          <w:color w:val="000000"/>
          <w:sz w:val="20"/>
          <w:szCs w:val="20"/>
        </w:rPr>
        <w:t xml:space="preserve">).  The Records must be kept for the balance of the calendar year in which they were made and for six (6) additional years thereafter.  The State Comptroller, the Attorney General and any other person or </w:t>
      </w:r>
      <w:r w:rsidRPr="005D512E">
        <w:rPr>
          <w:rFonts w:eastAsia="Times New Roman" w:cs="Times New Roman"/>
          <w:noProof/>
          <w:color w:val="000000"/>
          <w:sz w:val="20"/>
          <w:szCs w:val="20"/>
        </w:rPr>
        <w:t>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162ABCF5" w14:textId="77777777" w:rsidR="005D512E" w:rsidRPr="005D512E" w:rsidRDefault="005D512E" w:rsidP="005D512E">
      <w:pPr>
        <w:tabs>
          <w:tab w:val="left" w:pos="1080"/>
          <w:tab w:val="left" w:pos="1620"/>
        </w:tabs>
        <w:jc w:val="both"/>
        <w:rPr>
          <w:rFonts w:eastAsia="Times New Roman" w:cs="Times New Roman"/>
          <w:b/>
          <w:noProof/>
          <w:sz w:val="20"/>
          <w:szCs w:val="20"/>
        </w:rPr>
      </w:pPr>
    </w:p>
    <w:p w14:paraId="009FCC23" w14:textId="77777777" w:rsidR="005D512E" w:rsidRPr="005D512E" w:rsidRDefault="005D512E" w:rsidP="005D512E">
      <w:pPr>
        <w:jc w:val="both"/>
        <w:rPr>
          <w:rFonts w:eastAsia="Times New Roman" w:cs="Times New Roman"/>
          <w:sz w:val="20"/>
          <w:szCs w:val="20"/>
        </w:rPr>
      </w:pPr>
      <w:r w:rsidRPr="005D512E">
        <w:rPr>
          <w:rFonts w:eastAsia="Times New Roman" w:cs="Times New Roman"/>
          <w:b/>
          <w:sz w:val="20"/>
          <w:szCs w:val="20"/>
          <w:u w:val="single"/>
        </w:rPr>
        <w:t>11. IDENTIFYING INFORMATION AND PRIVACY NOTIFICATION</w:t>
      </w:r>
      <w:r w:rsidRPr="005D512E">
        <w:rPr>
          <w:rFonts w:eastAsia="Times New Roman" w:cs="Times New Roman"/>
          <w:b/>
          <w:sz w:val="20"/>
          <w:szCs w:val="20"/>
        </w:rPr>
        <w:t>.</w:t>
      </w:r>
      <w:r w:rsidRPr="005D512E">
        <w:rPr>
          <w:rFonts w:eastAsia="Times New Roman" w:cs="Times New Roman"/>
          <w:sz w:val="20"/>
          <w:szCs w:val="20"/>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5D512E">
        <w:rPr>
          <w:rFonts w:eastAsia="Times New Roman" w:cs="Times New Roman"/>
          <w:sz w:val="20"/>
          <w:szCs w:val="20"/>
        </w:rPr>
        <w:t>all of</w:t>
      </w:r>
      <w:proofErr w:type="gramEnd"/>
      <w:r w:rsidRPr="005D512E">
        <w:rPr>
          <w:rFonts w:eastAsia="Times New Roman" w:cs="Times New Roman"/>
          <w:sz w:val="20"/>
          <w:szCs w:val="20"/>
        </w:rPr>
        <w:t xml:space="preserve">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0D6718FC" w14:textId="77777777" w:rsidR="005D512E" w:rsidRPr="005D512E" w:rsidRDefault="005D512E" w:rsidP="005D512E">
      <w:pPr>
        <w:jc w:val="both"/>
        <w:rPr>
          <w:rFonts w:eastAsia="Times New Roman" w:cs="Times New Roman"/>
          <w:sz w:val="20"/>
          <w:szCs w:val="20"/>
        </w:rPr>
      </w:pPr>
    </w:p>
    <w:p w14:paraId="47362CDA" w14:textId="47F5201C" w:rsidR="005D512E" w:rsidRPr="005D512E" w:rsidRDefault="005D512E" w:rsidP="005D512E">
      <w:pPr>
        <w:jc w:val="both"/>
        <w:rPr>
          <w:rFonts w:eastAsia="Times New Roman" w:cs="Times New Roman"/>
          <w:sz w:val="20"/>
          <w:szCs w:val="20"/>
        </w:rPr>
      </w:pPr>
      <w:r w:rsidRPr="005D512E">
        <w:rPr>
          <w:rFonts w:eastAsia="Times New Roman" w:cs="Times New Roman"/>
          <w:sz w:val="20"/>
          <w:szCs w:val="20"/>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04637A1C" w14:textId="77777777" w:rsidR="005D512E" w:rsidRPr="005D512E" w:rsidRDefault="005D512E" w:rsidP="005D512E">
      <w:pPr>
        <w:tabs>
          <w:tab w:val="left" w:pos="1080"/>
          <w:tab w:val="left" w:pos="1620"/>
        </w:tabs>
        <w:jc w:val="both"/>
        <w:rPr>
          <w:rFonts w:eastAsia="Times New Roman" w:cs="Times New Roman"/>
          <w:noProof/>
          <w:sz w:val="20"/>
          <w:szCs w:val="20"/>
        </w:rPr>
      </w:pPr>
    </w:p>
    <w:p w14:paraId="775023F0"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12. </w:t>
      </w:r>
      <w:r w:rsidRPr="005D512E">
        <w:rPr>
          <w:rFonts w:eastAsia="Times New Roman" w:cs="Times New Roman"/>
          <w:b/>
          <w:noProof/>
          <w:color w:val="000000"/>
          <w:sz w:val="20"/>
          <w:szCs w:val="20"/>
          <w:u w:val="single"/>
        </w:rPr>
        <w:t>EQUAL EMPLOYMENT OPPORTUNITIES FOR MINORITIES AND WOMEN</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In accordance with Section 312 of the Executive Law and 5 NYCRR Part 143, if this contract is:  (i) a written agreement or purchase order </w:t>
      </w:r>
      <w:r w:rsidRPr="005D512E">
        <w:rPr>
          <w:rFonts w:eastAsia="Times New Roman" w:cs="Times New Roman"/>
          <w:noProof/>
          <w:color w:val="000000"/>
          <w:sz w:val="20"/>
          <w:szCs w:val="20"/>
        </w:rPr>
        <w:lastRenderedPageBreak/>
        <w:t xml:space="preserve">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5D512E">
        <w:rPr>
          <w:rFonts w:eastAsia="Times New Roman" w:cs="Times New Roman"/>
          <w:color w:val="000000"/>
          <w:sz w:val="20"/>
          <w:szCs w:val="20"/>
        </w:rPr>
        <w:t>by signing this agreement the Contractor certifies and affirms that it is Contractor’s equal employment opportunity policy that</w:t>
      </w:r>
      <w:r w:rsidRPr="005D512E">
        <w:rPr>
          <w:rFonts w:eastAsia="Times New Roman" w:cs="Times New Roman"/>
          <w:noProof/>
          <w:color w:val="000000"/>
          <w:sz w:val="20"/>
          <w:szCs w:val="20"/>
        </w:rPr>
        <w:t>:</w:t>
      </w:r>
    </w:p>
    <w:p w14:paraId="587FAEFD"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3569030B"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(a)  The Contractor will not discriminate against employees or applicants for employment because of race, creed, color, national origin, sex, age, disability or marital status, s</w:t>
      </w:r>
      <w:r w:rsidRPr="005D512E">
        <w:rPr>
          <w:rFonts w:eastAsia="Times New Roman" w:cs="Times New Roman"/>
          <w:color w:val="000000"/>
          <w:sz w:val="20"/>
          <w:szCs w:val="20"/>
        </w:rPr>
        <w:t>hall make and document its conscientious and active efforts to employ and utilize minority group members and women in its work force on State contracts</w:t>
      </w:r>
      <w:r w:rsidRPr="005D512E">
        <w:rPr>
          <w:rFonts w:eastAsia="Times New Roman" w:cs="Times New Roman"/>
          <w:noProof/>
          <w:color w:val="000000"/>
          <w:sz w:val="20"/>
          <w:szCs w:val="2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18A67C63"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45FEAF11"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568EF57E"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456CC634"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78FC9426"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0CCC7F27"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w:t>
      </w:r>
      <w:r w:rsidRPr="005D512E">
        <w:rPr>
          <w:rFonts w:eastAsia="Times New Roman" w:cs="Times New Roman"/>
          <w:noProof/>
          <w:color w:val="000000"/>
          <w:sz w:val="20"/>
          <w:szCs w:val="20"/>
        </w:rPr>
        <w:t>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1C36ACB3"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788C04F9"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13. </w:t>
      </w:r>
      <w:r w:rsidRPr="005D512E">
        <w:rPr>
          <w:rFonts w:eastAsia="Times New Roman" w:cs="Times New Roman"/>
          <w:b/>
          <w:noProof/>
          <w:color w:val="000000"/>
          <w:sz w:val="20"/>
          <w:szCs w:val="20"/>
          <w:u w:val="single"/>
        </w:rPr>
        <w:t>CONFLICTING TERMS</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In the event of a conflict between the terms of the contract (including any and all attachments thereto and amendments thereof) and the terms of this Appendix A, the terms of this Appendix A shall control.</w:t>
      </w:r>
    </w:p>
    <w:p w14:paraId="2EA7BC45"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73EE679F"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14. </w:t>
      </w:r>
      <w:r w:rsidRPr="005D512E">
        <w:rPr>
          <w:rFonts w:eastAsia="Times New Roman" w:cs="Times New Roman"/>
          <w:b/>
          <w:noProof/>
          <w:color w:val="000000"/>
          <w:sz w:val="20"/>
          <w:szCs w:val="20"/>
          <w:u w:val="single"/>
        </w:rPr>
        <w:t>GOVERNING LAW</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This contract shall be governed by the laws of the State of New York except where the Federal supremacy clause requires otherwise.</w:t>
      </w:r>
    </w:p>
    <w:p w14:paraId="1C0A46AF"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51466E3B"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15. </w:t>
      </w:r>
      <w:r w:rsidRPr="005D512E">
        <w:rPr>
          <w:rFonts w:eastAsia="Times New Roman" w:cs="Times New Roman"/>
          <w:b/>
          <w:noProof/>
          <w:color w:val="000000"/>
          <w:sz w:val="20"/>
          <w:szCs w:val="20"/>
          <w:u w:val="single"/>
        </w:rPr>
        <w:t>LATE PAYMENT</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Timeliness of payment and any interest to be paid to Contractor for late payment shall be governed by Article 11-A of the State Finance Law to the extent required by law.</w:t>
      </w:r>
    </w:p>
    <w:p w14:paraId="15FFB24A"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0D678718"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16. </w:t>
      </w:r>
      <w:r w:rsidRPr="005D512E">
        <w:rPr>
          <w:rFonts w:eastAsia="Times New Roman" w:cs="Times New Roman"/>
          <w:b/>
          <w:noProof/>
          <w:color w:val="000000"/>
          <w:sz w:val="20"/>
          <w:szCs w:val="20"/>
          <w:u w:val="single"/>
        </w:rPr>
        <w:t>NO ARBITRATION</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57B65EC3"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0A5E3DC7"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17. </w:t>
      </w:r>
      <w:r w:rsidRPr="005D512E">
        <w:rPr>
          <w:rFonts w:eastAsia="Times New Roman" w:cs="Times New Roman"/>
          <w:b/>
          <w:noProof/>
          <w:color w:val="000000"/>
          <w:sz w:val="20"/>
          <w:szCs w:val="20"/>
          <w:u w:val="single"/>
        </w:rPr>
        <w:t>SERVICE OF PROCESS</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5C74B416" w14:textId="77777777" w:rsidR="005D512E" w:rsidRPr="005D512E" w:rsidRDefault="005D512E" w:rsidP="005D512E">
      <w:pPr>
        <w:tabs>
          <w:tab w:val="left" w:pos="720"/>
        </w:tabs>
        <w:jc w:val="both"/>
        <w:rPr>
          <w:rFonts w:eastAsia="Times New Roman" w:cs="Times New Roman"/>
          <w:noProof/>
          <w:color w:val="000000"/>
          <w:sz w:val="20"/>
          <w:szCs w:val="20"/>
        </w:rPr>
      </w:pPr>
    </w:p>
    <w:p w14:paraId="042DA40F" w14:textId="77777777" w:rsidR="005D512E" w:rsidRPr="005D512E" w:rsidRDefault="005D512E" w:rsidP="005D512E">
      <w:pPr>
        <w:tabs>
          <w:tab w:val="left" w:pos="7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18. </w:t>
      </w:r>
      <w:r w:rsidRPr="005D512E">
        <w:rPr>
          <w:rFonts w:eastAsia="Times New Roman" w:cs="Times New Roman"/>
          <w:b/>
          <w:noProof/>
          <w:color w:val="000000"/>
          <w:sz w:val="20"/>
          <w:szCs w:val="20"/>
          <w:u w:val="single"/>
        </w:rPr>
        <w:t>PROHIBITION ON PURCHASE OF TROPICAL HARDWOODS</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65FB94C9" w14:textId="77777777" w:rsidR="005D512E" w:rsidRPr="005D512E" w:rsidRDefault="005D512E" w:rsidP="005D512E">
      <w:pPr>
        <w:tabs>
          <w:tab w:val="left" w:pos="720"/>
        </w:tabs>
        <w:jc w:val="both"/>
        <w:rPr>
          <w:rFonts w:eastAsia="Times New Roman" w:cs="Times New Roman"/>
          <w:noProof/>
          <w:color w:val="000000"/>
          <w:sz w:val="20"/>
          <w:szCs w:val="20"/>
        </w:rPr>
      </w:pPr>
    </w:p>
    <w:p w14:paraId="7F87CBD7" w14:textId="77777777" w:rsidR="005D512E" w:rsidRPr="005D512E" w:rsidRDefault="005D512E" w:rsidP="005D512E">
      <w:pPr>
        <w:tabs>
          <w:tab w:val="left" w:pos="720"/>
        </w:tabs>
        <w:jc w:val="both"/>
        <w:rPr>
          <w:rFonts w:eastAsia="Times New Roman" w:cs="Times New Roman"/>
          <w:noProof/>
          <w:color w:val="000000"/>
          <w:sz w:val="20"/>
          <w:szCs w:val="20"/>
        </w:rPr>
      </w:pPr>
      <w:r w:rsidRPr="005D512E">
        <w:rPr>
          <w:rFonts w:eastAsia="Times New Roman" w:cs="Times New Roman"/>
          <w:noProof/>
          <w:color w:val="000000"/>
          <w:sz w:val="20"/>
          <w:szCs w:val="20"/>
        </w:rPr>
        <w:lastRenderedPageBreak/>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17A3FBBB" w14:textId="77777777" w:rsidR="005D512E" w:rsidRPr="005D512E" w:rsidRDefault="005D512E" w:rsidP="005D512E">
      <w:pPr>
        <w:tabs>
          <w:tab w:val="left" w:pos="720"/>
          <w:tab w:val="left" w:pos="1080"/>
          <w:tab w:val="left" w:pos="1620"/>
        </w:tabs>
        <w:jc w:val="both"/>
        <w:rPr>
          <w:rFonts w:eastAsia="Times New Roman" w:cs="Times New Roman"/>
          <w:b/>
          <w:noProof/>
          <w:color w:val="000000"/>
          <w:sz w:val="20"/>
          <w:szCs w:val="20"/>
        </w:rPr>
      </w:pPr>
    </w:p>
    <w:p w14:paraId="08FCFBE5" w14:textId="77777777" w:rsidR="005D512E" w:rsidRPr="005D512E" w:rsidRDefault="005D512E" w:rsidP="005D512E">
      <w:pPr>
        <w:tabs>
          <w:tab w:val="left" w:pos="450"/>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19. </w:t>
      </w:r>
      <w:r w:rsidRPr="005D512E">
        <w:rPr>
          <w:rFonts w:eastAsia="Times New Roman" w:cs="Times New Roman"/>
          <w:b/>
          <w:noProof/>
          <w:color w:val="000000"/>
          <w:sz w:val="20"/>
          <w:szCs w:val="20"/>
          <w:u w:val="single"/>
        </w:rPr>
        <w:t>MACBRIDE FAIR EMPLOYMENT PRINCIPLES</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6C583430"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0ED717E4"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20.  </w:t>
      </w:r>
      <w:r w:rsidRPr="005D512E">
        <w:rPr>
          <w:rFonts w:eastAsia="Times New Roman" w:cs="Times New Roman"/>
          <w:b/>
          <w:noProof/>
          <w:color w:val="000000"/>
          <w:sz w:val="20"/>
          <w:szCs w:val="20"/>
          <w:u w:val="single"/>
        </w:rPr>
        <w:t>OMNIBUS PROCUREMENT ACT OF 1992</w:t>
      </w:r>
      <w:r w:rsidRPr="005D512E">
        <w:rPr>
          <w:rFonts w:eastAsia="Times New Roman" w:cs="Times New Roman"/>
          <w:b/>
          <w:noProof/>
          <w:color w:val="000000"/>
          <w:sz w:val="20"/>
          <w:szCs w:val="20"/>
        </w:rPr>
        <w:t>.</w:t>
      </w:r>
      <w:r w:rsidRPr="005D512E">
        <w:rPr>
          <w:rFonts w:eastAsia="Times New Roman" w:cs="Times New Roman"/>
          <w:noProof/>
          <w:color w:val="000000"/>
          <w:sz w:val="20"/>
          <w:szCs w:val="2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6CBC4271"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0D4DE73C"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Information on the availability of New York State subcontractors and suppliers is available from:</w:t>
      </w:r>
    </w:p>
    <w:p w14:paraId="00AC97C8"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784782DC" w14:textId="77777777" w:rsidR="005D512E" w:rsidRPr="005D512E" w:rsidRDefault="005D512E" w:rsidP="005D512E">
      <w:pPr>
        <w:tabs>
          <w:tab w:val="left" w:pos="720"/>
          <w:tab w:val="left" w:pos="1350"/>
          <w:tab w:val="left" w:pos="1620"/>
        </w:tabs>
        <w:ind w:left="288"/>
        <w:jc w:val="both"/>
        <w:rPr>
          <w:rFonts w:eastAsia="Times New Roman" w:cs="Times New Roman"/>
          <w:noProof/>
          <w:color w:val="000000"/>
          <w:sz w:val="20"/>
          <w:szCs w:val="20"/>
        </w:rPr>
      </w:pPr>
      <w:r w:rsidRPr="005D512E">
        <w:rPr>
          <w:rFonts w:eastAsia="Times New Roman" w:cs="Times New Roman"/>
          <w:noProof/>
          <w:color w:val="000000"/>
          <w:sz w:val="20"/>
          <w:szCs w:val="20"/>
        </w:rPr>
        <w:t>NYS Department of Economic Development</w:t>
      </w:r>
    </w:p>
    <w:p w14:paraId="6A741C65" w14:textId="77777777" w:rsidR="005D512E" w:rsidRPr="005D512E" w:rsidRDefault="005D512E" w:rsidP="005D512E">
      <w:pPr>
        <w:tabs>
          <w:tab w:val="left" w:pos="720"/>
          <w:tab w:val="left" w:pos="1350"/>
          <w:tab w:val="left" w:pos="1620"/>
        </w:tabs>
        <w:ind w:left="288"/>
        <w:jc w:val="both"/>
        <w:rPr>
          <w:rFonts w:eastAsia="Times New Roman" w:cs="Times New Roman"/>
          <w:noProof/>
          <w:color w:val="000000"/>
          <w:sz w:val="20"/>
          <w:szCs w:val="20"/>
        </w:rPr>
      </w:pPr>
      <w:r w:rsidRPr="005D512E">
        <w:rPr>
          <w:rFonts w:eastAsia="Times New Roman" w:cs="Times New Roman"/>
          <w:noProof/>
          <w:color w:val="000000"/>
          <w:sz w:val="20"/>
          <w:szCs w:val="20"/>
        </w:rPr>
        <w:t>Division for Small Business</w:t>
      </w:r>
    </w:p>
    <w:p w14:paraId="0372386B" w14:textId="77777777" w:rsidR="005D512E" w:rsidRPr="005D512E" w:rsidRDefault="005D512E" w:rsidP="005D512E">
      <w:pPr>
        <w:tabs>
          <w:tab w:val="left" w:pos="720"/>
          <w:tab w:val="left" w:pos="1080"/>
          <w:tab w:val="left" w:pos="1620"/>
        </w:tabs>
        <w:ind w:left="288"/>
        <w:jc w:val="both"/>
        <w:rPr>
          <w:rFonts w:eastAsia="Times New Roman" w:cs="Times New Roman"/>
          <w:noProof/>
          <w:color w:val="000000"/>
          <w:sz w:val="20"/>
          <w:szCs w:val="20"/>
        </w:rPr>
      </w:pPr>
      <w:r w:rsidRPr="005D512E">
        <w:rPr>
          <w:rFonts w:eastAsia="Times New Roman" w:cs="Times New Roman"/>
          <w:noProof/>
          <w:color w:val="000000"/>
          <w:sz w:val="20"/>
          <w:szCs w:val="20"/>
        </w:rPr>
        <w:t>Albany, New York  12245</w:t>
      </w:r>
    </w:p>
    <w:p w14:paraId="4FEB1FA9" w14:textId="77777777" w:rsidR="005D512E" w:rsidRPr="005D512E" w:rsidRDefault="005D512E" w:rsidP="005D512E">
      <w:pPr>
        <w:tabs>
          <w:tab w:val="left" w:pos="720"/>
          <w:tab w:val="left" w:pos="1080"/>
          <w:tab w:val="left" w:pos="1620"/>
        </w:tabs>
        <w:ind w:left="288"/>
        <w:jc w:val="both"/>
        <w:rPr>
          <w:rFonts w:eastAsia="Times New Roman" w:cs="Times New Roman"/>
          <w:noProof/>
          <w:color w:val="000000"/>
          <w:sz w:val="20"/>
          <w:szCs w:val="20"/>
        </w:rPr>
      </w:pPr>
      <w:r w:rsidRPr="005D512E">
        <w:rPr>
          <w:rFonts w:eastAsia="Times New Roman" w:cs="Times New Roman"/>
          <w:noProof/>
          <w:color w:val="000000"/>
          <w:sz w:val="20"/>
          <w:szCs w:val="20"/>
        </w:rPr>
        <w:t>Telephone:  518-292-5100</w:t>
      </w:r>
    </w:p>
    <w:p w14:paraId="0A2A787B" w14:textId="77777777" w:rsidR="005D512E" w:rsidRPr="005D512E" w:rsidRDefault="005D512E" w:rsidP="005D512E">
      <w:pPr>
        <w:tabs>
          <w:tab w:val="left" w:pos="720"/>
          <w:tab w:val="left" w:pos="1080"/>
          <w:tab w:val="left" w:pos="1620"/>
        </w:tabs>
        <w:ind w:left="288"/>
        <w:jc w:val="both"/>
        <w:rPr>
          <w:rFonts w:eastAsia="Times New Roman" w:cs="Times New Roman"/>
          <w:noProof/>
          <w:color w:val="000000"/>
          <w:sz w:val="20"/>
          <w:szCs w:val="20"/>
        </w:rPr>
      </w:pPr>
      <w:r w:rsidRPr="005D512E">
        <w:rPr>
          <w:rFonts w:eastAsia="Times New Roman" w:cs="Times New Roman"/>
          <w:noProof/>
          <w:color w:val="000000"/>
          <w:sz w:val="20"/>
          <w:szCs w:val="20"/>
        </w:rPr>
        <w:t>Fax:  518-292-5884</w:t>
      </w:r>
    </w:p>
    <w:p w14:paraId="1A5CB13F" w14:textId="54B9C8DE" w:rsidR="005D512E" w:rsidRPr="005D512E" w:rsidRDefault="005D512E" w:rsidP="005D512E">
      <w:pPr>
        <w:tabs>
          <w:tab w:val="left" w:pos="720"/>
          <w:tab w:val="left" w:pos="1080"/>
          <w:tab w:val="left" w:pos="1620"/>
        </w:tabs>
        <w:ind w:left="288"/>
        <w:jc w:val="both"/>
        <w:rPr>
          <w:rFonts w:eastAsia="Times New Roman" w:cs="Times New Roman"/>
          <w:sz w:val="20"/>
          <w:szCs w:val="20"/>
        </w:rPr>
      </w:pPr>
      <w:r w:rsidRPr="005D512E">
        <w:rPr>
          <w:rFonts w:eastAsia="Times New Roman" w:cs="Times New Roman"/>
          <w:sz w:val="20"/>
          <w:szCs w:val="20"/>
        </w:rPr>
        <w:t xml:space="preserve">email: </w:t>
      </w:r>
      <w:hyperlink r:id="rId45" w:history="1">
        <w:r w:rsidRPr="005D512E">
          <w:rPr>
            <w:rFonts w:eastAsia="Times New Roman" w:cs="Times New Roman"/>
            <w:color w:val="0000FF"/>
            <w:sz w:val="20"/>
            <w:szCs w:val="20"/>
            <w:u w:val="single"/>
          </w:rPr>
          <w:t>opa@esd.ny.</w:t>
        </w:r>
        <w:r w:rsidRPr="005D512E">
          <w:rPr>
            <w:rFonts w:eastAsia="Times New Roman" w:cs="Times New Roman"/>
            <w:color w:val="0000FF"/>
            <w:sz w:val="20"/>
            <w:szCs w:val="20"/>
            <w:u w:val="single"/>
          </w:rPr>
          <w:t>g</w:t>
        </w:r>
        <w:r w:rsidRPr="005D512E">
          <w:rPr>
            <w:rFonts w:eastAsia="Times New Roman" w:cs="Times New Roman"/>
            <w:color w:val="0000FF"/>
            <w:sz w:val="20"/>
            <w:szCs w:val="20"/>
            <w:u w:val="single"/>
          </w:rPr>
          <w:t>ov</w:t>
        </w:r>
      </w:hyperlink>
    </w:p>
    <w:p w14:paraId="710877F4" w14:textId="77777777" w:rsidR="005D512E" w:rsidRPr="005D512E" w:rsidRDefault="005D512E" w:rsidP="005D512E">
      <w:pPr>
        <w:tabs>
          <w:tab w:val="left" w:pos="720"/>
          <w:tab w:val="left" w:pos="1080"/>
          <w:tab w:val="left" w:pos="1620"/>
        </w:tabs>
        <w:ind w:left="288"/>
        <w:jc w:val="both"/>
        <w:rPr>
          <w:rFonts w:eastAsia="Times New Roman" w:cs="Times New Roman"/>
          <w:noProof/>
          <w:sz w:val="20"/>
          <w:szCs w:val="20"/>
        </w:rPr>
      </w:pPr>
    </w:p>
    <w:p w14:paraId="6CEEC313" w14:textId="77777777" w:rsidR="005D512E" w:rsidRPr="005D512E" w:rsidRDefault="005D512E" w:rsidP="005D512E">
      <w:pPr>
        <w:tabs>
          <w:tab w:val="left" w:pos="720"/>
          <w:tab w:val="left" w:pos="1080"/>
          <w:tab w:val="left" w:pos="1620"/>
        </w:tabs>
        <w:jc w:val="both"/>
        <w:rPr>
          <w:rFonts w:eastAsia="Times New Roman" w:cs="Times New Roman"/>
          <w:noProof/>
          <w:sz w:val="20"/>
          <w:szCs w:val="20"/>
        </w:rPr>
      </w:pPr>
      <w:r w:rsidRPr="005D512E">
        <w:rPr>
          <w:rFonts w:eastAsia="Times New Roman" w:cs="Times New Roman"/>
          <w:noProof/>
          <w:sz w:val="20"/>
          <w:szCs w:val="20"/>
        </w:rPr>
        <w:t>A directory of certified minority- and women-owned business enterprises is available from:</w:t>
      </w:r>
    </w:p>
    <w:p w14:paraId="1EBE9E6D" w14:textId="77777777" w:rsidR="005D512E" w:rsidRPr="005D512E" w:rsidRDefault="005D512E" w:rsidP="005D512E">
      <w:pPr>
        <w:tabs>
          <w:tab w:val="left" w:pos="720"/>
          <w:tab w:val="left" w:pos="1080"/>
          <w:tab w:val="left" w:pos="1620"/>
        </w:tabs>
        <w:jc w:val="both"/>
        <w:rPr>
          <w:rFonts w:eastAsia="Times New Roman" w:cs="Times New Roman"/>
          <w:noProof/>
          <w:sz w:val="20"/>
          <w:szCs w:val="20"/>
        </w:rPr>
      </w:pPr>
    </w:p>
    <w:p w14:paraId="11D06C14" w14:textId="77777777" w:rsidR="005D512E" w:rsidRPr="005D512E" w:rsidRDefault="005D512E" w:rsidP="005D512E">
      <w:pPr>
        <w:tabs>
          <w:tab w:val="left" w:pos="720"/>
          <w:tab w:val="left" w:pos="1350"/>
          <w:tab w:val="left" w:pos="1620"/>
        </w:tabs>
        <w:ind w:left="288"/>
        <w:rPr>
          <w:rFonts w:eastAsia="Times New Roman" w:cs="Times New Roman"/>
          <w:noProof/>
          <w:sz w:val="20"/>
          <w:szCs w:val="20"/>
        </w:rPr>
      </w:pPr>
      <w:r w:rsidRPr="005D512E">
        <w:rPr>
          <w:rFonts w:eastAsia="Times New Roman" w:cs="Times New Roman"/>
          <w:noProof/>
          <w:sz w:val="20"/>
          <w:szCs w:val="20"/>
        </w:rPr>
        <w:t>NYS Department of Economic Development</w:t>
      </w:r>
    </w:p>
    <w:p w14:paraId="03CF02C0" w14:textId="77777777" w:rsidR="005D512E" w:rsidRPr="005D512E" w:rsidRDefault="005D512E" w:rsidP="005D512E">
      <w:pPr>
        <w:tabs>
          <w:tab w:val="left" w:pos="720"/>
          <w:tab w:val="left" w:pos="1350"/>
          <w:tab w:val="left" w:pos="1620"/>
        </w:tabs>
        <w:ind w:left="288"/>
        <w:rPr>
          <w:rFonts w:eastAsia="Times New Roman" w:cs="Times New Roman"/>
          <w:noProof/>
          <w:sz w:val="20"/>
          <w:szCs w:val="20"/>
        </w:rPr>
      </w:pPr>
      <w:r w:rsidRPr="005D512E">
        <w:rPr>
          <w:rFonts w:eastAsia="Times New Roman" w:cs="Times New Roman"/>
          <w:noProof/>
          <w:sz w:val="20"/>
          <w:szCs w:val="20"/>
        </w:rPr>
        <w:t>Division of Minority and Women's Business Development</w:t>
      </w:r>
    </w:p>
    <w:p w14:paraId="37A93E2B" w14:textId="77777777" w:rsidR="005D512E" w:rsidRPr="005D512E" w:rsidRDefault="005D512E" w:rsidP="005D512E">
      <w:pPr>
        <w:autoSpaceDE w:val="0"/>
        <w:autoSpaceDN w:val="0"/>
        <w:ind w:left="288"/>
        <w:rPr>
          <w:rFonts w:eastAsia="Calibri" w:cs="Times New Roman"/>
          <w:sz w:val="20"/>
          <w:szCs w:val="20"/>
        </w:rPr>
      </w:pPr>
      <w:r w:rsidRPr="005D512E">
        <w:rPr>
          <w:rFonts w:eastAsia="Calibri" w:cs="Times New Roman"/>
          <w:sz w:val="20"/>
          <w:szCs w:val="20"/>
        </w:rPr>
        <w:t>633 Third Avenue</w:t>
      </w:r>
    </w:p>
    <w:p w14:paraId="72C2B6DC" w14:textId="77777777" w:rsidR="005D512E" w:rsidRPr="005D512E" w:rsidRDefault="005D512E" w:rsidP="005D512E">
      <w:pPr>
        <w:autoSpaceDE w:val="0"/>
        <w:autoSpaceDN w:val="0"/>
        <w:ind w:left="288"/>
        <w:rPr>
          <w:rFonts w:eastAsia="Calibri" w:cs="Times New Roman"/>
          <w:sz w:val="20"/>
          <w:szCs w:val="20"/>
        </w:rPr>
      </w:pPr>
      <w:r w:rsidRPr="005D512E">
        <w:rPr>
          <w:rFonts w:eastAsia="Calibri" w:cs="Times New Roman"/>
          <w:sz w:val="20"/>
          <w:szCs w:val="20"/>
        </w:rPr>
        <w:t>New York, NY 10017</w:t>
      </w:r>
    </w:p>
    <w:p w14:paraId="32EDFB73" w14:textId="77777777" w:rsidR="005D512E" w:rsidRPr="005D512E" w:rsidRDefault="005D512E" w:rsidP="005D512E">
      <w:pPr>
        <w:autoSpaceDE w:val="0"/>
        <w:autoSpaceDN w:val="0"/>
        <w:ind w:left="288"/>
        <w:rPr>
          <w:rFonts w:eastAsia="Calibri" w:cs="Times New Roman"/>
          <w:sz w:val="20"/>
          <w:szCs w:val="20"/>
        </w:rPr>
      </w:pPr>
      <w:r w:rsidRPr="005D512E">
        <w:rPr>
          <w:rFonts w:eastAsia="Calibri" w:cs="Times New Roman"/>
          <w:sz w:val="20"/>
          <w:szCs w:val="20"/>
        </w:rPr>
        <w:t>212-803-2414</w:t>
      </w:r>
    </w:p>
    <w:p w14:paraId="6ED44969" w14:textId="765BE129" w:rsidR="005D512E" w:rsidRPr="005D512E" w:rsidRDefault="005D512E" w:rsidP="005D512E">
      <w:pPr>
        <w:autoSpaceDE w:val="0"/>
        <w:autoSpaceDN w:val="0"/>
        <w:ind w:left="288"/>
        <w:rPr>
          <w:rFonts w:eastAsia="Calibri" w:cs="Times New Roman"/>
          <w:sz w:val="20"/>
          <w:szCs w:val="20"/>
        </w:rPr>
      </w:pPr>
      <w:r w:rsidRPr="005D512E">
        <w:rPr>
          <w:rFonts w:eastAsia="Calibri" w:cs="Times New Roman"/>
          <w:sz w:val="20"/>
          <w:szCs w:val="20"/>
        </w:rPr>
        <w:t xml:space="preserve">email: </w:t>
      </w:r>
      <w:hyperlink r:id="rId46" w:history="1">
        <w:r w:rsidRPr="005D512E">
          <w:rPr>
            <w:rFonts w:eastAsia="Calibri" w:cs="Times New Roman"/>
            <w:sz w:val="20"/>
            <w:szCs w:val="20"/>
            <w:u w:val="single"/>
          </w:rPr>
          <w:t>mwbecertification@esd.ny.gov</w:t>
        </w:r>
      </w:hyperlink>
    </w:p>
    <w:p w14:paraId="61112ACB" w14:textId="3DD9CD0B" w:rsidR="005D512E" w:rsidRPr="005D512E" w:rsidRDefault="007C00BA" w:rsidP="005D512E">
      <w:pPr>
        <w:tabs>
          <w:tab w:val="left" w:pos="720"/>
          <w:tab w:val="left" w:pos="1080"/>
          <w:tab w:val="left" w:pos="1620"/>
        </w:tabs>
        <w:ind w:left="288"/>
        <w:jc w:val="both"/>
        <w:rPr>
          <w:rFonts w:eastAsia="Times New Roman" w:cs="Times New Roman"/>
          <w:sz w:val="20"/>
          <w:szCs w:val="20"/>
        </w:rPr>
      </w:pPr>
      <w:hyperlink r:id="rId47" w:history="1">
        <w:r w:rsidR="005D512E" w:rsidRPr="005D512E">
          <w:rPr>
            <w:rFonts w:eastAsia="Times New Roman" w:cs="Times New Roman"/>
            <w:color w:val="0000FF"/>
            <w:sz w:val="20"/>
            <w:szCs w:val="20"/>
            <w:u w:val="single"/>
          </w:rPr>
          <w:t>NYS M/W</w:t>
        </w:r>
        <w:r w:rsidR="005D512E" w:rsidRPr="005D512E">
          <w:rPr>
            <w:rFonts w:eastAsia="Times New Roman" w:cs="Times New Roman"/>
            <w:color w:val="0000FF"/>
            <w:sz w:val="20"/>
            <w:szCs w:val="20"/>
            <w:u w:val="single"/>
          </w:rPr>
          <w:t>B</w:t>
        </w:r>
        <w:r w:rsidR="005D512E" w:rsidRPr="005D512E">
          <w:rPr>
            <w:rFonts w:eastAsia="Times New Roman" w:cs="Times New Roman"/>
            <w:color w:val="0000FF"/>
            <w:sz w:val="20"/>
            <w:szCs w:val="20"/>
            <w:u w:val="single"/>
          </w:rPr>
          <w:t>E Directory</w:t>
        </w:r>
      </w:hyperlink>
    </w:p>
    <w:p w14:paraId="6AA38C14"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1F41CF68"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3ABE9116"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3BD0DDB2"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 xml:space="preserve">(a)  The Contractor has made reasonable efforts to encourage the participation of New York State Business Enterprises as </w:t>
      </w:r>
      <w:r w:rsidRPr="005D512E">
        <w:rPr>
          <w:rFonts w:eastAsia="Times New Roman" w:cs="Times New Roman"/>
          <w:noProof/>
          <w:color w:val="000000"/>
          <w:sz w:val="20"/>
          <w:szCs w:val="20"/>
        </w:rPr>
        <w:t>suppliers and subcontractors, including certified minority- and women-owned business enterprises, on this project, and has retained the documentation of these efforts to be provided upon request to the State;</w:t>
      </w:r>
    </w:p>
    <w:p w14:paraId="56D5D44C"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643E5142"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 xml:space="preserve">(b) The Contractor has complied with the Federal Equal Opportunity Act of 1972 (P.L. 92-261), as amended; </w:t>
      </w:r>
    </w:p>
    <w:p w14:paraId="45C02F29"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78DE1E18"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noProof/>
          <w:color w:val="000000"/>
          <w:sz w:val="20"/>
          <w:szCs w:val="2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7C3575A0" w14:textId="77777777" w:rsidR="005D512E" w:rsidRPr="005D512E" w:rsidRDefault="005D512E" w:rsidP="005D512E">
      <w:pPr>
        <w:tabs>
          <w:tab w:val="left" w:pos="720"/>
          <w:tab w:val="left" w:pos="1080"/>
          <w:tab w:val="left" w:pos="1620"/>
        </w:tabs>
        <w:jc w:val="both"/>
        <w:rPr>
          <w:rFonts w:eastAsia="Times New Roman" w:cs="Times New Roman"/>
          <w:noProof/>
          <w:color w:val="000000"/>
          <w:sz w:val="20"/>
          <w:szCs w:val="20"/>
        </w:rPr>
      </w:pPr>
    </w:p>
    <w:p w14:paraId="29EE8585" w14:textId="77777777" w:rsidR="005D512E" w:rsidRPr="005D512E" w:rsidRDefault="005D512E" w:rsidP="005D512E">
      <w:pPr>
        <w:tabs>
          <w:tab w:val="left" w:pos="720"/>
          <w:tab w:val="left" w:pos="1080"/>
          <w:tab w:val="left" w:pos="1620"/>
        </w:tabs>
        <w:jc w:val="both"/>
        <w:rPr>
          <w:rFonts w:eastAsia="Times New Roman" w:cs="Times New Roman"/>
          <w:b/>
          <w:noProof/>
          <w:color w:val="000000"/>
          <w:sz w:val="20"/>
          <w:szCs w:val="20"/>
        </w:rPr>
      </w:pPr>
      <w:r w:rsidRPr="005D512E">
        <w:rPr>
          <w:rFonts w:eastAsia="Times New Roman" w:cs="Times New Roman"/>
          <w:noProof/>
          <w:color w:val="000000"/>
          <w:sz w:val="20"/>
          <w:szCs w:val="20"/>
        </w:rPr>
        <w:t>(d) The Contractor acknowledges notice that the State may seek to obtain offset credits from foreign countries as a result of this contract and agrees to cooperate with the State in these efforts.</w:t>
      </w:r>
    </w:p>
    <w:p w14:paraId="3E8505AD" w14:textId="77777777" w:rsidR="005D512E" w:rsidRPr="005D512E" w:rsidRDefault="005D512E" w:rsidP="005D512E">
      <w:pPr>
        <w:tabs>
          <w:tab w:val="left" w:pos="720"/>
          <w:tab w:val="left" w:pos="1080"/>
          <w:tab w:val="left" w:pos="1620"/>
        </w:tabs>
        <w:jc w:val="both"/>
        <w:rPr>
          <w:rFonts w:eastAsia="Times New Roman" w:cs="Times New Roman"/>
          <w:b/>
          <w:noProof/>
          <w:color w:val="000000"/>
          <w:sz w:val="20"/>
          <w:szCs w:val="20"/>
        </w:rPr>
      </w:pPr>
    </w:p>
    <w:p w14:paraId="103786D5" w14:textId="77777777" w:rsidR="005D512E" w:rsidRPr="005D512E" w:rsidRDefault="005D512E" w:rsidP="005D512E">
      <w:pPr>
        <w:tabs>
          <w:tab w:val="left" w:pos="450"/>
          <w:tab w:val="left" w:pos="720"/>
          <w:tab w:val="left" w:pos="1080"/>
          <w:tab w:val="left" w:pos="1620"/>
        </w:tabs>
        <w:jc w:val="both"/>
        <w:rPr>
          <w:rFonts w:eastAsia="Times New Roman" w:cs="Times New Roman"/>
          <w:noProof/>
          <w:color w:val="000000"/>
          <w:sz w:val="20"/>
          <w:szCs w:val="20"/>
        </w:rPr>
      </w:pPr>
      <w:r w:rsidRPr="005D512E">
        <w:rPr>
          <w:rFonts w:eastAsia="Times New Roman" w:cs="Times New Roman"/>
          <w:b/>
          <w:noProof/>
          <w:color w:val="000000"/>
          <w:sz w:val="20"/>
          <w:szCs w:val="20"/>
        </w:rPr>
        <w:t xml:space="preserve">21. </w:t>
      </w:r>
      <w:r w:rsidRPr="005D512E">
        <w:rPr>
          <w:rFonts w:eastAsia="Times New Roman" w:cs="Times New Roman"/>
          <w:b/>
          <w:noProof/>
          <w:color w:val="000000"/>
          <w:sz w:val="20"/>
          <w:szCs w:val="20"/>
          <w:u w:val="single"/>
        </w:rPr>
        <w:t>RECIPROCITY AND SANCTIONS PROVISIONS</w:t>
      </w:r>
      <w:r w:rsidRPr="005D512E">
        <w:rPr>
          <w:rFonts w:eastAsia="Times New Roman" w:cs="Times New Roman"/>
          <w:b/>
          <w:noProof/>
          <w:color w:val="000000"/>
          <w:sz w:val="20"/>
          <w:szCs w:val="20"/>
        </w:rPr>
        <w:t xml:space="preserve">.  </w:t>
      </w:r>
      <w:r w:rsidRPr="005D512E">
        <w:rPr>
          <w:rFonts w:eastAsia="Times New Roman" w:cs="Times New Roman"/>
          <w:noProof/>
          <w:color w:val="000000"/>
          <w:sz w:val="20"/>
          <w:szCs w:val="2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 require that they be denied contracts which they would otherwise obtain.  NOTE:  As of October 2019, the list of discriminatory jurisdictions subject to this provision includes the states of South Carolina, Alaska, West Virginia, Wyoming, Louisiana and Hawaii.</w:t>
      </w:r>
    </w:p>
    <w:p w14:paraId="3D3C49B5" w14:textId="77777777" w:rsidR="005D512E" w:rsidRPr="005D512E" w:rsidRDefault="005D512E" w:rsidP="005D512E">
      <w:pPr>
        <w:tabs>
          <w:tab w:val="left" w:pos="720"/>
        </w:tabs>
        <w:jc w:val="both"/>
        <w:rPr>
          <w:rFonts w:eastAsia="Times New Roman" w:cs="Times New Roman"/>
          <w:noProof/>
          <w:color w:val="000000"/>
          <w:sz w:val="20"/>
          <w:szCs w:val="20"/>
        </w:rPr>
      </w:pPr>
    </w:p>
    <w:p w14:paraId="4CE484A9" w14:textId="77777777" w:rsidR="005D512E" w:rsidRPr="005D512E" w:rsidRDefault="005D512E" w:rsidP="005D512E">
      <w:pPr>
        <w:tabs>
          <w:tab w:val="left" w:pos="450"/>
          <w:tab w:val="left" w:pos="720"/>
        </w:tabs>
        <w:jc w:val="both"/>
        <w:rPr>
          <w:rFonts w:eastAsia="Times New Roman" w:cs="Times New Roman"/>
          <w:color w:val="000000"/>
          <w:sz w:val="20"/>
          <w:szCs w:val="20"/>
        </w:rPr>
      </w:pPr>
      <w:r w:rsidRPr="005D512E">
        <w:rPr>
          <w:rFonts w:eastAsia="Times New Roman" w:cs="Times New Roman"/>
          <w:b/>
          <w:color w:val="000000"/>
          <w:sz w:val="20"/>
          <w:szCs w:val="20"/>
        </w:rPr>
        <w:t xml:space="preserve">22. </w:t>
      </w:r>
      <w:r w:rsidRPr="005D512E">
        <w:rPr>
          <w:rFonts w:eastAsia="Times New Roman" w:cs="Times New Roman"/>
          <w:b/>
          <w:color w:val="000000"/>
          <w:sz w:val="20"/>
          <w:szCs w:val="20"/>
          <w:u w:val="single"/>
        </w:rPr>
        <w:t>COMPLIANCE WITH BREACH NOTIFICATION AND DATA SECURITY LAWS</w:t>
      </w:r>
      <w:r w:rsidRPr="005D512E">
        <w:rPr>
          <w:rFonts w:eastAsia="Times New Roman" w:cs="Times New Roman"/>
          <w:b/>
          <w:color w:val="000000"/>
          <w:sz w:val="20"/>
          <w:szCs w:val="20"/>
        </w:rPr>
        <w:t>.</w:t>
      </w:r>
      <w:r w:rsidRPr="005D512E">
        <w:rPr>
          <w:rFonts w:eastAsia="Times New Roman" w:cs="Times New Roman"/>
          <w:color w:val="000000"/>
          <w:sz w:val="20"/>
          <w:szCs w:val="20"/>
        </w:rPr>
        <w:t xml:space="preserve">  Contractor shall comply with the provisions of the New York State Information Security Breach and Notification Act (General Business Law § 899-aa and State Technology Law § 208) and commencing March 21, </w:t>
      </w:r>
      <w:proofErr w:type="gramStart"/>
      <w:r w:rsidRPr="005D512E">
        <w:rPr>
          <w:rFonts w:eastAsia="Times New Roman" w:cs="Times New Roman"/>
          <w:color w:val="000000"/>
          <w:sz w:val="20"/>
          <w:szCs w:val="20"/>
        </w:rPr>
        <w:t>2020</w:t>
      </w:r>
      <w:proofErr w:type="gramEnd"/>
      <w:r w:rsidRPr="005D512E">
        <w:rPr>
          <w:rFonts w:eastAsia="Times New Roman" w:cs="Times New Roman"/>
          <w:color w:val="000000"/>
          <w:sz w:val="20"/>
          <w:szCs w:val="20"/>
        </w:rPr>
        <w:t xml:space="preserve"> shall also comply with General Business Law § 899-bb.</w:t>
      </w:r>
    </w:p>
    <w:p w14:paraId="75C2346A" w14:textId="77777777" w:rsidR="005D512E" w:rsidRPr="005D512E" w:rsidRDefault="005D512E" w:rsidP="005D512E">
      <w:pPr>
        <w:tabs>
          <w:tab w:val="left" w:pos="720"/>
          <w:tab w:val="center" w:pos="4320"/>
          <w:tab w:val="right" w:pos="8640"/>
        </w:tabs>
        <w:jc w:val="both"/>
        <w:rPr>
          <w:rFonts w:eastAsia="Times New Roman" w:cs="Times New Roman"/>
          <w:color w:val="000000"/>
          <w:sz w:val="20"/>
          <w:szCs w:val="20"/>
        </w:rPr>
      </w:pPr>
    </w:p>
    <w:p w14:paraId="3661AB5D" w14:textId="77777777" w:rsidR="005D512E" w:rsidRPr="005D512E" w:rsidRDefault="005D512E" w:rsidP="005D512E">
      <w:pPr>
        <w:tabs>
          <w:tab w:val="left" w:pos="450"/>
          <w:tab w:val="left" w:pos="720"/>
        </w:tabs>
        <w:jc w:val="both"/>
        <w:rPr>
          <w:rFonts w:eastAsia="Times New Roman" w:cs="Times New Roman"/>
          <w:color w:val="000000"/>
          <w:sz w:val="20"/>
          <w:szCs w:val="20"/>
        </w:rPr>
      </w:pPr>
      <w:r w:rsidRPr="005D512E">
        <w:rPr>
          <w:rFonts w:eastAsia="Times New Roman" w:cs="Times New Roman"/>
          <w:b/>
          <w:color w:val="000000"/>
          <w:sz w:val="20"/>
          <w:szCs w:val="20"/>
        </w:rPr>
        <w:t xml:space="preserve">23. </w:t>
      </w:r>
      <w:r w:rsidRPr="005D512E">
        <w:rPr>
          <w:rFonts w:eastAsia="Times New Roman" w:cs="Times New Roman"/>
          <w:b/>
          <w:color w:val="000000"/>
          <w:sz w:val="20"/>
          <w:szCs w:val="20"/>
          <w:u w:val="single"/>
        </w:rPr>
        <w:t>COMPLIANCE WITH CONSULTANT DISCLOSURE LAW</w:t>
      </w:r>
      <w:r w:rsidRPr="005D512E">
        <w:rPr>
          <w:rFonts w:eastAsia="Times New Roman" w:cs="Times New Roman"/>
          <w:b/>
          <w:color w:val="000000"/>
          <w:sz w:val="20"/>
          <w:szCs w:val="20"/>
        </w:rPr>
        <w:t xml:space="preserve">. </w:t>
      </w:r>
      <w:r w:rsidRPr="005D512E">
        <w:rPr>
          <w:rFonts w:eastAsia="Times New Roman" w:cs="Times New Roman"/>
          <w:color w:val="000000"/>
          <w:sz w:val="20"/>
          <w:szCs w:val="2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5BF7D524" w14:textId="77777777" w:rsidR="005D512E" w:rsidRPr="005D512E" w:rsidRDefault="005D512E" w:rsidP="005D512E">
      <w:pPr>
        <w:tabs>
          <w:tab w:val="left" w:pos="450"/>
          <w:tab w:val="left" w:pos="720"/>
        </w:tabs>
        <w:autoSpaceDE w:val="0"/>
        <w:autoSpaceDN w:val="0"/>
        <w:adjustRightInd w:val="0"/>
        <w:jc w:val="both"/>
        <w:rPr>
          <w:rFonts w:eastAsia="Times New Roman" w:cs="Times New Roman"/>
          <w:b/>
          <w:color w:val="000000"/>
          <w:sz w:val="20"/>
          <w:szCs w:val="20"/>
        </w:rPr>
      </w:pPr>
    </w:p>
    <w:p w14:paraId="4DB8B56C" w14:textId="77777777" w:rsidR="005D512E" w:rsidRPr="005D512E" w:rsidRDefault="005D512E" w:rsidP="005D512E">
      <w:pPr>
        <w:tabs>
          <w:tab w:val="left" w:pos="450"/>
          <w:tab w:val="left" w:pos="720"/>
        </w:tabs>
        <w:autoSpaceDE w:val="0"/>
        <w:autoSpaceDN w:val="0"/>
        <w:adjustRightInd w:val="0"/>
        <w:jc w:val="both"/>
        <w:rPr>
          <w:rFonts w:eastAsia="Times New Roman" w:cs="Times New Roman"/>
          <w:color w:val="000000"/>
          <w:sz w:val="20"/>
          <w:szCs w:val="20"/>
        </w:rPr>
      </w:pPr>
      <w:r w:rsidRPr="005D512E">
        <w:rPr>
          <w:rFonts w:eastAsia="Times New Roman" w:cs="Times New Roman"/>
          <w:b/>
          <w:color w:val="000000"/>
          <w:sz w:val="20"/>
          <w:szCs w:val="20"/>
        </w:rPr>
        <w:lastRenderedPageBreak/>
        <w:t xml:space="preserve">24. </w:t>
      </w:r>
      <w:r w:rsidRPr="005D512E">
        <w:rPr>
          <w:rFonts w:eastAsia="Times New Roman" w:cs="Times New Roman"/>
          <w:b/>
          <w:color w:val="000000"/>
          <w:sz w:val="20"/>
          <w:szCs w:val="20"/>
          <w:u w:val="single"/>
        </w:rPr>
        <w:t>PROCUREMENT LOBBYING</w:t>
      </w:r>
      <w:r w:rsidRPr="005D512E">
        <w:rPr>
          <w:rFonts w:eastAsia="Times New Roman" w:cs="Times New Roman"/>
          <w:b/>
          <w:color w:val="000000"/>
          <w:sz w:val="20"/>
          <w:szCs w:val="20"/>
        </w:rPr>
        <w:t xml:space="preserve">. </w:t>
      </w:r>
      <w:r w:rsidRPr="005D512E">
        <w:rPr>
          <w:rFonts w:eastAsia="Times New Roman" w:cs="Times New Roman"/>
          <w:color w:val="000000"/>
          <w:sz w:val="20"/>
          <w:szCs w:val="20"/>
        </w:rPr>
        <w:t xml:space="preserve">To the extent this agreement is a "procurement contract" as defined by State Finance Law §§ 139-j and 139-k, by signing this agreement the contractor certifies and affirms that all disclosures made in accordance with State Finance Law §§ 139-j and 139-k are complete, </w:t>
      </w:r>
      <w:proofErr w:type="gramStart"/>
      <w:r w:rsidRPr="005D512E">
        <w:rPr>
          <w:rFonts w:eastAsia="Times New Roman" w:cs="Times New Roman"/>
          <w:color w:val="000000"/>
          <w:sz w:val="20"/>
          <w:szCs w:val="20"/>
        </w:rPr>
        <w:t>true</w:t>
      </w:r>
      <w:proofErr w:type="gramEnd"/>
      <w:r w:rsidRPr="005D512E">
        <w:rPr>
          <w:rFonts w:eastAsia="Times New Roman" w:cs="Times New Roman"/>
          <w:color w:val="000000"/>
          <w:sz w:val="20"/>
          <w:szCs w:val="20"/>
        </w:rPr>
        <w:t xml:space="preserve"> and accurate.  In the event such certification is found to be intentionally false or intentionally incomplete, the State may terminate the agreement by providing written notification to the Contractor in accordance with the terms of the agreement.  </w:t>
      </w:r>
    </w:p>
    <w:p w14:paraId="4214C6ED" w14:textId="77777777" w:rsidR="005D512E" w:rsidRPr="005D512E" w:rsidRDefault="005D512E" w:rsidP="005D512E">
      <w:pPr>
        <w:tabs>
          <w:tab w:val="left" w:pos="450"/>
          <w:tab w:val="left" w:pos="720"/>
        </w:tabs>
        <w:autoSpaceDE w:val="0"/>
        <w:autoSpaceDN w:val="0"/>
        <w:adjustRightInd w:val="0"/>
        <w:jc w:val="both"/>
        <w:rPr>
          <w:rFonts w:eastAsia="Times New Roman" w:cs="Times New Roman"/>
          <w:color w:val="000000"/>
          <w:sz w:val="20"/>
          <w:szCs w:val="20"/>
        </w:rPr>
      </w:pPr>
    </w:p>
    <w:p w14:paraId="32205202" w14:textId="77777777" w:rsidR="005D512E" w:rsidRPr="005D512E" w:rsidRDefault="005D512E" w:rsidP="005D512E">
      <w:pPr>
        <w:tabs>
          <w:tab w:val="left" w:pos="720"/>
        </w:tabs>
        <w:autoSpaceDE w:val="0"/>
        <w:autoSpaceDN w:val="0"/>
        <w:adjustRightInd w:val="0"/>
        <w:jc w:val="both"/>
        <w:rPr>
          <w:rFonts w:eastAsia="Times New Roman" w:cs="Times New Roman"/>
          <w:color w:val="000000"/>
          <w:sz w:val="20"/>
          <w:szCs w:val="20"/>
        </w:rPr>
      </w:pPr>
      <w:r w:rsidRPr="005D512E">
        <w:rPr>
          <w:rFonts w:eastAsia="Times New Roman" w:cs="Times New Roman"/>
          <w:b/>
          <w:color w:val="000000"/>
          <w:sz w:val="20"/>
          <w:szCs w:val="20"/>
        </w:rPr>
        <w:t xml:space="preserve">25. </w:t>
      </w:r>
      <w:r w:rsidRPr="005D512E">
        <w:rPr>
          <w:rFonts w:eastAsia="Times New Roman" w:cs="Times New Roman"/>
          <w:b/>
          <w:color w:val="000000"/>
          <w:sz w:val="20"/>
          <w:szCs w:val="20"/>
          <w:u w:val="single"/>
        </w:rPr>
        <w:t>CERTIFICATION OF REGISTRATION TO COLLECT SALES AND COMPENSATING USE TAX BY CERTAIN STATE CONTRACTORS, AFFILIATES AND SUBCONTRACTORS</w:t>
      </w:r>
      <w:r w:rsidRPr="005D512E">
        <w:rPr>
          <w:rFonts w:eastAsia="Times New Roman" w:cs="Times New Roman"/>
          <w:b/>
          <w:color w:val="000000"/>
          <w:sz w:val="20"/>
          <w:szCs w:val="20"/>
        </w:rPr>
        <w:t>.</w:t>
      </w:r>
      <w:r w:rsidRPr="005D512E">
        <w:rPr>
          <w:rFonts w:eastAsia="Times New Roman" w:cs="Times New Roman"/>
          <w:color w:val="000000"/>
          <w:sz w:val="20"/>
          <w:szCs w:val="20"/>
        </w:rPr>
        <w:t xml:space="preserve">  </w:t>
      </w:r>
    </w:p>
    <w:p w14:paraId="1CF6DD63" w14:textId="77777777" w:rsidR="005D512E" w:rsidRPr="005D512E" w:rsidRDefault="005D512E" w:rsidP="005D512E">
      <w:pPr>
        <w:tabs>
          <w:tab w:val="left" w:pos="720"/>
        </w:tabs>
        <w:autoSpaceDE w:val="0"/>
        <w:autoSpaceDN w:val="0"/>
        <w:adjustRightInd w:val="0"/>
        <w:jc w:val="both"/>
        <w:rPr>
          <w:rFonts w:eastAsia="Times New Roman" w:cs="Times New Roman"/>
          <w:color w:val="000000"/>
          <w:sz w:val="20"/>
          <w:szCs w:val="20"/>
        </w:rPr>
      </w:pPr>
      <w:r w:rsidRPr="005D512E">
        <w:rPr>
          <w:rFonts w:eastAsia="Times New Roman" w:cs="Times New Roman"/>
          <w:color w:val="000000"/>
          <w:sz w:val="20"/>
          <w:szCs w:val="2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4597DD74" w14:textId="77777777" w:rsidR="005D512E" w:rsidRPr="005D512E" w:rsidRDefault="005D512E" w:rsidP="005D512E">
      <w:pPr>
        <w:tabs>
          <w:tab w:val="left" w:pos="720"/>
        </w:tabs>
        <w:autoSpaceDE w:val="0"/>
        <w:autoSpaceDN w:val="0"/>
        <w:adjustRightInd w:val="0"/>
        <w:jc w:val="both"/>
        <w:rPr>
          <w:rFonts w:eastAsia="Times New Roman" w:cs="Times New Roman"/>
          <w:color w:val="000000"/>
          <w:sz w:val="20"/>
          <w:szCs w:val="20"/>
        </w:rPr>
      </w:pPr>
    </w:p>
    <w:p w14:paraId="6E1797B6" w14:textId="679BEF3E" w:rsidR="005D512E" w:rsidRPr="005D512E" w:rsidRDefault="005D512E" w:rsidP="005D512E">
      <w:pPr>
        <w:autoSpaceDE w:val="0"/>
        <w:autoSpaceDN w:val="0"/>
        <w:rPr>
          <w:rFonts w:eastAsia="Times New Roman" w:cs="Times New Roman"/>
          <w:sz w:val="20"/>
          <w:szCs w:val="20"/>
        </w:rPr>
      </w:pPr>
      <w:r w:rsidRPr="005D512E">
        <w:rPr>
          <w:rFonts w:eastAsia="Calibri" w:cs="Times New Roman"/>
          <w:b/>
          <w:sz w:val="20"/>
          <w:szCs w:val="20"/>
        </w:rPr>
        <w:t>26</w:t>
      </w:r>
      <w:r w:rsidRPr="005D512E">
        <w:rPr>
          <w:rFonts w:eastAsia="Calibri" w:cs="Times New Roman"/>
          <w:sz w:val="20"/>
          <w:szCs w:val="20"/>
        </w:rPr>
        <w:t xml:space="preserve">.  </w:t>
      </w:r>
      <w:r w:rsidRPr="005D512E">
        <w:rPr>
          <w:rFonts w:eastAsia="Calibri" w:cs="Times New Roman"/>
          <w:b/>
          <w:bCs/>
          <w:sz w:val="20"/>
          <w:szCs w:val="20"/>
          <w:u w:val="single"/>
        </w:rPr>
        <w:t>IRAN DIVESTMENT ACT</w:t>
      </w:r>
      <w:r w:rsidRPr="005D512E">
        <w:rPr>
          <w:rFonts w:eastAsia="Calibri" w:cs="Times New Roman"/>
          <w:b/>
          <w:sz w:val="20"/>
          <w:szCs w:val="20"/>
        </w:rPr>
        <w:t>.</w:t>
      </w:r>
      <w:r w:rsidRPr="005D512E">
        <w:rPr>
          <w:rFonts w:eastAsia="Calibri" w:cs="Times New Roman"/>
          <w:sz w:val="20"/>
          <w:szCs w:val="20"/>
        </w:rPr>
        <w:t xml:space="preserve">  </w:t>
      </w:r>
      <w:r w:rsidRPr="005D512E">
        <w:rPr>
          <w:rFonts w:eastAsia="Calibri" w:cs="Times New Roman"/>
          <w:bCs/>
          <w:iCs/>
          <w:sz w:val="20"/>
          <w:szCs w:val="20"/>
        </w:rPr>
        <w:t>By entering into this Agreement, Contractor certifies</w:t>
      </w:r>
      <w:r w:rsidRPr="005D512E">
        <w:rPr>
          <w:rFonts w:eastAsia="Calibri" w:cs="Times New Roman"/>
          <w:sz w:val="20"/>
          <w:szCs w:val="20"/>
        </w:rPr>
        <w:t xml:space="preserve"> in accordance with State Finance Law § 165-a that it is not on the “Entities Determined to be Non-Responsive Bidders/</w:t>
      </w:r>
      <w:proofErr w:type="spellStart"/>
      <w:r w:rsidRPr="005D512E">
        <w:rPr>
          <w:rFonts w:eastAsia="Calibri" w:cs="Times New Roman"/>
          <w:sz w:val="20"/>
          <w:szCs w:val="20"/>
        </w:rPr>
        <w:t>Offerers</w:t>
      </w:r>
      <w:proofErr w:type="spellEnd"/>
      <w:r w:rsidRPr="005D512E">
        <w:rPr>
          <w:rFonts w:eastAsia="Calibri" w:cs="Times New Roman"/>
          <w:sz w:val="20"/>
          <w:szCs w:val="20"/>
        </w:rPr>
        <w:t xml:space="preserve"> pursuant to the New York State Iran Divestment Act of 2012” (“</w:t>
      </w:r>
      <w:hyperlink r:id="rId48" w:history="1">
        <w:r w:rsidRPr="005D512E">
          <w:rPr>
            <w:rFonts w:eastAsia="Calibri" w:cs="Times New Roman"/>
            <w:color w:val="0000FF"/>
            <w:sz w:val="20"/>
            <w:szCs w:val="20"/>
            <w:u w:val="single"/>
          </w:rPr>
          <w:t>Prohibite</w:t>
        </w:r>
        <w:r w:rsidRPr="005D512E">
          <w:rPr>
            <w:rFonts w:eastAsia="Calibri" w:cs="Times New Roman"/>
            <w:color w:val="0000FF"/>
            <w:sz w:val="20"/>
            <w:szCs w:val="20"/>
            <w:u w:val="single"/>
          </w:rPr>
          <w:t>d</w:t>
        </w:r>
        <w:r w:rsidRPr="005D512E">
          <w:rPr>
            <w:rFonts w:eastAsia="Calibri" w:cs="Times New Roman"/>
            <w:color w:val="0000FF"/>
            <w:sz w:val="20"/>
            <w:szCs w:val="20"/>
            <w:u w:val="single"/>
          </w:rPr>
          <w:t xml:space="preserve"> Entities List</w:t>
        </w:r>
      </w:hyperlink>
      <w:r w:rsidRPr="005D512E">
        <w:rPr>
          <w:rFonts w:eastAsia="Calibri" w:cs="Times New Roman"/>
          <w:sz w:val="20"/>
          <w:szCs w:val="20"/>
        </w:rPr>
        <w:t xml:space="preserve">”).  </w:t>
      </w:r>
    </w:p>
    <w:p w14:paraId="1A240287" w14:textId="77777777" w:rsidR="005D512E" w:rsidRPr="005D512E" w:rsidRDefault="005D512E" w:rsidP="005D512E">
      <w:pPr>
        <w:autoSpaceDE w:val="0"/>
        <w:autoSpaceDN w:val="0"/>
        <w:jc w:val="both"/>
        <w:rPr>
          <w:rFonts w:eastAsia="Calibri" w:cs="Times New Roman"/>
          <w:sz w:val="20"/>
          <w:szCs w:val="20"/>
        </w:rPr>
      </w:pPr>
    </w:p>
    <w:p w14:paraId="7281AD9C" w14:textId="77777777" w:rsidR="005D512E" w:rsidRPr="005D512E" w:rsidRDefault="005D512E" w:rsidP="005D512E">
      <w:pPr>
        <w:autoSpaceDE w:val="0"/>
        <w:autoSpaceDN w:val="0"/>
        <w:jc w:val="both"/>
        <w:rPr>
          <w:rFonts w:eastAsia="Calibri" w:cs="Times New Roman"/>
          <w:sz w:val="20"/>
          <w:szCs w:val="20"/>
        </w:rPr>
      </w:pPr>
      <w:r w:rsidRPr="005D512E">
        <w:rPr>
          <w:rFonts w:eastAsia="Calibri" w:cs="Times New Roman"/>
          <w:sz w:val="20"/>
          <w:szCs w:val="20"/>
        </w:rPr>
        <w:t xml:space="preserve">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w:t>
      </w:r>
      <w:r w:rsidRPr="005D512E">
        <w:rPr>
          <w:rFonts w:eastAsia="Calibri" w:cs="Times New Roman"/>
          <w:sz w:val="20"/>
          <w:szCs w:val="20"/>
        </w:rPr>
        <w:t>agrees that any proposed Assignee of this Contract will be required to certify that it is not on the Prohibited Entities List before the contract assignment will be approved by the State.</w:t>
      </w:r>
    </w:p>
    <w:p w14:paraId="73EE3F31" w14:textId="77777777" w:rsidR="005D512E" w:rsidRPr="005D512E" w:rsidRDefault="005D512E" w:rsidP="005D512E">
      <w:pPr>
        <w:autoSpaceDE w:val="0"/>
        <w:autoSpaceDN w:val="0"/>
        <w:jc w:val="both"/>
        <w:rPr>
          <w:rFonts w:eastAsia="Calibri" w:cs="Times New Roman"/>
          <w:sz w:val="20"/>
          <w:szCs w:val="20"/>
        </w:rPr>
      </w:pPr>
    </w:p>
    <w:p w14:paraId="15FB2F04" w14:textId="77777777" w:rsidR="005D512E" w:rsidRPr="005D512E" w:rsidRDefault="005D512E" w:rsidP="005D512E">
      <w:pPr>
        <w:jc w:val="both"/>
        <w:rPr>
          <w:rFonts w:eastAsia="Calibri" w:cs="Times New Roman"/>
          <w:color w:val="000000"/>
          <w:sz w:val="20"/>
          <w:szCs w:val="20"/>
        </w:rPr>
      </w:pPr>
      <w:r w:rsidRPr="005D512E">
        <w:rPr>
          <w:rFonts w:eastAsia="Calibri" w:cs="Times New Roman"/>
          <w:color w:val="000000"/>
          <w:sz w:val="20"/>
          <w:szCs w:val="20"/>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60477BCD" w14:textId="77777777" w:rsidR="005D512E" w:rsidRPr="005D512E" w:rsidRDefault="005D512E" w:rsidP="005D512E">
      <w:pPr>
        <w:jc w:val="both"/>
        <w:rPr>
          <w:rFonts w:eastAsia="Calibri" w:cs="Times New Roman"/>
          <w:color w:val="000000"/>
          <w:sz w:val="20"/>
          <w:szCs w:val="20"/>
        </w:rPr>
      </w:pPr>
    </w:p>
    <w:p w14:paraId="31654F06" w14:textId="77777777" w:rsidR="005D512E" w:rsidRPr="005D512E" w:rsidRDefault="005D512E" w:rsidP="005D512E">
      <w:pPr>
        <w:jc w:val="both"/>
        <w:rPr>
          <w:rFonts w:eastAsia="Calibri" w:cs="Times New Roman"/>
          <w:sz w:val="20"/>
          <w:szCs w:val="20"/>
        </w:rPr>
      </w:pPr>
      <w:r w:rsidRPr="005D512E">
        <w:rPr>
          <w:rFonts w:eastAsia="Calibri" w:cs="Times New Roman"/>
          <w:sz w:val="20"/>
          <w:szCs w:val="20"/>
        </w:rPr>
        <w:t xml:space="preserve">The state agency reserves the right to reject any bid, request for assignment, renewal or extension for an entity that appears on the Prohibited Entities List prior to the award, assignment, </w:t>
      </w:r>
      <w:proofErr w:type="gramStart"/>
      <w:r w:rsidRPr="005D512E">
        <w:rPr>
          <w:rFonts w:eastAsia="Calibri" w:cs="Times New Roman"/>
          <w:sz w:val="20"/>
          <w:szCs w:val="20"/>
        </w:rPr>
        <w:t>renewal</w:t>
      </w:r>
      <w:proofErr w:type="gramEnd"/>
      <w:r w:rsidRPr="005D512E">
        <w:rPr>
          <w:rFonts w:eastAsia="Calibri" w:cs="Times New Roman"/>
          <w:sz w:val="20"/>
          <w:szCs w:val="20"/>
        </w:rPr>
        <w:t xml:space="preserve"> or extension of a contract, and to pursue a responsibility review with respect to any entity that is awarded a contract and appears on the Prohibited Entities list after contract award.</w:t>
      </w:r>
    </w:p>
    <w:p w14:paraId="16957412" w14:textId="77777777" w:rsidR="005D512E" w:rsidRPr="005D512E" w:rsidRDefault="005D512E" w:rsidP="005D512E">
      <w:pPr>
        <w:jc w:val="both"/>
        <w:rPr>
          <w:rFonts w:eastAsia="Calibri" w:cs="Times New Roman"/>
          <w:sz w:val="20"/>
          <w:szCs w:val="20"/>
        </w:rPr>
      </w:pPr>
    </w:p>
    <w:p w14:paraId="7E9296AD" w14:textId="77777777" w:rsidR="005D512E" w:rsidRPr="005D512E" w:rsidRDefault="005D512E" w:rsidP="005D512E">
      <w:pPr>
        <w:jc w:val="both"/>
        <w:rPr>
          <w:rFonts w:eastAsia="Calibri" w:cs="Times New Roman"/>
          <w:sz w:val="20"/>
          <w:szCs w:val="20"/>
        </w:rPr>
      </w:pPr>
      <w:r w:rsidRPr="005D512E">
        <w:rPr>
          <w:rFonts w:eastAsia="Calibri" w:cs="Times New Roman"/>
          <w:b/>
          <w:sz w:val="20"/>
          <w:szCs w:val="20"/>
        </w:rPr>
        <w:t>27.</w:t>
      </w:r>
      <w:r w:rsidRPr="005D512E">
        <w:rPr>
          <w:rFonts w:eastAsia="Calibri" w:cs="Times New Roman"/>
          <w:sz w:val="20"/>
          <w:szCs w:val="20"/>
        </w:rPr>
        <w:t xml:space="preserve"> </w:t>
      </w:r>
      <w:r w:rsidRPr="005D512E">
        <w:rPr>
          <w:rFonts w:eastAsia="Calibri" w:cs="Times New Roman"/>
          <w:b/>
          <w:sz w:val="20"/>
          <w:szCs w:val="20"/>
          <w:u w:val="single"/>
        </w:rPr>
        <w:t>ADMISSIBILITY OF REPRODUCTION OF CONTRACT</w:t>
      </w:r>
      <w:r w:rsidRPr="005D512E">
        <w:rPr>
          <w:rFonts w:eastAsia="Calibri" w:cs="Times New Roman"/>
          <w:b/>
          <w:sz w:val="20"/>
          <w:szCs w:val="20"/>
        </w:rPr>
        <w:t>.</w:t>
      </w:r>
      <w:r w:rsidRPr="005D512E">
        <w:rPr>
          <w:rFonts w:eastAsia="Calibri" w:cs="Times New Roman"/>
          <w:sz w:val="20"/>
          <w:szCs w:val="20"/>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5D512E">
        <w:rPr>
          <w:rFonts w:eastAsia="Times New Roman" w:cs="Times New Roman"/>
          <w:sz w:val="20"/>
          <w:szCs w:val="20"/>
        </w:rPr>
        <w:t>if such approval was required,</w:t>
      </w:r>
      <w:r w:rsidRPr="005D512E">
        <w:rPr>
          <w:rFonts w:eastAsia="Calibri" w:cs="Times New Roman"/>
          <w:sz w:val="20"/>
          <w:szCs w:val="20"/>
        </w:rPr>
        <w:t xml:space="preserve"> regardless of whether the original of said contract is in existence.</w:t>
      </w:r>
    </w:p>
    <w:p w14:paraId="58AB5745" w14:textId="77777777" w:rsidR="005D512E" w:rsidRPr="005D512E" w:rsidRDefault="005D512E" w:rsidP="005D512E">
      <w:pPr>
        <w:jc w:val="both"/>
        <w:rPr>
          <w:rFonts w:eastAsia="Calibri" w:cs="Times New Roman"/>
          <w:sz w:val="20"/>
          <w:szCs w:val="20"/>
        </w:rPr>
      </w:pPr>
    </w:p>
    <w:p w14:paraId="403FC59D" w14:textId="77777777" w:rsidR="005D512E" w:rsidRPr="005D512E" w:rsidRDefault="005D512E" w:rsidP="005D512E">
      <w:pPr>
        <w:tabs>
          <w:tab w:val="left" w:pos="720"/>
          <w:tab w:val="center" w:pos="4320"/>
          <w:tab w:val="right" w:pos="8640"/>
        </w:tabs>
        <w:jc w:val="both"/>
        <w:rPr>
          <w:rFonts w:eastAsia="Times New Roman" w:cs="Times New Roman"/>
          <w:color w:val="000000"/>
          <w:sz w:val="20"/>
          <w:szCs w:val="20"/>
        </w:rPr>
      </w:pPr>
    </w:p>
    <w:p w14:paraId="698CDFD0" w14:textId="77777777" w:rsidR="005D512E" w:rsidRPr="005D512E" w:rsidRDefault="005D512E" w:rsidP="005D512E">
      <w:pPr>
        <w:tabs>
          <w:tab w:val="left" w:pos="720"/>
        </w:tabs>
        <w:autoSpaceDE w:val="0"/>
        <w:autoSpaceDN w:val="0"/>
        <w:adjustRightInd w:val="0"/>
        <w:jc w:val="right"/>
        <w:rPr>
          <w:rFonts w:eastAsia="Times New Roman" w:cs="Times New Roman"/>
          <w:color w:val="000000"/>
          <w:sz w:val="20"/>
          <w:szCs w:val="20"/>
        </w:rPr>
      </w:pPr>
      <w:r w:rsidRPr="005D512E">
        <w:rPr>
          <w:rFonts w:eastAsia="Times New Roman" w:cs="Times New Roman"/>
          <w:color w:val="000000"/>
          <w:sz w:val="20"/>
          <w:szCs w:val="20"/>
        </w:rPr>
        <w:t>(October 2019)</w:t>
      </w:r>
    </w:p>
    <w:p w14:paraId="18701D50" w14:textId="77777777" w:rsidR="005D512E" w:rsidRDefault="005D512E" w:rsidP="001C2451">
      <w:pPr>
        <w:pStyle w:val="paragraph"/>
        <w:spacing w:before="0" w:beforeAutospacing="0" w:after="0" w:afterAutospacing="0"/>
        <w:textAlignment w:val="baseline"/>
        <w:rPr>
          <w:rFonts w:ascii="Arial" w:hAnsi="Arial" w:cs="Arial"/>
          <w:sz w:val="18"/>
          <w:szCs w:val="18"/>
        </w:rPr>
        <w:sectPr w:rsidR="005D512E" w:rsidSect="004E0BE2">
          <w:type w:val="continuous"/>
          <w:pgSz w:w="12240" w:h="15840"/>
          <w:pgMar w:top="720" w:right="720" w:bottom="720" w:left="720" w:header="720" w:footer="720" w:gutter="0"/>
          <w:cols w:num="2" w:sep="1" w:space="720"/>
          <w:docGrid w:linePitch="360"/>
        </w:sectPr>
      </w:pPr>
    </w:p>
    <w:p w14:paraId="2965B5CC" w14:textId="43C320FB" w:rsidR="005D512E" w:rsidRDefault="005D512E" w:rsidP="001C2451">
      <w:pPr>
        <w:pStyle w:val="paragraph"/>
        <w:spacing w:before="0" w:beforeAutospacing="0" w:after="0" w:afterAutospacing="0"/>
        <w:textAlignment w:val="baseline"/>
        <w:rPr>
          <w:rFonts w:ascii="Arial" w:hAnsi="Arial" w:cs="Arial"/>
          <w:sz w:val="18"/>
          <w:szCs w:val="18"/>
        </w:rPr>
      </w:pPr>
    </w:p>
    <w:p w14:paraId="2FD5050B" w14:textId="1A2F31E4" w:rsidR="004E0BE2" w:rsidRDefault="004E0BE2" w:rsidP="001C2451">
      <w:pPr>
        <w:pStyle w:val="paragraph"/>
        <w:spacing w:before="0" w:beforeAutospacing="0" w:after="0" w:afterAutospacing="0"/>
        <w:textAlignment w:val="baseline"/>
        <w:rPr>
          <w:rFonts w:ascii="Arial" w:hAnsi="Arial" w:cs="Arial"/>
          <w:sz w:val="18"/>
          <w:szCs w:val="18"/>
        </w:rPr>
      </w:pPr>
    </w:p>
    <w:p w14:paraId="1F99C8D4" w14:textId="69BA2E0D" w:rsidR="004E0BE2" w:rsidRDefault="004E0BE2" w:rsidP="001C2451">
      <w:pPr>
        <w:pStyle w:val="paragraph"/>
        <w:spacing w:before="0" w:beforeAutospacing="0" w:after="0" w:afterAutospacing="0"/>
        <w:textAlignment w:val="baseline"/>
        <w:rPr>
          <w:rFonts w:ascii="Arial" w:hAnsi="Arial" w:cs="Arial"/>
          <w:sz w:val="18"/>
          <w:szCs w:val="18"/>
        </w:rPr>
      </w:pPr>
    </w:p>
    <w:p w14:paraId="26859C0A" w14:textId="6EBFF403" w:rsidR="004E0BE2" w:rsidRDefault="004E0BE2" w:rsidP="001C2451">
      <w:pPr>
        <w:pStyle w:val="paragraph"/>
        <w:spacing w:before="0" w:beforeAutospacing="0" w:after="0" w:afterAutospacing="0"/>
        <w:textAlignment w:val="baseline"/>
        <w:rPr>
          <w:rFonts w:ascii="Arial" w:hAnsi="Arial" w:cs="Arial"/>
          <w:sz w:val="18"/>
          <w:szCs w:val="18"/>
        </w:rPr>
      </w:pPr>
    </w:p>
    <w:p w14:paraId="550102C3" w14:textId="22D3CD6E" w:rsidR="004E0BE2" w:rsidRDefault="004E0BE2" w:rsidP="001C2451">
      <w:pPr>
        <w:pStyle w:val="paragraph"/>
        <w:spacing w:before="0" w:beforeAutospacing="0" w:after="0" w:afterAutospacing="0"/>
        <w:textAlignment w:val="baseline"/>
        <w:rPr>
          <w:rFonts w:ascii="Arial" w:hAnsi="Arial" w:cs="Arial"/>
          <w:sz w:val="18"/>
          <w:szCs w:val="18"/>
        </w:rPr>
      </w:pPr>
    </w:p>
    <w:p w14:paraId="327CBF97" w14:textId="76CEDA65" w:rsidR="004E0BE2" w:rsidRDefault="004E0BE2" w:rsidP="001C2451">
      <w:pPr>
        <w:pStyle w:val="paragraph"/>
        <w:spacing w:before="0" w:beforeAutospacing="0" w:after="0" w:afterAutospacing="0"/>
        <w:textAlignment w:val="baseline"/>
        <w:rPr>
          <w:rFonts w:ascii="Arial" w:hAnsi="Arial" w:cs="Arial"/>
          <w:sz w:val="18"/>
          <w:szCs w:val="18"/>
        </w:rPr>
      </w:pPr>
    </w:p>
    <w:p w14:paraId="789D4D06" w14:textId="45A0D498" w:rsidR="004E0BE2" w:rsidRDefault="004E0BE2" w:rsidP="001C2451">
      <w:pPr>
        <w:pStyle w:val="paragraph"/>
        <w:spacing w:before="0" w:beforeAutospacing="0" w:after="0" w:afterAutospacing="0"/>
        <w:textAlignment w:val="baseline"/>
        <w:rPr>
          <w:rFonts w:ascii="Arial" w:hAnsi="Arial" w:cs="Arial"/>
          <w:sz w:val="18"/>
          <w:szCs w:val="18"/>
        </w:rPr>
      </w:pPr>
    </w:p>
    <w:p w14:paraId="460896F9" w14:textId="52949A6F" w:rsidR="004E0BE2" w:rsidRDefault="004E0BE2" w:rsidP="001C2451">
      <w:pPr>
        <w:pStyle w:val="paragraph"/>
        <w:spacing w:before="0" w:beforeAutospacing="0" w:after="0" w:afterAutospacing="0"/>
        <w:textAlignment w:val="baseline"/>
        <w:rPr>
          <w:rFonts w:ascii="Arial" w:hAnsi="Arial" w:cs="Arial"/>
          <w:sz w:val="18"/>
          <w:szCs w:val="18"/>
        </w:rPr>
      </w:pPr>
    </w:p>
    <w:p w14:paraId="29F57535" w14:textId="489E46C6" w:rsidR="004E0BE2" w:rsidRDefault="004E0BE2" w:rsidP="001C2451">
      <w:pPr>
        <w:pStyle w:val="paragraph"/>
        <w:spacing w:before="0" w:beforeAutospacing="0" w:after="0" w:afterAutospacing="0"/>
        <w:textAlignment w:val="baseline"/>
        <w:rPr>
          <w:rFonts w:ascii="Arial" w:hAnsi="Arial" w:cs="Arial"/>
          <w:sz w:val="18"/>
          <w:szCs w:val="18"/>
        </w:rPr>
      </w:pPr>
    </w:p>
    <w:p w14:paraId="7B0DEF92" w14:textId="60ACA57B" w:rsidR="004E0BE2" w:rsidRDefault="004E0BE2" w:rsidP="001C2451">
      <w:pPr>
        <w:pStyle w:val="paragraph"/>
        <w:spacing w:before="0" w:beforeAutospacing="0" w:after="0" w:afterAutospacing="0"/>
        <w:textAlignment w:val="baseline"/>
        <w:rPr>
          <w:rFonts w:ascii="Arial" w:hAnsi="Arial" w:cs="Arial"/>
          <w:sz w:val="18"/>
          <w:szCs w:val="18"/>
        </w:rPr>
      </w:pPr>
    </w:p>
    <w:p w14:paraId="5A5539D2" w14:textId="12981AD6" w:rsidR="004E0BE2" w:rsidRDefault="004E0BE2" w:rsidP="001C2451">
      <w:pPr>
        <w:pStyle w:val="paragraph"/>
        <w:spacing w:before="0" w:beforeAutospacing="0" w:after="0" w:afterAutospacing="0"/>
        <w:textAlignment w:val="baseline"/>
        <w:rPr>
          <w:rFonts w:ascii="Arial" w:hAnsi="Arial" w:cs="Arial"/>
          <w:sz w:val="18"/>
          <w:szCs w:val="18"/>
        </w:rPr>
      </w:pPr>
    </w:p>
    <w:p w14:paraId="704A4CA5" w14:textId="6D6B4C07" w:rsidR="004E0BE2" w:rsidRDefault="004E0BE2" w:rsidP="001C2451">
      <w:pPr>
        <w:pStyle w:val="paragraph"/>
        <w:spacing w:before="0" w:beforeAutospacing="0" w:after="0" w:afterAutospacing="0"/>
        <w:textAlignment w:val="baseline"/>
        <w:rPr>
          <w:rFonts w:ascii="Arial" w:hAnsi="Arial" w:cs="Arial"/>
          <w:sz w:val="18"/>
          <w:szCs w:val="18"/>
        </w:rPr>
      </w:pPr>
    </w:p>
    <w:p w14:paraId="48508C92" w14:textId="552DA9C2" w:rsidR="004E0BE2" w:rsidRDefault="004E0BE2" w:rsidP="001C2451">
      <w:pPr>
        <w:pStyle w:val="paragraph"/>
        <w:spacing w:before="0" w:beforeAutospacing="0" w:after="0" w:afterAutospacing="0"/>
        <w:textAlignment w:val="baseline"/>
        <w:rPr>
          <w:rFonts w:ascii="Arial" w:hAnsi="Arial" w:cs="Arial"/>
          <w:sz w:val="18"/>
          <w:szCs w:val="18"/>
        </w:rPr>
      </w:pPr>
    </w:p>
    <w:p w14:paraId="53D666D2" w14:textId="63335CFB" w:rsidR="004E0BE2" w:rsidRDefault="004E0BE2" w:rsidP="001C2451">
      <w:pPr>
        <w:pStyle w:val="paragraph"/>
        <w:spacing w:before="0" w:beforeAutospacing="0" w:after="0" w:afterAutospacing="0"/>
        <w:textAlignment w:val="baseline"/>
        <w:rPr>
          <w:rFonts w:ascii="Arial" w:hAnsi="Arial" w:cs="Arial"/>
          <w:sz w:val="18"/>
          <w:szCs w:val="18"/>
        </w:rPr>
      </w:pPr>
    </w:p>
    <w:p w14:paraId="4482E918" w14:textId="6D350460" w:rsidR="004E0BE2" w:rsidRDefault="004E0BE2" w:rsidP="001C2451">
      <w:pPr>
        <w:pStyle w:val="paragraph"/>
        <w:spacing w:before="0" w:beforeAutospacing="0" w:after="0" w:afterAutospacing="0"/>
        <w:textAlignment w:val="baseline"/>
        <w:rPr>
          <w:rFonts w:ascii="Arial" w:hAnsi="Arial" w:cs="Arial"/>
          <w:sz w:val="18"/>
          <w:szCs w:val="18"/>
        </w:rPr>
      </w:pPr>
    </w:p>
    <w:p w14:paraId="25F5BBBB" w14:textId="5F2FBB4A" w:rsidR="004E0BE2" w:rsidRDefault="004E0BE2" w:rsidP="001C2451">
      <w:pPr>
        <w:pStyle w:val="paragraph"/>
        <w:spacing w:before="0" w:beforeAutospacing="0" w:after="0" w:afterAutospacing="0"/>
        <w:textAlignment w:val="baseline"/>
        <w:rPr>
          <w:rFonts w:ascii="Arial" w:hAnsi="Arial" w:cs="Arial"/>
          <w:sz w:val="18"/>
          <w:szCs w:val="18"/>
        </w:rPr>
      </w:pPr>
    </w:p>
    <w:p w14:paraId="4530F53A" w14:textId="023C88C4" w:rsidR="004E0BE2" w:rsidRDefault="004E0BE2" w:rsidP="001C2451">
      <w:pPr>
        <w:pStyle w:val="paragraph"/>
        <w:spacing w:before="0" w:beforeAutospacing="0" w:after="0" w:afterAutospacing="0"/>
        <w:textAlignment w:val="baseline"/>
        <w:rPr>
          <w:rFonts w:ascii="Arial" w:hAnsi="Arial" w:cs="Arial"/>
          <w:sz w:val="18"/>
          <w:szCs w:val="18"/>
        </w:rPr>
      </w:pPr>
    </w:p>
    <w:p w14:paraId="675780BF" w14:textId="22F30C69" w:rsidR="004E0BE2" w:rsidRDefault="004E0BE2" w:rsidP="001C2451">
      <w:pPr>
        <w:pStyle w:val="paragraph"/>
        <w:spacing w:before="0" w:beforeAutospacing="0" w:after="0" w:afterAutospacing="0"/>
        <w:textAlignment w:val="baseline"/>
        <w:rPr>
          <w:rFonts w:ascii="Arial" w:hAnsi="Arial" w:cs="Arial"/>
          <w:sz w:val="18"/>
          <w:szCs w:val="18"/>
        </w:rPr>
      </w:pPr>
    </w:p>
    <w:p w14:paraId="612FEDA3" w14:textId="06BC69B9" w:rsidR="004E0BE2" w:rsidRDefault="004E0BE2" w:rsidP="001C2451">
      <w:pPr>
        <w:pStyle w:val="paragraph"/>
        <w:spacing w:before="0" w:beforeAutospacing="0" w:after="0" w:afterAutospacing="0"/>
        <w:textAlignment w:val="baseline"/>
        <w:rPr>
          <w:rFonts w:ascii="Arial" w:hAnsi="Arial" w:cs="Arial"/>
          <w:sz w:val="18"/>
          <w:szCs w:val="18"/>
        </w:rPr>
      </w:pPr>
    </w:p>
    <w:p w14:paraId="05309A14" w14:textId="3493A9C3" w:rsidR="004E0BE2" w:rsidRDefault="004E0BE2" w:rsidP="001C2451">
      <w:pPr>
        <w:pStyle w:val="paragraph"/>
        <w:spacing w:before="0" w:beforeAutospacing="0" w:after="0" w:afterAutospacing="0"/>
        <w:textAlignment w:val="baseline"/>
        <w:rPr>
          <w:rFonts w:ascii="Arial" w:hAnsi="Arial" w:cs="Arial"/>
          <w:sz w:val="18"/>
          <w:szCs w:val="18"/>
        </w:rPr>
      </w:pPr>
    </w:p>
    <w:p w14:paraId="1FE47608" w14:textId="1A90E2BB" w:rsidR="004E0BE2" w:rsidRDefault="004E0BE2" w:rsidP="001C2451">
      <w:pPr>
        <w:pStyle w:val="paragraph"/>
        <w:spacing w:before="0" w:beforeAutospacing="0" w:after="0" w:afterAutospacing="0"/>
        <w:textAlignment w:val="baseline"/>
        <w:rPr>
          <w:rFonts w:ascii="Arial" w:hAnsi="Arial" w:cs="Arial"/>
          <w:sz w:val="18"/>
          <w:szCs w:val="18"/>
        </w:rPr>
      </w:pPr>
    </w:p>
    <w:p w14:paraId="4356E0E6" w14:textId="76FE9D89" w:rsidR="004E0BE2" w:rsidRDefault="004E0BE2" w:rsidP="001C2451">
      <w:pPr>
        <w:pStyle w:val="paragraph"/>
        <w:spacing w:before="0" w:beforeAutospacing="0" w:after="0" w:afterAutospacing="0"/>
        <w:textAlignment w:val="baseline"/>
        <w:rPr>
          <w:rFonts w:ascii="Arial" w:hAnsi="Arial" w:cs="Arial"/>
          <w:sz w:val="18"/>
          <w:szCs w:val="18"/>
        </w:rPr>
      </w:pPr>
    </w:p>
    <w:p w14:paraId="2EAA50D6" w14:textId="77777777" w:rsidR="003B137A" w:rsidRDefault="003B137A" w:rsidP="003B137A">
      <w:pPr>
        <w:tabs>
          <w:tab w:val="center" w:pos="5040"/>
        </w:tabs>
        <w:suppressAutoHyphens/>
        <w:jc w:val="center"/>
        <w:rPr>
          <w:spacing w:val="-3"/>
          <w:sz w:val="22"/>
          <w:szCs w:val="22"/>
        </w:rPr>
      </w:pPr>
      <w:r>
        <w:rPr>
          <w:spacing w:val="-3"/>
          <w:sz w:val="22"/>
          <w:szCs w:val="22"/>
        </w:rPr>
        <w:lastRenderedPageBreak/>
        <w:t>APPENDIX A-1</w:t>
      </w:r>
    </w:p>
    <w:p w14:paraId="56EBE4E0" w14:textId="77777777" w:rsidR="003B137A" w:rsidRDefault="003B137A" w:rsidP="003B137A">
      <w:pPr>
        <w:tabs>
          <w:tab w:val="left" w:pos="0"/>
        </w:tabs>
        <w:suppressAutoHyphens/>
        <w:jc w:val="both"/>
        <w:rPr>
          <w:spacing w:val="-3"/>
          <w:sz w:val="22"/>
          <w:szCs w:val="22"/>
        </w:rPr>
      </w:pPr>
    </w:p>
    <w:p w14:paraId="32B85BFD" w14:textId="77777777" w:rsidR="003B137A" w:rsidRDefault="003B137A" w:rsidP="003B137A">
      <w:pPr>
        <w:tabs>
          <w:tab w:val="left" w:pos="0"/>
        </w:tabs>
        <w:suppressAutoHyphens/>
        <w:jc w:val="both"/>
        <w:rPr>
          <w:spacing w:val="-3"/>
          <w:sz w:val="22"/>
          <w:szCs w:val="22"/>
        </w:rPr>
      </w:pPr>
      <w:r>
        <w:rPr>
          <w:spacing w:val="-3"/>
          <w:sz w:val="22"/>
          <w:szCs w:val="22"/>
          <w:u w:val="single"/>
        </w:rPr>
        <w:t>Payment and Reporting</w:t>
      </w:r>
    </w:p>
    <w:p w14:paraId="65ADC0FD" w14:textId="77777777" w:rsidR="003B137A" w:rsidRDefault="003B137A" w:rsidP="003B137A">
      <w:pPr>
        <w:tabs>
          <w:tab w:val="left" w:pos="0"/>
        </w:tabs>
        <w:suppressAutoHyphens/>
        <w:jc w:val="both"/>
        <w:rPr>
          <w:spacing w:val="-3"/>
          <w:sz w:val="22"/>
          <w:szCs w:val="22"/>
        </w:rPr>
      </w:pPr>
    </w:p>
    <w:p w14:paraId="55D1A012" w14:textId="77777777" w:rsidR="003B137A" w:rsidRDefault="003B137A" w:rsidP="001D78A8">
      <w:pPr>
        <w:widowControl w:val="0"/>
        <w:numPr>
          <w:ilvl w:val="0"/>
          <w:numId w:val="40"/>
        </w:numPr>
        <w:tabs>
          <w:tab w:val="clear" w:pos="360"/>
          <w:tab w:val="left" w:pos="0"/>
        </w:tabs>
        <w:suppressAutoHyphens/>
        <w:rPr>
          <w:spacing w:val="-3"/>
          <w:sz w:val="22"/>
          <w:szCs w:val="22"/>
        </w:rPr>
      </w:pPr>
      <w:r>
        <w:rPr>
          <w:spacing w:val="-3"/>
          <w:sz w:val="22"/>
          <w:szCs w:val="22"/>
        </w:rPr>
        <w:t xml:space="preserve">In the event that Contractor </w:t>
      </w:r>
      <w:proofErr w:type="gramStart"/>
      <w:r>
        <w:rPr>
          <w:spacing w:val="-3"/>
          <w:sz w:val="22"/>
          <w:szCs w:val="22"/>
        </w:rPr>
        <w:t>shall receive,</w:t>
      </w:r>
      <w:proofErr w:type="gramEnd"/>
      <w:r>
        <w:rPr>
          <w:spacing w:val="-3"/>
          <w:sz w:val="22"/>
          <w:szCs w:val="22"/>
        </w:rPr>
        <w:t xml:space="preser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65F6BD89" w14:textId="77777777" w:rsidR="003B137A" w:rsidRPr="00222A62" w:rsidRDefault="003B137A" w:rsidP="003B137A">
      <w:pPr>
        <w:tabs>
          <w:tab w:val="left" w:pos="0"/>
        </w:tabs>
        <w:suppressAutoHyphens/>
        <w:rPr>
          <w:spacing w:val="-3"/>
          <w:sz w:val="22"/>
          <w:szCs w:val="22"/>
        </w:rPr>
      </w:pPr>
      <w:r w:rsidRPr="00222A62">
        <w:rPr>
          <w:rFonts w:cs="Arial"/>
          <w:spacing w:val="-3"/>
          <w:sz w:val="22"/>
          <w:szCs w:val="22"/>
        </w:rPr>
        <w:t xml:space="preserve"> </w:t>
      </w:r>
    </w:p>
    <w:p w14:paraId="45D2194B" w14:textId="77777777" w:rsidR="003B137A" w:rsidRPr="00222A62" w:rsidRDefault="003B137A" w:rsidP="003B137A">
      <w:pPr>
        <w:tabs>
          <w:tab w:val="left" w:pos="0"/>
        </w:tabs>
        <w:suppressAutoHyphens/>
        <w:rPr>
          <w:spacing w:val="-3"/>
          <w:sz w:val="22"/>
          <w:szCs w:val="22"/>
        </w:rPr>
      </w:pPr>
    </w:p>
    <w:p w14:paraId="28213AFF" w14:textId="77777777" w:rsidR="003B137A" w:rsidRPr="006C43C9" w:rsidRDefault="003B137A" w:rsidP="001D78A8">
      <w:pPr>
        <w:widowControl w:val="0"/>
        <w:numPr>
          <w:ilvl w:val="0"/>
          <w:numId w:val="40"/>
        </w:numPr>
        <w:tabs>
          <w:tab w:val="clear" w:pos="360"/>
          <w:tab w:val="left" w:pos="0"/>
        </w:tabs>
        <w:suppressAutoHyphens/>
        <w:rPr>
          <w:spacing w:val="-3"/>
          <w:sz w:val="22"/>
          <w:szCs w:val="22"/>
        </w:rPr>
      </w:pPr>
      <w:r w:rsidRPr="006C43C9">
        <w:rPr>
          <w:sz w:val="22"/>
          <w:szCs w:val="22"/>
        </w:rPr>
        <w:t xml:space="preserve">For </w:t>
      </w:r>
      <w:proofErr w:type="gramStart"/>
      <w:r w:rsidRPr="006C43C9">
        <w:rPr>
          <w:sz w:val="22"/>
          <w:szCs w:val="22"/>
        </w:rPr>
        <w:t>each individual</w:t>
      </w:r>
      <w:proofErr w:type="gramEnd"/>
      <w:r w:rsidRPr="006C43C9">
        <w:rPr>
          <w:sz w:val="22"/>
          <w:szCs w:val="22"/>
        </w:rPr>
        <w:t xml:space="preserve">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1DE11FEE" w14:textId="77777777" w:rsidR="003B137A" w:rsidRDefault="003B137A" w:rsidP="003B137A">
      <w:pPr>
        <w:tabs>
          <w:tab w:val="left" w:pos="0"/>
        </w:tabs>
        <w:suppressAutoHyphens/>
        <w:rPr>
          <w:spacing w:val="-3"/>
          <w:sz w:val="22"/>
          <w:szCs w:val="22"/>
        </w:rPr>
      </w:pPr>
    </w:p>
    <w:p w14:paraId="6092B863" w14:textId="77777777" w:rsidR="003B137A" w:rsidRDefault="003B137A" w:rsidP="003B137A">
      <w:pPr>
        <w:tabs>
          <w:tab w:val="left" w:pos="0"/>
        </w:tabs>
        <w:suppressAutoHyphens/>
        <w:rPr>
          <w:spacing w:val="-3"/>
          <w:sz w:val="22"/>
          <w:szCs w:val="22"/>
        </w:rPr>
      </w:pPr>
      <w:r>
        <w:rPr>
          <w:spacing w:val="-3"/>
          <w:sz w:val="22"/>
          <w:szCs w:val="22"/>
          <w:u w:val="single"/>
        </w:rPr>
        <w:t>Terminations</w:t>
      </w:r>
    </w:p>
    <w:p w14:paraId="77B8A061" w14:textId="77777777" w:rsidR="003B137A" w:rsidRDefault="003B137A" w:rsidP="003B137A">
      <w:pPr>
        <w:tabs>
          <w:tab w:val="left" w:pos="0"/>
        </w:tabs>
        <w:suppressAutoHyphens/>
        <w:rPr>
          <w:spacing w:val="-3"/>
          <w:sz w:val="22"/>
          <w:szCs w:val="22"/>
        </w:rPr>
      </w:pPr>
    </w:p>
    <w:p w14:paraId="00ED9118" w14:textId="77777777" w:rsidR="003B137A" w:rsidRDefault="003B137A" w:rsidP="001D78A8">
      <w:pPr>
        <w:widowControl w:val="0"/>
        <w:numPr>
          <w:ilvl w:val="0"/>
          <w:numId w:val="41"/>
        </w:numPr>
        <w:tabs>
          <w:tab w:val="left" w:pos="0"/>
        </w:tabs>
        <w:suppressAutoHyphens/>
        <w:rPr>
          <w:spacing w:val="-3"/>
          <w:sz w:val="22"/>
          <w:szCs w:val="22"/>
        </w:rPr>
      </w:pPr>
      <w:r>
        <w:rPr>
          <w:spacing w:val="-3"/>
          <w:sz w:val="22"/>
          <w:szCs w:val="22"/>
        </w:rPr>
        <w:t xml:space="preserve">The State may terminate this Agreement without cause by thirty (30) days prior written notice.  In the event of such termination, the parties will adjust the accounts </w:t>
      </w:r>
      <w:proofErr w:type="gramStart"/>
      <w:r>
        <w:rPr>
          <w:spacing w:val="-3"/>
          <w:sz w:val="22"/>
          <w:szCs w:val="22"/>
        </w:rPr>
        <w:t>due</w:t>
      </w:r>
      <w:proofErr w:type="gramEnd"/>
      <w:r>
        <w:rPr>
          <w:spacing w:val="-3"/>
          <w:sz w:val="22"/>
          <w:szCs w:val="22"/>
        </w:rPr>
        <w:t xml:space="preserve"> and the Contractor will undertake no additional expenditures not already required.  Upon any such termination, the parties shall endeavor in an orderly manner to wind down activities hereunder.</w:t>
      </w:r>
    </w:p>
    <w:p w14:paraId="34E3EFE8" w14:textId="77777777" w:rsidR="003B137A" w:rsidRDefault="003B137A" w:rsidP="003B137A">
      <w:pPr>
        <w:tabs>
          <w:tab w:val="left" w:pos="0"/>
        </w:tabs>
        <w:suppressAutoHyphens/>
        <w:rPr>
          <w:spacing w:val="-3"/>
          <w:sz w:val="22"/>
          <w:szCs w:val="22"/>
        </w:rPr>
      </w:pPr>
    </w:p>
    <w:p w14:paraId="277754E0" w14:textId="77777777" w:rsidR="003B137A" w:rsidRDefault="003B137A" w:rsidP="003B137A">
      <w:pPr>
        <w:pStyle w:val="BodyText3"/>
        <w:tabs>
          <w:tab w:val="clear" w:pos="0"/>
          <w:tab w:val="left" w:pos="360"/>
        </w:tabs>
        <w:ind w:left="360" w:hanging="360"/>
        <w:jc w:val="left"/>
        <w:rPr>
          <w:sz w:val="22"/>
        </w:rPr>
      </w:pPr>
      <w:r>
        <w:rPr>
          <w:sz w:val="22"/>
        </w:rPr>
        <w:t>B.</w:t>
      </w:r>
      <w:r>
        <w:rPr>
          <w:sz w:val="22"/>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27FFE031" w14:textId="77777777" w:rsidR="003B137A" w:rsidRDefault="003B137A" w:rsidP="003B137A">
      <w:pPr>
        <w:pStyle w:val="BodyText3"/>
        <w:tabs>
          <w:tab w:val="clear" w:pos="0"/>
          <w:tab w:val="left" w:pos="360"/>
        </w:tabs>
        <w:ind w:left="360" w:hanging="360"/>
        <w:jc w:val="left"/>
        <w:rPr>
          <w:sz w:val="22"/>
        </w:rPr>
      </w:pPr>
    </w:p>
    <w:p w14:paraId="1E488C96" w14:textId="77777777" w:rsidR="003B137A" w:rsidRPr="006B467E" w:rsidRDefault="003B137A" w:rsidP="003B137A">
      <w:pPr>
        <w:rPr>
          <w:sz w:val="22"/>
          <w:szCs w:val="22"/>
        </w:rPr>
      </w:pPr>
      <w:r w:rsidRPr="006B467E">
        <w:rPr>
          <w:sz w:val="22"/>
          <w:szCs w:val="22"/>
          <w:u w:val="single"/>
        </w:rPr>
        <w:t>Responsibility Provision</w:t>
      </w:r>
      <w:r w:rsidRPr="006B467E">
        <w:rPr>
          <w:sz w:val="22"/>
          <w:szCs w:val="22"/>
        </w:rPr>
        <w:t>s</w:t>
      </w:r>
    </w:p>
    <w:p w14:paraId="60460AFA" w14:textId="77777777" w:rsidR="003B137A" w:rsidRPr="006B467E" w:rsidRDefault="003B137A" w:rsidP="003B137A">
      <w:pPr>
        <w:rPr>
          <w:sz w:val="22"/>
          <w:szCs w:val="22"/>
        </w:rPr>
      </w:pPr>
    </w:p>
    <w:p w14:paraId="7A200F04" w14:textId="77777777" w:rsidR="003B137A" w:rsidRPr="006B467E" w:rsidRDefault="003B137A" w:rsidP="003B137A">
      <w:pPr>
        <w:pStyle w:val="ListParagraph"/>
        <w:tabs>
          <w:tab w:val="left" w:pos="360"/>
        </w:tabs>
        <w:ind w:left="0"/>
        <w:rPr>
          <w:sz w:val="22"/>
          <w:szCs w:val="22"/>
        </w:rPr>
      </w:pPr>
      <w:r w:rsidRPr="006B467E">
        <w:rPr>
          <w:sz w:val="22"/>
          <w:szCs w:val="22"/>
        </w:rPr>
        <w:t xml:space="preserve">A. </w:t>
      </w:r>
      <w:r w:rsidRPr="006B467E">
        <w:rPr>
          <w:sz w:val="22"/>
          <w:szCs w:val="22"/>
        </w:rPr>
        <w:tab/>
        <w:t>General Responsibility Language</w:t>
      </w:r>
    </w:p>
    <w:p w14:paraId="3AED0E14" w14:textId="77777777" w:rsidR="003B137A" w:rsidRPr="006B467E" w:rsidRDefault="003B137A" w:rsidP="003B137A">
      <w:pPr>
        <w:pStyle w:val="ListParagraph"/>
        <w:ind w:left="360"/>
        <w:rPr>
          <w:sz w:val="22"/>
          <w:szCs w:val="22"/>
        </w:rPr>
      </w:pPr>
      <w:r w:rsidRPr="006B467E">
        <w:rPr>
          <w:sz w:val="22"/>
          <w:szCs w:val="22"/>
        </w:rPr>
        <w:t xml:space="preserve">The Contractor </w:t>
      </w:r>
      <w:proofErr w:type="gramStart"/>
      <w:r w:rsidRPr="006B467E">
        <w:rPr>
          <w:sz w:val="22"/>
          <w:szCs w:val="22"/>
        </w:rPr>
        <w:t>shall at all times</w:t>
      </w:r>
      <w:proofErr w:type="gramEnd"/>
      <w:r w:rsidRPr="006B467E">
        <w:rPr>
          <w:sz w:val="22"/>
          <w:szCs w:val="22"/>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3341F866" w14:textId="77777777" w:rsidR="003B137A" w:rsidRPr="006B467E" w:rsidRDefault="003B137A" w:rsidP="003B137A">
      <w:pPr>
        <w:pStyle w:val="ListParagraph"/>
        <w:rPr>
          <w:sz w:val="22"/>
          <w:szCs w:val="22"/>
        </w:rPr>
      </w:pPr>
    </w:p>
    <w:p w14:paraId="04E32073" w14:textId="77777777" w:rsidR="003B137A" w:rsidRPr="006B467E" w:rsidRDefault="003B137A" w:rsidP="003B137A">
      <w:pPr>
        <w:pStyle w:val="ListParagraph"/>
        <w:tabs>
          <w:tab w:val="left" w:pos="360"/>
        </w:tabs>
        <w:ind w:left="0"/>
        <w:rPr>
          <w:sz w:val="22"/>
          <w:szCs w:val="22"/>
        </w:rPr>
      </w:pPr>
      <w:r w:rsidRPr="006B467E">
        <w:rPr>
          <w:sz w:val="22"/>
          <w:szCs w:val="22"/>
        </w:rPr>
        <w:t xml:space="preserve">B. </w:t>
      </w:r>
      <w:r w:rsidRPr="006B467E">
        <w:rPr>
          <w:sz w:val="22"/>
          <w:szCs w:val="22"/>
        </w:rPr>
        <w:tab/>
        <w:t>Suspension of Work (for Non-Responsibility)</w:t>
      </w:r>
    </w:p>
    <w:p w14:paraId="18608285" w14:textId="77777777" w:rsidR="003B137A" w:rsidRPr="006B467E" w:rsidRDefault="003B137A" w:rsidP="003B137A">
      <w:pPr>
        <w:pStyle w:val="ListParagraph"/>
        <w:tabs>
          <w:tab w:val="left" w:pos="360"/>
        </w:tabs>
        <w:ind w:left="360"/>
        <w:rPr>
          <w:sz w:val="22"/>
          <w:szCs w:val="22"/>
        </w:rPr>
      </w:pPr>
      <w:r w:rsidRPr="006B467E">
        <w:rPr>
          <w:sz w:val="22"/>
          <w:szCs w:val="22"/>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497BD845" w14:textId="77777777" w:rsidR="003B137A" w:rsidRPr="006B467E" w:rsidRDefault="003B137A" w:rsidP="003B137A">
      <w:pPr>
        <w:pStyle w:val="ListParagraph"/>
        <w:rPr>
          <w:sz w:val="22"/>
          <w:szCs w:val="22"/>
        </w:rPr>
      </w:pPr>
    </w:p>
    <w:p w14:paraId="2F24B27F" w14:textId="77777777" w:rsidR="003B137A" w:rsidRDefault="003B137A" w:rsidP="003B137A">
      <w:pPr>
        <w:pStyle w:val="ListParagraph"/>
        <w:tabs>
          <w:tab w:val="left" w:pos="360"/>
        </w:tabs>
        <w:ind w:left="0"/>
        <w:rPr>
          <w:sz w:val="22"/>
          <w:szCs w:val="22"/>
        </w:rPr>
      </w:pPr>
    </w:p>
    <w:p w14:paraId="2DE08D67" w14:textId="77777777" w:rsidR="003B137A" w:rsidRPr="006B467E" w:rsidRDefault="003B137A" w:rsidP="003B137A">
      <w:pPr>
        <w:pStyle w:val="ListParagraph"/>
        <w:tabs>
          <w:tab w:val="left" w:pos="360"/>
        </w:tabs>
        <w:ind w:left="0"/>
        <w:rPr>
          <w:sz w:val="22"/>
          <w:szCs w:val="22"/>
        </w:rPr>
      </w:pPr>
      <w:r w:rsidRPr="006B467E">
        <w:rPr>
          <w:sz w:val="22"/>
          <w:szCs w:val="22"/>
        </w:rPr>
        <w:t xml:space="preserve">C. </w:t>
      </w:r>
      <w:r w:rsidRPr="006B467E">
        <w:rPr>
          <w:sz w:val="22"/>
          <w:szCs w:val="22"/>
        </w:rPr>
        <w:tab/>
        <w:t>Termination (for Non-Responsibility)</w:t>
      </w:r>
    </w:p>
    <w:p w14:paraId="1A9D650A" w14:textId="77777777" w:rsidR="003B137A" w:rsidRPr="006B467E" w:rsidRDefault="003B137A" w:rsidP="003B137A">
      <w:pPr>
        <w:pStyle w:val="ListParagraph"/>
        <w:tabs>
          <w:tab w:val="left" w:pos="360"/>
        </w:tabs>
        <w:ind w:left="360"/>
        <w:rPr>
          <w:sz w:val="22"/>
          <w:szCs w:val="22"/>
        </w:rPr>
      </w:pPr>
      <w:r w:rsidRPr="006B467E">
        <w:rPr>
          <w:sz w:val="22"/>
          <w:szCs w:val="22"/>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2339E216" w14:textId="77777777" w:rsidR="003B137A" w:rsidRDefault="003B137A" w:rsidP="003B137A">
      <w:pPr>
        <w:tabs>
          <w:tab w:val="left" w:pos="0"/>
        </w:tabs>
        <w:suppressAutoHyphens/>
        <w:rPr>
          <w:spacing w:val="-3"/>
          <w:sz w:val="22"/>
          <w:szCs w:val="22"/>
        </w:rPr>
      </w:pPr>
    </w:p>
    <w:p w14:paraId="7EA33B55" w14:textId="77777777" w:rsidR="003B137A" w:rsidRDefault="003B137A" w:rsidP="003B137A">
      <w:pPr>
        <w:tabs>
          <w:tab w:val="left" w:pos="0"/>
        </w:tabs>
        <w:suppressAutoHyphens/>
        <w:rPr>
          <w:spacing w:val="-3"/>
          <w:sz w:val="22"/>
          <w:szCs w:val="22"/>
        </w:rPr>
      </w:pPr>
      <w:r>
        <w:rPr>
          <w:spacing w:val="-3"/>
          <w:sz w:val="22"/>
          <w:szCs w:val="22"/>
          <w:u w:val="single"/>
        </w:rPr>
        <w:t>Property</w:t>
      </w:r>
    </w:p>
    <w:p w14:paraId="572827CF" w14:textId="77777777" w:rsidR="003B137A" w:rsidRDefault="003B137A" w:rsidP="003B137A">
      <w:pPr>
        <w:tabs>
          <w:tab w:val="left" w:pos="0"/>
        </w:tabs>
        <w:suppressAutoHyphens/>
        <w:rPr>
          <w:spacing w:val="-3"/>
          <w:sz w:val="22"/>
          <w:szCs w:val="22"/>
        </w:rPr>
      </w:pPr>
    </w:p>
    <w:p w14:paraId="3A8C1AD3" w14:textId="77777777" w:rsidR="003B137A" w:rsidRDefault="003B137A" w:rsidP="003B137A">
      <w:pPr>
        <w:tabs>
          <w:tab w:val="left" w:pos="360"/>
        </w:tabs>
        <w:suppressAutoHyphens/>
        <w:ind w:left="360" w:hanging="360"/>
        <w:rPr>
          <w:spacing w:val="-3"/>
          <w:sz w:val="22"/>
          <w:szCs w:val="22"/>
        </w:rPr>
      </w:pPr>
      <w:r>
        <w:rPr>
          <w:spacing w:val="-3"/>
          <w:sz w:val="22"/>
          <w:szCs w:val="22"/>
        </w:rPr>
        <w:t xml:space="preserve">A.  The Contractor shall maintain a complete inventory of all realty, equipment and other non-expendable assets including, but not limited to, books, paintings, artifacts, rare coins, </w:t>
      </w:r>
      <w:proofErr w:type="gramStart"/>
      <w:r>
        <w:rPr>
          <w:spacing w:val="-3"/>
          <w:sz w:val="22"/>
          <w:szCs w:val="22"/>
        </w:rPr>
        <w:t>antiques</w:t>
      </w:r>
      <w:proofErr w:type="gramEnd"/>
      <w:r>
        <w:rPr>
          <w:spacing w:val="-3"/>
          <w:sz w:val="22"/>
          <w:szCs w:val="22"/>
        </w:rPr>
        <w:t xml:space="preserve"> and other collectible items purchased, improved or developed under this agreement.  </w:t>
      </w:r>
    </w:p>
    <w:p w14:paraId="2BEDD656" w14:textId="77777777" w:rsidR="003B137A" w:rsidRDefault="003B137A" w:rsidP="003B137A">
      <w:pPr>
        <w:tabs>
          <w:tab w:val="left" w:pos="0"/>
        </w:tabs>
        <w:suppressAutoHyphens/>
        <w:rPr>
          <w:spacing w:val="-3"/>
          <w:sz w:val="22"/>
          <w:szCs w:val="22"/>
        </w:rPr>
      </w:pPr>
    </w:p>
    <w:p w14:paraId="5E44783B" w14:textId="77777777" w:rsidR="003B137A" w:rsidRDefault="003B137A" w:rsidP="003B137A">
      <w:pPr>
        <w:tabs>
          <w:tab w:val="left" w:pos="360"/>
        </w:tabs>
        <w:suppressAutoHyphens/>
        <w:ind w:left="360"/>
        <w:rPr>
          <w:spacing w:val="-3"/>
          <w:sz w:val="22"/>
          <w:szCs w:val="22"/>
        </w:rPr>
      </w:pPr>
      <w:r>
        <w:rPr>
          <w:spacing w:val="-3"/>
          <w:sz w:val="22"/>
          <w:szCs w:val="22"/>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03C56B38" w14:textId="77777777" w:rsidR="003B137A" w:rsidRDefault="003B137A" w:rsidP="003B137A">
      <w:pPr>
        <w:tabs>
          <w:tab w:val="left" w:pos="360"/>
        </w:tabs>
        <w:suppressAutoHyphens/>
        <w:ind w:left="360"/>
        <w:rPr>
          <w:spacing w:val="-3"/>
          <w:sz w:val="22"/>
          <w:szCs w:val="22"/>
        </w:rPr>
      </w:pPr>
      <w:r>
        <w:rPr>
          <w:spacing w:val="-3"/>
          <w:sz w:val="22"/>
          <w:szCs w:val="22"/>
        </w:rPr>
        <w:tab/>
      </w:r>
    </w:p>
    <w:p w14:paraId="47AEF984" w14:textId="77777777" w:rsidR="003B137A" w:rsidRDefault="003B137A" w:rsidP="003B137A">
      <w:pPr>
        <w:tabs>
          <w:tab w:val="left" w:pos="360"/>
        </w:tabs>
        <w:suppressAutoHyphens/>
        <w:ind w:left="360"/>
        <w:rPr>
          <w:spacing w:val="-3"/>
          <w:sz w:val="22"/>
          <w:szCs w:val="22"/>
        </w:rPr>
      </w:pPr>
      <w:r>
        <w:rPr>
          <w:spacing w:val="-3"/>
          <w:sz w:val="22"/>
          <w:szCs w:val="22"/>
        </w:rPr>
        <w:t xml:space="preserve">The Contractor shall not at any time sell, trade, convey or otherwise dispose of any non-expendable assets having a market value </w:t>
      </w:r>
      <w:proofErr w:type="gramStart"/>
      <w:r>
        <w:rPr>
          <w:spacing w:val="-3"/>
          <w:sz w:val="22"/>
          <w:szCs w:val="22"/>
        </w:rPr>
        <w:t>in excess of</w:t>
      </w:r>
      <w:proofErr w:type="gramEnd"/>
      <w:r>
        <w:rPr>
          <w:spacing w:val="-3"/>
          <w:sz w:val="22"/>
          <w:szCs w:val="22"/>
        </w:rPr>
        <w:t xml:space="preserve"> Two Thousand Dollars ($2,000) at the time of the desired disposition without the express permission of the State.  The Contractor may seek permission in writing by certified mail to the State. </w:t>
      </w:r>
    </w:p>
    <w:p w14:paraId="1EA7234F" w14:textId="77777777" w:rsidR="003B137A" w:rsidRDefault="003B137A" w:rsidP="003B137A">
      <w:pPr>
        <w:tabs>
          <w:tab w:val="left" w:pos="360"/>
        </w:tabs>
        <w:suppressAutoHyphens/>
        <w:ind w:left="360"/>
        <w:rPr>
          <w:spacing w:val="-3"/>
          <w:sz w:val="22"/>
          <w:szCs w:val="22"/>
        </w:rPr>
      </w:pPr>
    </w:p>
    <w:p w14:paraId="0D0245D3" w14:textId="77777777" w:rsidR="003B137A" w:rsidRDefault="003B137A" w:rsidP="003B137A">
      <w:pPr>
        <w:tabs>
          <w:tab w:val="left" w:pos="360"/>
        </w:tabs>
        <w:suppressAutoHyphens/>
        <w:ind w:left="360"/>
        <w:rPr>
          <w:spacing w:val="-3"/>
          <w:sz w:val="22"/>
          <w:szCs w:val="22"/>
        </w:rPr>
      </w:pPr>
      <w:r>
        <w:rPr>
          <w:spacing w:val="-3"/>
          <w:sz w:val="22"/>
          <w:szCs w:val="22"/>
        </w:rPr>
        <w:t>The Contractor shall not at any time use or allow to be used any non-expendable assets in a manner inconsistent with the purposes of this agreement.</w:t>
      </w:r>
    </w:p>
    <w:p w14:paraId="2B3D6501" w14:textId="77777777" w:rsidR="003B137A" w:rsidRDefault="003B137A" w:rsidP="003B137A">
      <w:pPr>
        <w:tabs>
          <w:tab w:val="left" w:pos="0"/>
        </w:tabs>
        <w:suppressAutoHyphens/>
        <w:rPr>
          <w:spacing w:val="-3"/>
          <w:sz w:val="22"/>
          <w:szCs w:val="22"/>
        </w:rPr>
      </w:pPr>
    </w:p>
    <w:p w14:paraId="6D58976D" w14:textId="77777777" w:rsidR="003B137A" w:rsidRDefault="003B137A" w:rsidP="003B137A">
      <w:pPr>
        <w:tabs>
          <w:tab w:val="left" w:pos="360"/>
        </w:tabs>
        <w:suppressAutoHyphens/>
        <w:ind w:left="360" w:hanging="360"/>
        <w:rPr>
          <w:spacing w:val="-3"/>
          <w:sz w:val="22"/>
          <w:szCs w:val="22"/>
        </w:rPr>
      </w:pPr>
      <w:r>
        <w:rPr>
          <w:spacing w:val="-3"/>
          <w:sz w:val="22"/>
          <w:szCs w:val="22"/>
        </w:rPr>
        <w:t>B.</w:t>
      </w:r>
      <w:r>
        <w:rPr>
          <w:spacing w:val="-3"/>
          <w:sz w:val="22"/>
          <w:szCs w:val="22"/>
        </w:rPr>
        <w:tab/>
        <w:t xml:space="preserve">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w:t>
      </w:r>
      <w:proofErr w:type="gramStart"/>
      <w:r>
        <w:rPr>
          <w:spacing w:val="-3"/>
          <w:sz w:val="22"/>
          <w:szCs w:val="22"/>
        </w:rPr>
        <w:t>reject</w:t>
      </w:r>
      <w:proofErr w:type="gramEnd"/>
      <w:r>
        <w:rPr>
          <w:spacing w:val="-3"/>
          <w:sz w:val="22"/>
          <w:szCs w:val="22"/>
        </w:rPr>
        <w:t xml:space="preserve"> or accept in part such request.  If the request for continued use is allowed to any degree, it shall be conditioned upon the fact that said equipment shall continue to be used in accordance with the purposes of this agreement.</w:t>
      </w:r>
    </w:p>
    <w:p w14:paraId="7AB6160C" w14:textId="77777777" w:rsidR="003B137A" w:rsidRDefault="003B137A" w:rsidP="003B137A">
      <w:pPr>
        <w:tabs>
          <w:tab w:val="left" w:pos="0"/>
        </w:tabs>
        <w:suppressAutoHyphens/>
        <w:rPr>
          <w:spacing w:val="-3"/>
          <w:sz w:val="22"/>
          <w:szCs w:val="22"/>
        </w:rPr>
      </w:pPr>
    </w:p>
    <w:p w14:paraId="3678C877" w14:textId="77777777" w:rsidR="003B137A" w:rsidRDefault="003B137A" w:rsidP="003B137A">
      <w:pPr>
        <w:pStyle w:val="BodyTextIndent2"/>
        <w:jc w:val="left"/>
      </w:pPr>
      <w: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52AF4BAE" w14:textId="77777777" w:rsidR="003B137A" w:rsidRDefault="003B137A" w:rsidP="003B137A">
      <w:pPr>
        <w:tabs>
          <w:tab w:val="left" w:pos="0"/>
        </w:tabs>
        <w:suppressAutoHyphens/>
        <w:rPr>
          <w:spacing w:val="-3"/>
          <w:sz w:val="22"/>
          <w:szCs w:val="22"/>
        </w:rPr>
      </w:pPr>
    </w:p>
    <w:p w14:paraId="29F732DF" w14:textId="77777777" w:rsidR="003B137A" w:rsidRDefault="003B137A" w:rsidP="003B137A">
      <w:pPr>
        <w:tabs>
          <w:tab w:val="left" w:pos="360"/>
        </w:tabs>
        <w:suppressAutoHyphens/>
        <w:ind w:left="360" w:hanging="360"/>
        <w:rPr>
          <w:spacing w:val="-3"/>
          <w:sz w:val="22"/>
          <w:szCs w:val="22"/>
        </w:rPr>
      </w:pPr>
      <w:r>
        <w:rPr>
          <w:spacing w:val="-3"/>
          <w:sz w:val="22"/>
          <w:szCs w:val="22"/>
        </w:rPr>
        <w:t>C.</w:t>
      </w:r>
      <w:r>
        <w:rPr>
          <w:spacing w:val="-3"/>
          <w:sz w:val="22"/>
          <w:szCs w:val="22"/>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0B6754A1" w14:textId="77777777" w:rsidR="003B137A" w:rsidRDefault="003B137A" w:rsidP="003B137A">
      <w:pPr>
        <w:tabs>
          <w:tab w:val="left" w:pos="0"/>
        </w:tabs>
        <w:suppressAutoHyphens/>
        <w:rPr>
          <w:spacing w:val="-3"/>
          <w:sz w:val="22"/>
          <w:szCs w:val="22"/>
        </w:rPr>
      </w:pPr>
    </w:p>
    <w:p w14:paraId="16266022" w14:textId="77777777" w:rsidR="003B137A" w:rsidRDefault="003B137A" w:rsidP="003B137A">
      <w:pPr>
        <w:tabs>
          <w:tab w:val="left" w:pos="360"/>
        </w:tabs>
        <w:suppressAutoHyphens/>
        <w:ind w:left="360" w:hanging="360"/>
        <w:rPr>
          <w:spacing w:val="-3"/>
          <w:sz w:val="22"/>
          <w:szCs w:val="22"/>
        </w:rPr>
      </w:pPr>
      <w:r>
        <w:rPr>
          <w:spacing w:val="-3"/>
          <w:sz w:val="22"/>
          <w:szCs w:val="22"/>
        </w:rPr>
        <w:t>D.</w:t>
      </w:r>
      <w:r>
        <w:rPr>
          <w:spacing w:val="-3"/>
          <w:sz w:val="22"/>
          <w:szCs w:val="22"/>
        </w:rPr>
        <w:tab/>
        <w:t>The terms and conditions set forth herein regarding non-expendable assets shall survive the expiration or termination, for whatever reason, of this agreement.</w:t>
      </w:r>
    </w:p>
    <w:p w14:paraId="5942C24E" w14:textId="77777777" w:rsidR="003B137A" w:rsidRDefault="003B137A" w:rsidP="003B137A">
      <w:pPr>
        <w:tabs>
          <w:tab w:val="left" w:pos="0"/>
        </w:tabs>
        <w:suppressAutoHyphens/>
        <w:rPr>
          <w:spacing w:val="-3"/>
          <w:sz w:val="22"/>
          <w:szCs w:val="22"/>
        </w:rPr>
      </w:pPr>
    </w:p>
    <w:p w14:paraId="71250EE3" w14:textId="77777777" w:rsidR="003B137A" w:rsidRDefault="003B137A" w:rsidP="003B137A">
      <w:pPr>
        <w:tabs>
          <w:tab w:val="left" w:pos="0"/>
        </w:tabs>
        <w:suppressAutoHyphens/>
        <w:rPr>
          <w:spacing w:val="-3"/>
          <w:sz w:val="22"/>
          <w:szCs w:val="22"/>
          <w:u w:val="single"/>
        </w:rPr>
      </w:pPr>
    </w:p>
    <w:p w14:paraId="35B91187" w14:textId="77777777" w:rsidR="003B137A" w:rsidRDefault="003B137A" w:rsidP="003B137A">
      <w:pPr>
        <w:tabs>
          <w:tab w:val="left" w:pos="0"/>
        </w:tabs>
        <w:suppressAutoHyphens/>
        <w:rPr>
          <w:spacing w:val="-3"/>
          <w:sz w:val="22"/>
          <w:szCs w:val="22"/>
        </w:rPr>
      </w:pPr>
      <w:r>
        <w:rPr>
          <w:spacing w:val="-3"/>
          <w:sz w:val="22"/>
          <w:szCs w:val="22"/>
          <w:u w:val="single"/>
        </w:rPr>
        <w:t>Safeguards for Services and Confidentiality</w:t>
      </w:r>
    </w:p>
    <w:p w14:paraId="17E233A6" w14:textId="77777777" w:rsidR="003B137A" w:rsidRDefault="003B137A" w:rsidP="003B137A">
      <w:pPr>
        <w:tabs>
          <w:tab w:val="left" w:pos="0"/>
        </w:tabs>
        <w:suppressAutoHyphens/>
        <w:rPr>
          <w:spacing w:val="-3"/>
          <w:sz w:val="22"/>
          <w:szCs w:val="22"/>
        </w:rPr>
      </w:pPr>
    </w:p>
    <w:p w14:paraId="5BE42558" w14:textId="77777777" w:rsidR="003B137A" w:rsidRDefault="003B137A" w:rsidP="001D78A8">
      <w:pPr>
        <w:widowControl w:val="0"/>
        <w:numPr>
          <w:ilvl w:val="0"/>
          <w:numId w:val="42"/>
        </w:numPr>
        <w:tabs>
          <w:tab w:val="left" w:pos="0"/>
        </w:tabs>
        <w:suppressAutoHyphens/>
        <w:rPr>
          <w:spacing w:val="-3"/>
          <w:sz w:val="22"/>
          <w:szCs w:val="22"/>
        </w:rPr>
      </w:pPr>
      <w:r>
        <w:rPr>
          <w:spacing w:val="-3"/>
          <w:sz w:val="22"/>
          <w:szCs w:val="22"/>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5A798A18" w14:textId="77777777" w:rsidR="003B137A" w:rsidRDefault="003B137A" w:rsidP="003B137A">
      <w:pPr>
        <w:tabs>
          <w:tab w:val="left" w:pos="0"/>
        </w:tabs>
        <w:suppressAutoHyphens/>
        <w:ind w:left="360"/>
        <w:rPr>
          <w:spacing w:val="-3"/>
          <w:sz w:val="22"/>
          <w:szCs w:val="22"/>
        </w:rPr>
      </w:pPr>
    </w:p>
    <w:p w14:paraId="03B38E7E" w14:textId="77777777" w:rsidR="003B137A" w:rsidRDefault="003B137A" w:rsidP="001D78A8">
      <w:pPr>
        <w:widowControl w:val="0"/>
        <w:numPr>
          <w:ilvl w:val="0"/>
          <w:numId w:val="42"/>
        </w:numPr>
        <w:tabs>
          <w:tab w:val="left" w:pos="0"/>
        </w:tabs>
        <w:suppressAutoHyphens/>
        <w:rPr>
          <w:spacing w:val="-3"/>
          <w:sz w:val="22"/>
          <w:szCs w:val="22"/>
        </w:rPr>
      </w:pPr>
      <w:r w:rsidRPr="007B2868">
        <w:rPr>
          <w:spacing w:val="-3"/>
          <w:sz w:val="22"/>
          <w:szCs w:val="22"/>
        </w:rPr>
        <w:t>Required Web Accessibility of Delivered Documents and Applications</w:t>
      </w:r>
      <w:r>
        <w:rPr>
          <w:spacing w:val="-3"/>
          <w:sz w:val="22"/>
          <w:szCs w:val="22"/>
        </w:rPr>
        <w:t>. If applicable, a</w:t>
      </w:r>
      <w:r w:rsidRPr="007B2868">
        <w:rPr>
          <w:spacing w:val="-3"/>
          <w:sz w:val="22"/>
          <w:szCs w:val="22"/>
        </w:rPr>
        <w:t xml:space="preserve">ll documentation, applications development, or programming delivered pursuant to the contract or procurement, will comply with New York State Education Department IT Policy NYSED-WEBACC-001, Web Accessibility Policy, which requires that documents, web-based </w:t>
      </w:r>
      <w:proofErr w:type="gramStart"/>
      <w:r w:rsidRPr="007B2868">
        <w:rPr>
          <w:spacing w:val="-3"/>
          <w:sz w:val="22"/>
          <w:szCs w:val="22"/>
        </w:rPr>
        <w:t>information</w:t>
      </w:r>
      <w:proofErr w:type="gramEnd"/>
      <w:r w:rsidRPr="007B2868">
        <w:rPr>
          <w:spacing w:val="-3"/>
          <w:sz w:val="22"/>
          <w:szCs w:val="22"/>
        </w:rPr>
        <w:t xml:space="preserve"> and applications are accessible to persons with disabilities. All delivered documentation and applications must conform to NYSED-WEBACC-001 as determined by quality assurance testing. Such quality assurance testing will be conducted by NYSED employee or </w:t>
      </w:r>
      <w:proofErr w:type="gramStart"/>
      <w:r w:rsidRPr="007B2868">
        <w:rPr>
          <w:spacing w:val="-3"/>
          <w:sz w:val="22"/>
          <w:szCs w:val="22"/>
        </w:rPr>
        <w:t>contractor</w:t>
      </w:r>
      <w:proofErr w:type="gramEnd"/>
      <w:r w:rsidRPr="007B2868">
        <w:rPr>
          <w:spacing w:val="-3"/>
          <w:sz w:val="22"/>
          <w:szCs w:val="22"/>
        </w:rPr>
        <w:t xml:space="preserve"> and the results of such testing must be satisfactory to NYSED before documents and applications will be considered a qualified deliverable under the contract or procurement</w:t>
      </w:r>
      <w:r>
        <w:rPr>
          <w:spacing w:val="-3"/>
          <w:sz w:val="22"/>
          <w:szCs w:val="22"/>
        </w:rPr>
        <w:t>.</w:t>
      </w:r>
    </w:p>
    <w:p w14:paraId="1A6E2E19" w14:textId="77777777" w:rsidR="003B137A" w:rsidRDefault="003B137A" w:rsidP="003B137A">
      <w:pPr>
        <w:tabs>
          <w:tab w:val="left" w:pos="0"/>
        </w:tabs>
        <w:suppressAutoHyphens/>
        <w:rPr>
          <w:spacing w:val="-3"/>
          <w:sz w:val="22"/>
          <w:szCs w:val="22"/>
        </w:rPr>
      </w:pPr>
    </w:p>
    <w:p w14:paraId="0FEB4303" w14:textId="77777777" w:rsidR="003B137A" w:rsidRDefault="003B137A" w:rsidP="001D78A8">
      <w:pPr>
        <w:widowControl w:val="0"/>
        <w:numPr>
          <w:ilvl w:val="0"/>
          <w:numId w:val="42"/>
        </w:numPr>
        <w:tabs>
          <w:tab w:val="left" w:pos="0"/>
        </w:tabs>
        <w:suppressAutoHyphens/>
        <w:rPr>
          <w:spacing w:val="-3"/>
          <w:sz w:val="22"/>
          <w:szCs w:val="22"/>
        </w:rPr>
      </w:pPr>
      <w:r>
        <w:rPr>
          <w:spacing w:val="-3"/>
          <w:sz w:val="22"/>
          <w:szCs w:val="22"/>
        </w:rPr>
        <w:t xml:space="preserve">All reports of research, studies, publications, workshops, announcements, and other activities funded </w:t>
      </w:r>
      <w:proofErr w:type="gramStart"/>
      <w:r>
        <w:rPr>
          <w:spacing w:val="-3"/>
          <w:sz w:val="22"/>
          <w:szCs w:val="22"/>
        </w:rPr>
        <w:t>as a result of</w:t>
      </w:r>
      <w:proofErr w:type="gramEnd"/>
      <w:r>
        <w:rPr>
          <w:spacing w:val="-3"/>
          <w:sz w:val="22"/>
          <w:szCs w:val="22"/>
        </w:rPr>
        <w:t xml:space="preserve"> this proposal will acknowledge the support provided by the State of New York.</w:t>
      </w:r>
    </w:p>
    <w:p w14:paraId="4F7679F8" w14:textId="77777777" w:rsidR="003B137A" w:rsidRDefault="003B137A" w:rsidP="003B137A">
      <w:pPr>
        <w:tabs>
          <w:tab w:val="left" w:pos="0"/>
        </w:tabs>
        <w:suppressAutoHyphens/>
        <w:rPr>
          <w:spacing w:val="-3"/>
          <w:sz w:val="22"/>
          <w:szCs w:val="22"/>
        </w:rPr>
      </w:pPr>
    </w:p>
    <w:p w14:paraId="0F31FB8F" w14:textId="77777777" w:rsidR="003B137A" w:rsidRDefault="003B137A" w:rsidP="001D78A8">
      <w:pPr>
        <w:widowControl w:val="0"/>
        <w:numPr>
          <w:ilvl w:val="0"/>
          <w:numId w:val="42"/>
        </w:numPr>
        <w:tabs>
          <w:tab w:val="left" w:pos="0"/>
        </w:tabs>
        <w:suppressAutoHyphens/>
        <w:rPr>
          <w:spacing w:val="-3"/>
          <w:sz w:val="22"/>
          <w:szCs w:val="22"/>
        </w:rPr>
      </w:pPr>
      <w:r>
        <w:rPr>
          <w:spacing w:val="-3"/>
          <w:sz w:val="22"/>
          <w:szCs w:val="22"/>
        </w:rPr>
        <w:t>This agreement cannot be modified, amended, or otherwise changed except by a writing signed by all parties to this contract.</w:t>
      </w:r>
    </w:p>
    <w:p w14:paraId="0B8C55F9" w14:textId="77777777" w:rsidR="003B137A" w:rsidRDefault="003B137A" w:rsidP="003B137A">
      <w:pPr>
        <w:tabs>
          <w:tab w:val="left" w:pos="0"/>
        </w:tabs>
        <w:suppressAutoHyphens/>
        <w:rPr>
          <w:spacing w:val="-3"/>
          <w:sz w:val="22"/>
          <w:szCs w:val="22"/>
        </w:rPr>
      </w:pPr>
    </w:p>
    <w:p w14:paraId="21CAEDB4" w14:textId="77777777" w:rsidR="003B137A" w:rsidRDefault="003B137A" w:rsidP="001D78A8">
      <w:pPr>
        <w:widowControl w:val="0"/>
        <w:numPr>
          <w:ilvl w:val="0"/>
          <w:numId w:val="42"/>
        </w:numPr>
        <w:tabs>
          <w:tab w:val="left" w:pos="0"/>
        </w:tabs>
        <w:suppressAutoHyphens/>
        <w:rPr>
          <w:spacing w:val="-3"/>
          <w:sz w:val="22"/>
          <w:szCs w:val="22"/>
        </w:rPr>
      </w:pPr>
      <w:r>
        <w:rPr>
          <w:spacing w:val="-3"/>
          <w:sz w:val="22"/>
          <w:szCs w:val="22"/>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010DC75E" w14:textId="77777777" w:rsidR="003B137A" w:rsidRDefault="003B137A" w:rsidP="003B137A">
      <w:pPr>
        <w:tabs>
          <w:tab w:val="left" w:pos="0"/>
        </w:tabs>
        <w:suppressAutoHyphens/>
        <w:rPr>
          <w:spacing w:val="-3"/>
          <w:sz w:val="22"/>
          <w:szCs w:val="22"/>
        </w:rPr>
      </w:pPr>
    </w:p>
    <w:p w14:paraId="08A624BD" w14:textId="77777777" w:rsidR="003B137A" w:rsidRDefault="003B137A" w:rsidP="001D78A8">
      <w:pPr>
        <w:widowControl w:val="0"/>
        <w:numPr>
          <w:ilvl w:val="0"/>
          <w:numId w:val="42"/>
        </w:numPr>
        <w:tabs>
          <w:tab w:val="left" w:pos="0"/>
        </w:tabs>
        <w:suppressAutoHyphens/>
        <w:rPr>
          <w:spacing w:val="-3"/>
          <w:sz w:val="22"/>
          <w:szCs w:val="22"/>
        </w:rPr>
      </w:pPr>
      <w:r>
        <w:rPr>
          <w:spacing w:val="-3"/>
          <w:sz w:val="22"/>
          <w:szCs w:val="22"/>
        </w:rPr>
        <w:t>Expenses for travel, lodging, and subsistence shall be reimbursed at the per diem rate in effect at the time for New York State Management/Confidential employees.</w:t>
      </w:r>
    </w:p>
    <w:p w14:paraId="68DC13FE" w14:textId="77777777" w:rsidR="003B137A" w:rsidRDefault="003B137A" w:rsidP="003B137A">
      <w:pPr>
        <w:tabs>
          <w:tab w:val="left" w:pos="0"/>
        </w:tabs>
        <w:suppressAutoHyphens/>
        <w:rPr>
          <w:spacing w:val="-3"/>
          <w:sz w:val="22"/>
          <w:szCs w:val="22"/>
        </w:rPr>
      </w:pPr>
    </w:p>
    <w:p w14:paraId="5DF7D87E" w14:textId="77777777" w:rsidR="003B137A" w:rsidRDefault="003B137A" w:rsidP="001D78A8">
      <w:pPr>
        <w:widowControl w:val="0"/>
        <w:numPr>
          <w:ilvl w:val="0"/>
          <w:numId w:val="42"/>
        </w:numPr>
        <w:tabs>
          <w:tab w:val="left" w:pos="0"/>
        </w:tabs>
        <w:suppressAutoHyphens/>
        <w:rPr>
          <w:spacing w:val="-3"/>
          <w:sz w:val="22"/>
          <w:szCs w:val="22"/>
        </w:rPr>
      </w:pPr>
      <w:r>
        <w:rPr>
          <w:spacing w:val="-3"/>
          <w:sz w:val="22"/>
          <w:szCs w:val="22"/>
        </w:rPr>
        <w:t>No fees shall be charged by the Contractor for training provided under this agreement.</w:t>
      </w:r>
    </w:p>
    <w:p w14:paraId="08393A6F" w14:textId="77777777" w:rsidR="003B137A" w:rsidRDefault="003B137A" w:rsidP="003B137A">
      <w:pPr>
        <w:pStyle w:val="ListParagraph"/>
        <w:rPr>
          <w:spacing w:val="-3"/>
          <w:sz w:val="22"/>
          <w:szCs w:val="22"/>
        </w:rPr>
      </w:pPr>
    </w:p>
    <w:p w14:paraId="168373F1" w14:textId="77777777" w:rsidR="003B137A" w:rsidRDefault="003B137A" w:rsidP="001D78A8">
      <w:pPr>
        <w:widowControl w:val="0"/>
        <w:numPr>
          <w:ilvl w:val="0"/>
          <w:numId w:val="42"/>
        </w:numPr>
        <w:tabs>
          <w:tab w:val="left" w:pos="0"/>
        </w:tabs>
        <w:suppressAutoHyphens/>
        <w:rPr>
          <w:spacing w:val="-3"/>
          <w:sz w:val="22"/>
          <w:szCs w:val="22"/>
        </w:rPr>
      </w:pPr>
      <w:r>
        <w:rPr>
          <w:spacing w:val="-3"/>
          <w:sz w:val="22"/>
          <w:szCs w:val="22"/>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4C03A031" w14:textId="77777777" w:rsidR="003B137A" w:rsidRDefault="003B137A" w:rsidP="003B137A">
      <w:pPr>
        <w:tabs>
          <w:tab w:val="left" w:pos="0"/>
        </w:tabs>
        <w:suppressAutoHyphens/>
        <w:rPr>
          <w:spacing w:val="-3"/>
          <w:sz w:val="22"/>
          <w:szCs w:val="22"/>
        </w:rPr>
      </w:pPr>
    </w:p>
    <w:p w14:paraId="4225681E" w14:textId="77777777" w:rsidR="003B137A" w:rsidRDefault="003B137A" w:rsidP="001D78A8">
      <w:pPr>
        <w:widowControl w:val="0"/>
        <w:numPr>
          <w:ilvl w:val="0"/>
          <w:numId w:val="42"/>
        </w:numPr>
        <w:tabs>
          <w:tab w:val="left" w:pos="0"/>
        </w:tabs>
        <w:suppressAutoHyphens/>
        <w:rPr>
          <w:spacing w:val="-3"/>
          <w:sz w:val="22"/>
          <w:szCs w:val="22"/>
        </w:rPr>
      </w:pPr>
      <w:r>
        <w:rPr>
          <w:spacing w:val="-3"/>
          <w:sz w:val="22"/>
          <w:szCs w:val="22"/>
        </w:rPr>
        <w:t>Nothing herein shall require the State to adopt the curriculum developed pursuant to this agreement.</w:t>
      </w:r>
    </w:p>
    <w:p w14:paraId="30182B74" w14:textId="77777777" w:rsidR="003B137A" w:rsidRDefault="003B137A" w:rsidP="003B137A">
      <w:pPr>
        <w:tabs>
          <w:tab w:val="left" w:pos="0"/>
        </w:tabs>
        <w:suppressAutoHyphens/>
        <w:rPr>
          <w:spacing w:val="-3"/>
          <w:sz w:val="22"/>
          <w:szCs w:val="22"/>
        </w:rPr>
      </w:pPr>
    </w:p>
    <w:p w14:paraId="2A47D1D7" w14:textId="77777777" w:rsidR="003B137A" w:rsidRDefault="003B137A" w:rsidP="001D78A8">
      <w:pPr>
        <w:widowControl w:val="0"/>
        <w:numPr>
          <w:ilvl w:val="0"/>
          <w:numId w:val="42"/>
        </w:numPr>
        <w:tabs>
          <w:tab w:val="left" w:pos="0"/>
        </w:tabs>
        <w:suppressAutoHyphens/>
        <w:rPr>
          <w:spacing w:val="-3"/>
          <w:sz w:val="22"/>
          <w:szCs w:val="22"/>
        </w:rPr>
      </w:pPr>
      <w:r>
        <w:rPr>
          <w:spacing w:val="-3"/>
          <w:sz w:val="22"/>
          <w:szCs w:val="22"/>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2049F0A3" w14:textId="77777777" w:rsidR="003B137A" w:rsidRDefault="003B137A" w:rsidP="003B137A">
      <w:pPr>
        <w:pStyle w:val="ListParagraph"/>
        <w:rPr>
          <w:spacing w:val="-3"/>
          <w:sz w:val="22"/>
          <w:szCs w:val="22"/>
        </w:rPr>
      </w:pPr>
    </w:p>
    <w:p w14:paraId="4FA15449" w14:textId="77777777" w:rsidR="003B137A" w:rsidRPr="007B2868" w:rsidRDefault="003B137A" w:rsidP="003B137A">
      <w:pPr>
        <w:pStyle w:val="Heading3"/>
        <w:rPr>
          <w:rFonts w:ascii="Times New Roman" w:hAnsi="Times New Roman" w:cs="Times New Roman"/>
          <w:sz w:val="22"/>
          <w:szCs w:val="22"/>
        </w:rPr>
      </w:pPr>
      <w:r w:rsidRPr="007B2868">
        <w:rPr>
          <w:rFonts w:ascii="Times New Roman" w:hAnsi="Times New Roman" w:cs="Times New Roman"/>
          <w:sz w:val="22"/>
          <w:szCs w:val="22"/>
        </w:rPr>
        <w:t>The parties to this agreement intend the foregoing writing to be the final, complete, and exclusive expression of all the terms of their agreement.</w:t>
      </w:r>
    </w:p>
    <w:p w14:paraId="7B2B61C3" w14:textId="77777777" w:rsidR="003B137A" w:rsidRPr="007B2868" w:rsidRDefault="003B137A" w:rsidP="003B137A">
      <w:pPr>
        <w:tabs>
          <w:tab w:val="left" w:pos="0"/>
        </w:tabs>
        <w:suppressAutoHyphens/>
        <w:rPr>
          <w:spacing w:val="-3"/>
          <w:sz w:val="22"/>
          <w:szCs w:val="22"/>
        </w:rPr>
      </w:pPr>
    </w:p>
    <w:p w14:paraId="4A526F99" w14:textId="77777777" w:rsidR="003B137A" w:rsidRPr="007B2868" w:rsidRDefault="003B137A" w:rsidP="003B137A">
      <w:pPr>
        <w:pStyle w:val="Heading3"/>
        <w:rPr>
          <w:rFonts w:ascii="Times New Roman" w:hAnsi="Times New Roman" w:cs="Times New Roman"/>
          <w:sz w:val="22"/>
          <w:szCs w:val="22"/>
        </w:rPr>
      </w:pPr>
      <w:r w:rsidRPr="007B2868">
        <w:rPr>
          <w:rFonts w:ascii="Times New Roman" w:hAnsi="Times New Roman" w:cs="Times New Roman"/>
          <w:sz w:val="22"/>
          <w:szCs w:val="22"/>
        </w:rPr>
        <w:t>Certifications</w:t>
      </w:r>
    </w:p>
    <w:p w14:paraId="579020DD" w14:textId="77777777" w:rsidR="003B137A" w:rsidRPr="007B2868" w:rsidRDefault="003B137A" w:rsidP="003B137A">
      <w:pPr>
        <w:tabs>
          <w:tab w:val="left" w:pos="0"/>
        </w:tabs>
        <w:suppressAutoHyphens/>
        <w:rPr>
          <w:spacing w:val="-3"/>
          <w:sz w:val="22"/>
          <w:szCs w:val="22"/>
          <w:u w:val="single"/>
        </w:rPr>
      </w:pPr>
    </w:p>
    <w:p w14:paraId="4F49A7C9" w14:textId="77777777" w:rsidR="003B137A" w:rsidRPr="00F7395F" w:rsidRDefault="003B137A" w:rsidP="001D78A8">
      <w:pPr>
        <w:widowControl w:val="0"/>
        <w:numPr>
          <w:ilvl w:val="0"/>
          <w:numId w:val="43"/>
        </w:numPr>
        <w:tabs>
          <w:tab w:val="left" w:pos="0"/>
        </w:tabs>
        <w:suppressAutoHyphens/>
        <w:rPr>
          <w:sz w:val="22"/>
          <w:szCs w:val="22"/>
        </w:rPr>
      </w:pPr>
      <w:r w:rsidRPr="00F7395F">
        <w:rPr>
          <w:sz w:val="22"/>
          <w:szCs w:val="22"/>
        </w:rPr>
        <w:t xml:space="preserve">Contractor certifies that it has met the disclosure requirements of State Finance Law §139-k and that all information provided to the State Education Department with respect to State Finance Law §139-k is complete, </w:t>
      </w:r>
      <w:proofErr w:type="gramStart"/>
      <w:r w:rsidRPr="00F7395F">
        <w:rPr>
          <w:sz w:val="22"/>
          <w:szCs w:val="22"/>
        </w:rPr>
        <w:t>true</w:t>
      </w:r>
      <w:proofErr w:type="gramEnd"/>
      <w:r w:rsidRPr="00F7395F">
        <w:rPr>
          <w:sz w:val="22"/>
          <w:szCs w:val="22"/>
        </w:rPr>
        <w:t xml:space="preserve"> and accurate.</w:t>
      </w:r>
    </w:p>
    <w:p w14:paraId="57B69A44" w14:textId="77777777" w:rsidR="003B137A" w:rsidRPr="00F7395F" w:rsidRDefault="003B137A" w:rsidP="003B137A">
      <w:pPr>
        <w:tabs>
          <w:tab w:val="left" w:pos="0"/>
        </w:tabs>
        <w:suppressAutoHyphens/>
        <w:rPr>
          <w:sz w:val="22"/>
          <w:szCs w:val="22"/>
        </w:rPr>
      </w:pPr>
    </w:p>
    <w:p w14:paraId="13491127" w14:textId="77777777" w:rsidR="003B137A" w:rsidRPr="00F7395F" w:rsidRDefault="003B137A" w:rsidP="001D78A8">
      <w:pPr>
        <w:widowControl w:val="0"/>
        <w:numPr>
          <w:ilvl w:val="0"/>
          <w:numId w:val="43"/>
        </w:numPr>
        <w:tabs>
          <w:tab w:val="left" w:pos="0"/>
        </w:tabs>
        <w:suppressAutoHyphens/>
        <w:rPr>
          <w:sz w:val="22"/>
          <w:szCs w:val="22"/>
        </w:rPr>
      </w:pPr>
      <w:r w:rsidRPr="00F7395F">
        <w:rPr>
          <w:sz w:val="22"/>
          <w:szCs w:val="22"/>
        </w:rPr>
        <w:t>Contractor certifies that it has not knowingly and willfully violated the prohibitions against impermissible contacts found in State Finance Law §139-j.</w:t>
      </w:r>
    </w:p>
    <w:p w14:paraId="7523AE9A" w14:textId="77777777" w:rsidR="003B137A" w:rsidRPr="00F7395F" w:rsidRDefault="003B137A" w:rsidP="003B137A">
      <w:pPr>
        <w:tabs>
          <w:tab w:val="left" w:pos="0"/>
        </w:tabs>
        <w:suppressAutoHyphens/>
        <w:rPr>
          <w:sz w:val="22"/>
          <w:szCs w:val="22"/>
        </w:rPr>
      </w:pPr>
    </w:p>
    <w:p w14:paraId="74EE34F1" w14:textId="77777777" w:rsidR="003B137A" w:rsidRPr="00F7395F" w:rsidRDefault="003B137A" w:rsidP="001D78A8">
      <w:pPr>
        <w:widowControl w:val="0"/>
        <w:numPr>
          <w:ilvl w:val="0"/>
          <w:numId w:val="43"/>
        </w:numPr>
        <w:tabs>
          <w:tab w:val="left" w:pos="0"/>
        </w:tabs>
        <w:suppressAutoHyphens/>
        <w:rPr>
          <w:spacing w:val="-3"/>
          <w:sz w:val="22"/>
          <w:szCs w:val="22"/>
        </w:rPr>
      </w:pPr>
      <w:r w:rsidRPr="00F7395F">
        <w:rPr>
          <w:sz w:val="22"/>
          <w:szCs w:val="22"/>
        </w:rPr>
        <w:t xml:space="preserve">Contractor certifies that no governmental entity has made a finding of </w:t>
      </w:r>
      <w:proofErr w:type="spellStart"/>
      <w:r w:rsidRPr="00F7395F">
        <w:rPr>
          <w:sz w:val="22"/>
          <w:szCs w:val="22"/>
        </w:rPr>
        <w:t>nonresponsibility</w:t>
      </w:r>
      <w:proofErr w:type="spellEnd"/>
      <w:r w:rsidRPr="00F7395F">
        <w:rPr>
          <w:sz w:val="22"/>
          <w:szCs w:val="22"/>
        </w:rPr>
        <w:t xml:space="preserve"> regarding the Contractor in the previous four years.</w:t>
      </w:r>
    </w:p>
    <w:p w14:paraId="7171EA13" w14:textId="77777777" w:rsidR="003B137A" w:rsidRPr="00F7395F" w:rsidRDefault="003B137A" w:rsidP="003B137A">
      <w:pPr>
        <w:tabs>
          <w:tab w:val="left" w:pos="0"/>
        </w:tabs>
        <w:suppressAutoHyphens/>
        <w:rPr>
          <w:spacing w:val="-3"/>
          <w:sz w:val="22"/>
          <w:szCs w:val="22"/>
        </w:rPr>
      </w:pPr>
    </w:p>
    <w:p w14:paraId="3A2DC3BA" w14:textId="77777777" w:rsidR="003B137A" w:rsidRPr="00F7395F" w:rsidRDefault="003B137A" w:rsidP="001D78A8">
      <w:pPr>
        <w:widowControl w:val="0"/>
        <w:numPr>
          <w:ilvl w:val="0"/>
          <w:numId w:val="43"/>
        </w:numPr>
        <w:tabs>
          <w:tab w:val="left" w:pos="0"/>
        </w:tabs>
        <w:suppressAutoHyphens/>
        <w:rPr>
          <w:spacing w:val="-3"/>
          <w:sz w:val="22"/>
          <w:szCs w:val="22"/>
        </w:rPr>
      </w:pPr>
      <w:r w:rsidRPr="00F7395F">
        <w:rPr>
          <w:sz w:val="22"/>
          <w:szCs w:val="22"/>
        </w:rPr>
        <w:t>Contractor certifies that no governmental entity or other governmental agency has terminated or withheld a procurement contract with the Contractor due to the intentional provision of false or incomplete information.</w:t>
      </w:r>
    </w:p>
    <w:p w14:paraId="08BA94E9" w14:textId="77777777" w:rsidR="003B137A" w:rsidRPr="00F7395F" w:rsidRDefault="003B137A" w:rsidP="003B137A">
      <w:pPr>
        <w:tabs>
          <w:tab w:val="left" w:pos="0"/>
        </w:tabs>
        <w:suppressAutoHyphens/>
        <w:rPr>
          <w:spacing w:val="-3"/>
          <w:sz w:val="22"/>
          <w:szCs w:val="22"/>
        </w:rPr>
      </w:pPr>
    </w:p>
    <w:p w14:paraId="78EF560E" w14:textId="77777777" w:rsidR="003B137A" w:rsidRPr="00F7395F" w:rsidRDefault="003B137A" w:rsidP="001D78A8">
      <w:pPr>
        <w:widowControl w:val="0"/>
        <w:numPr>
          <w:ilvl w:val="0"/>
          <w:numId w:val="43"/>
        </w:numPr>
        <w:tabs>
          <w:tab w:val="left" w:pos="0"/>
        </w:tabs>
        <w:suppressAutoHyphens/>
        <w:rPr>
          <w:spacing w:val="-3"/>
          <w:sz w:val="22"/>
          <w:szCs w:val="22"/>
        </w:rPr>
      </w:pPr>
      <w:r w:rsidRPr="00F7395F">
        <w:rPr>
          <w:sz w:val="22"/>
          <w:szCs w:val="22"/>
        </w:rPr>
        <w:t xml:space="preserve">Contractor affirms that it understands and agrees to comply with the procedures of the STATE relative to permissible </w:t>
      </w:r>
      <w:r w:rsidRPr="00F7395F">
        <w:rPr>
          <w:sz w:val="22"/>
          <w:szCs w:val="22"/>
        </w:rPr>
        <w:lastRenderedPageBreak/>
        <w:t>contacts as required by State Finance Law §139-j (3) and §139-j (6)(b).</w:t>
      </w:r>
    </w:p>
    <w:p w14:paraId="10C545C2" w14:textId="77777777" w:rsidR="003B137A" w:rsidRPr="00F7395F" w:rsidRDefault="003B137A" w:rsidP="003B137A">
      <w:pPr>
        <w:tabs>
          <w:tab w:val="left" w:pos="0"/>
        </w:tabs>
        <w:suppressAutoHyphens/>
        <w:rPr>
          <w:sz w:val="22"/>
          <w:szCs w:val="22"/>
        </w:rPr>
      </w:pPr>
    </w:p>
    <w:p w14:paraId="7B11E1E3" w14:textId="77777777" w:rsidR="003B137A" w:rsidRPr="00F7395F" w:rsidRDefault="003B137A" w:rsidP="001D78A8">
      <w:pPr>
        <w:widowControl w:val="0"/>
        <w:numPr>
          <w:ilvl w:val="0"/>
          <w:numId w:val="43"/>
        </w:numPr>
        <w:tabs>
          <w:tab w:val="left" w:pos="0"/>
        </w:tabs>
        <w:suppressAutoHyphens/>
        <w:rPr>
          <w:spacing w:val="-3"/>
          <w:sz w:val="22"/>
          <w:szCs w:val="22"/>
        </w:rPr>
      </w:pPr>
      <w:r w:rsidRPr="00F7395F">
        <w:rPr>
          <w:sz w:val="22"/>
          <w:szCs w:val="22"/>
        </w:rPr>
        <w:t xml:space="preserve">Contractor certifies that it </w:t>
      </w:r>
      <w:proofErr w:type="gramStart"/>
      <w:r w:rsidRPr="00F7395F">
        <w:rPr>
          <w:sz w:val="22"/>
          <w:szCs w:val="22"/>
        </w:rPr>
        <w:t>is in compliance with</w:t>
      </w:r>
      <w:proofErr w:type="gramEnd"/>
      <w:r w:rsidRPr="00F7395F">
        <w:rPr>
          <w:sz w:val="22"/>
          <w:szCs w:val="22"/>
        </w:rPr>
        <w:t xml:space="preserve"> NYS Public Officers Law,</w:t>
      </w:r>
      <w:r>
        <w:rPr>
          <w:sz w:val="22"/>
          <w:szCs w:val="22"/>
        </w:rPr>
        <w:t xml:space="preserve"> including but not limited to, </w:t>
      </w:r>
      <w:r w:rsidRPr="00F7395F">
        <w:rPr>
          <w:sz w:val="22"/>
          <w:szCs w:val="22"/>
        </w:rPr>
        <w:t>§73(4)(a).</w:t>
      </w:r>
    </w:p>
    <w:p w14:paraId="7813CD6E" w14:textId="77777777" w:rsidR="003B137A" w:rsidRPr="00F7395F" w:rsidRDefault="003B137A" w:rsidP="003B137A">
      <w:pPr>
        <w:tabs>
          <w:tab w:val="left" w:pos="0"/>
        </w:tabs>
        <w:suppressAutoHyphens/>
        <w:rPr>
          <w:spacing w:val="-3"/>
          <w:sz w:val="22"/>
          <w:szCs w:val="22"/>
        </w:rPr>
      </w:pPr>
    </w:p>
    <w:p w14:paraId="2ABCDA7E" w14:textId="77777777" w:rsidR="003B137A" w:rsidRPr="00F7395F" w:rsidRDefault="003B137A" w:rsidP="003B137A">
      <w:pPr>
        <w:pStyle w:val="Heading3"/>
        <w:rPr>
          <w:rFonts w:ascii="Times New Roman" w:hAnsi="Times New Roman"/>
          <w:sz w:val="22"/>
          <w:szCs w:val="22"/>
        </w:rPr>
      </w:pPr>
      <w:r w:rsidRPr="00F7395F">
        <w:rPr>
          <w:rFonts w:ascii="Times New Roman" w:hAnsi="Times New Roman"/>
          <w:sz w:val="22"/>
          <w:szCs w:val="22"/>
        </w:rPr>
        <w:t>Notices</w:t>
      </w:r>
    </w:p>
    <w:p w14:paraId="2A16CC0C" w14:textId="77777777" w:rsidR="003B137A" w:rsidRPr="00F7395F" w:rsidRDefault="003B137A" w:rsidP="003B137A">
      <w:pPr>
        <w:tabs>
          <w:tab w:val="left" w:pos="0"/>
        </w:tabs>
        <w:suppressAutoHyphens/>
        <w:rPr>
          <w:spacing w:val="-3"/>
          <w:sz w:val="22"/>
          <w:szCs w:val="22"/>
        </w:rPr>
      </w:pPr>
    </w:p>
    <w:p w14:paraId="479EABA5" w14:textId="77777777" w:rsidR="003B137A" w:rsidRPr="00F7395F" w:rsidRDefault="003B137A" w:rsidP="003B137A">
      <w:pPr>
        <w:pStyle w:val="BodyText2"/>
        <w:tabs>
          <w:tab w:val="left" w:pos="-2610"/>
        </w:tabs>
        <w:jc w:val="left"/>
        <w:rPr>
          <w:sz w:val="22"/>
          <w:szCs w:val="22"/>
        </w:rPr>
      </w:pPr>
      <w:r w:rsidRPr="00F7395F">
        <w:rPr>
          <w:sz w:val="22"/>
          <w:szCs w:val="22"/>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2D2BB721" w14:textId="77777777" w:rsidR="003B137A" w:rsidRPr="00F7395F" w:rsidRDefault="003B137A" w:rsidP="003B137A">
      <w:pPr>
        <w:pStyle w:val="BodyText2"/>
        <w:ind w:right="1440"/>
        <w:jc w:val="left"/>
        <w:rPr>
          <w:sz w:val="22"/>
          <w:szCs w:val="22"/>
        </w:rPr>
      </w:pPr>
    </w:p>
    <w:p w14:paraId="011D2CD5" w14:textId="77777777" w:rsidR="003B137A" w:rsidRDefault="003B137A" w:rsidP="003B137A">
      <w:pPr>
        <w:pStyle w:val="BodyText2"/>
        <w:jc w:val="left"/>
        <w:rPr>
          <w:sz w:val="22"/>
          <w:szCs w:val="22"/>
          <w:u w:val="single"/>
        </w:rPr>
      </w:pPr>
    </w:p>
    <w:p w14:paraId="574D9190" w14:textId="77777777" w:rsidR="003B137A" w:rsidRPr="00F7395F" w:rsidRDefault="003B137A" w:rsidP="003B137A">
      <w:pPr>
        <w:pStyle w:val="BodyText2"/>
        <w:jc w:val="left"/>
        <w:rPr>
          <w:sz w:val="22"/>
          <w:szCs w:val="22"/>
          <w:u w:val="single"/>
        </w:rPr>
      </w:pPr>
      <w:r w:rsidRPr="00F7395F">
        <w:rPr>
          <w:sz w:val="22"/>
          <w:szCs w:val="22"/>
          <w:u w:val="single"/>
        </w:rPr>
        <w:t>Miscellaneous</w:t>
      </w:r>
    </w:p>
    <w:p w14:paraId="55D62544" w14:textId="77777777" w:rsidR="003B137A" w:rsidRPr="00F7395F" w:rsidRDefault="003B137A" w:rsidP="003B137A">
      <w:pPr>
        <w:pStyle w:val="BodyText2"/>
        <w:jc w:val="left"/>
        <w:rPr>
          <w:sz w:val="22"/>
          <w:szCs w:val="22"/>
          <w:u w:val="single"/>
        </w:rPr>
      </w:pPr>
    </w:p>
    <w:p w14:paraId="136092D9" w14:textId="77777777" w:rsidR="003B137A" w:rsidRPr="00F7395F" w:rsidRDefault="003B137A" w:rsidP="001D78A8">
      <w:pPr>
        <w:widowControl w:val="0"/>
        <w:numPr>
          <w:ilvl w:val="0"/>
          <w:numId w:val="53"/>
        </w:numPr>
        <w:tabs>
          <w:tab w:val="clear" w:pos="1080"/>
          <w:tab w:val="num" w:pos="360"/>
        </w:tabs>
        <w:ind w:left="360" w:hanging="360"/>
        <w:rPr>
          <w:spacing w:val="-3"/>
          <w:sz w:val="22"/>
          <w:szCs w:val="22"/>
        </w:rPr>
      </w:pPr>
      <w:r w:rsidRPr="00F7395F">
        <w:rPr>
          <w:spacing w:val="-3"/>
          <w:sz w:val="22"/>
          <w:szCs w:val="22"/>
        </w:rPr>
        <w:t>Contractor shall comply with the provisions of the New York State Information Security Breach and Notification Act (General Business Law Section 8</w:t>
      </w:r>
      <w:r>
        <w:rPr>
          <w:spacing w:val="-3"/>
          <w:sz w:val="22"/>
          <w:szCs w:val="22"/>
        </w:rPr>
        <w:t>9</w:t>
      </w:r>
      <w:r w:rsidRPr="00F7395F">
        <w:rPr>
          <w:spacing w:val="-3"/>
          <w:sz w:val="22"/>
          <w:szCs w:val="22"/>
        </w:rPr>
        <w:t xml:space="preserve">9-aa; State Technology Law Section 208). Contractor shall be liable for the costs associated with such breach if caused by Contractor’s negligent or willful acts or omissions, or the negligent or willful acts or omissions of Contractor’s agents, officers, </w:t>
      </w:r>
      <w:proofErr w:type="gramStart"/>
      <w:r w:rsidRPr="00F7395F">
        <w:rPr>
          <w:spacing w:val="-3"/>
          <w:sz w:val="22"/>
          <w:szCs w:val="22"/>
        </w:rPr>
        <w:t>employees</w:t>
      </w:r>
      <w:proofErr w:type="gramEnd"/>
      <w:r w:rsidRPr="00F7395F">
        <w:rPr>
          <w:spacing w:val="-3"/>
          <w:sz w:val="22"/>
          <w:szCs w:val="22"/>
        </w:rPr>
        <w:t xml:space="preserve"> or subcontractors.</w:t>
      </w:r>
    </w:p>
    <w:p w14:paraId="7AEE4CF2" w14:textId="77777777" w:rsidR="003B137A" w:rsidRPr="00F7395F" w:rsidRDefault="003B137A" w:rsidP="003B137A">
      <w:pPr>
        <w:ind w:left="360"/>
        <w:rPr>
          <w:spacing w:val="-3"/>
          <w:sz w:val="22"/>
          <w:szCs w:val="22"/>
        </w:rPr>
      </w:pPr>
    </w:p>
    <w:p w14:paraId="230AD002" w14:textId="77777777" w:rsidR="003B137A" w:rsidRPr="00F7395F" w:rsidRDefault="003B137A" w:rsidP="001D78A8">
      <w:pPr>
        <w:widowControl w:val="0"/>
        <w:numPr>
          <w:ilvl w:val="0"/>
          <w:numId w:val="53"/>
        </w:numPr>
        <w:tabs>
          <w:tab w:val="clear" w:pos="1080"/>
          <w:tab w:val="num" w:pos="360"/>
        </w:tabs>
        <w:ind w:left="360" w:hanging="360"/>
        <w:rPr>
          <w:spacing w:val="-3"/>
          <w:sz w:val="22"/>
          <w:szCs w:val="22"/>
        </w:rPr>
      </w:pPr>
      <w:r w:rsidRPr="00F7395F">
        <w:rPr>
          <w:spacing w:val="-3"/>
          <w:sz w:val="22"/>
          <w:szCs w:val="22"/>
        </w:rPr>
        <w:t xml:space="preserve">If required by the Office of State Comptroller (“OSC”) Bulletin G-226 and </w:t>
      </w:r>
      <w:r w:rsidRPr="00F7395F">
        <w:rPr>
          <w:sz w:val="22"/>
          <w:szCs w:val="22"/>
        </w:rPr>
        <w:t>State Finance Law §§ 8 and 163</w:t>
      </w:r>
      <w:r w:rsidRPr="00F7395F">
        <w:rPr>
          <w:spacing w:val="-3"/>
          <w:sz w:val="22"/>
          <w:szCs w:val="22"/>
        </w:rPr>
        <w:t>, Contractor agrees to submit an initial planned employment data report on Form A and an annual employment report on Form B.  State will furnish Form A and Form B to Contractor if required.</w:t>
      </w:r>
    </w:p>
    <w:p w14:paraId="70DAAC5F" w14:textId="77777777" w:rsidR="003B137A" w:rsidRPr="00DF61A6" w:rsidRDefault="003B137A" w:rsidP="003B137A">
      <w:pPr>
        <w:tabs>
          <w:tab w:val="num" w:pos="360"/>
        </w:tabs>
        <w:ind w:left="360"/>
        <w:rPr>
          <w:spacing w:val="-3"/>
          <w:sz w:val="22"/>
          <w:szCs w:val="22"/>
        </w:rPr>
      </w:pPr>
      <w:r w:rsidRPr="00DF61A6">
        <w:rPr>
          <w:spacing w:val="-3"/>
          <w:sz w:val="22"/>
          <w:szCs w:val="22"/>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1013BBF0" w14:textId="77777777" w:rsidR="003B137A" w:rsidRPr="00F7395F" w:rsidRDefault="003B137A" w:rsidP="003B137A">
      <w:pPr>
        <w:pStyle w:val="EndnoteText"/>
        <w:rPr>
          <w:sz w:val="22"/>
          <w:szCs w:val="22"/>
        </w:rPr>
      </w:pPr>
    </w:p>
    <w:p w14:paraId="601DB0BD" w14:textId="77777777" w:rsidR="003B137A" w:rsidRPr="00F7395F" w:rsidRDefault="003B137A" w:rsidP="003B137A">
      <w:pPr>
        <w:ind w:left="360"/>
        <w:rPr>
          <w:sz w:val="22"/>
          <w:szCs w:val="22"/>
        </w:rPr>
      </w:pPr>
      <w:r w:rsidRPr="00F7395F">
        <w:rPr>
          <w:sz w:val="22"/>
          <w:szCs w:val="22"/>
        </w:rPr>
        <w:t>By mail:</w:t>
      </w:r>
      <w:r w:rsidRPr="00F7395F">
        <w:rPr>
          <w:sz w:val="22"/>
          <w:szCs w:val="22"/>
        </w:rPr>
        <w:tab/>
      </w:r>
      <w:r w:rsidRPr="00F7395F">
        <w:rPr>
          <w:sz w:val="22"/>
          <w:szCs w:val="22"/>
        </w:rPr>
        <w:tab/>
        <w:t>NYS Office of the State Comptroller</w:t>
      </w:r>
    </w:p>
    <w:p w14:paraId="6E123898" w14:textId="77777777" w:rsidR="003B137A" w:rsidRPr="00F7395F" w:rsidRDefault="003B137A" w:rsidP="003B137A">
      <w:pPr>
        <w:ind w:left="360"/>
        <w:rPr>
          <w:sz w:val="22"/>
          <w:szCs w:val="22"/>
        </w:rPr>
      </w:pPr>
      <w:r w:rsidRPr="00F7395F">
        <w:rPr>
          <w:sz w:val="22"/>
          <w:szCs w:val="22"/>
        </w:rPr>
        <w:tab/>
      </w:r>
      <w:r w:rsidRPr="00F7395F">
        <w:rPr>
          <w:sz w:val="22"/>
          <w:szCs w:val="22"/>
        </w:rPr>
        <w:tab/>
      </w:r>
      <w:r w:rsidRPr="00F7395F">
        <w:rPr>
          <w:sz w:val="22"/>
          <w:szCs w:val="22"/>
        </w:rPr>
        <w:tab/>
        <w:t>Bureau of Contracts</w:t>
      </w:r>
    </w:p>
    <w:p w14:paraId="4C121BAD" w14:textId="77777777" w:rsidR="003B137A" w:rsidRPr="00F7395F" w:rsidRDefault="003B137A" w:rsidP="003B137A">
      <w:pPr>
        <w:ind w:left="360"/>
        <w:rPr>
          <w:sz w:val="22"/>
          <w:szCs w:val="22"/>
        </w:rPr>
      </w:pPr>
      <w:r w:rsidRPr="00F7395F">
        <w:rPr>
          <w:sz w:val="22"/>
          <w:szCs w:val="22"/>
        </w:rPr>
        <w:tab/>
      </w:r>
      <w:r w:rsidRPr="00F7395F">
        <w:rPr>
          <w:sz w:val="22"/>
          <w:szCs w:val="22"/>
        </w:rPr>
        <w:tab/>
      </w:r>
      <w:r w:rsidRPr="00F7395F">
        <w:rPr>
          <w:sz w:val="22"/>
          <w:szCs w:val="22"/>
        </w:rPr>
        <w:tab/>
        <w:t>110 State Street, 11</w:t>
      </w:r>
      <w:r w:rsidRPr="00F7395F">
        <w:rPr>
          <w:sz w:val="22"/>
          <w:szCs w:val="22"/>
          <w:vertAlign w:val="superscript"/>
        </w:rPr>
        <w:t>th</w:t>
      </w:r>
      <w:r w:rsidRPr="00F7395F">
        <w:rPr>
          <w:sz w:val="22"/>
          <w:szCs w:val="22"/>
        </w:rPr>
        <w:t xml:space="preserve"> Floor</w:t>
      </w:r>
    </w:p>
    <w:p w14:paraId="6DBC8A72" w14:textId="77777777" w:rsidR="003B137A" w:rsidRPr="00F7395F" w:rsidRDefault="003B137A" w:rsidP="003B137A">
      <w:pPr>
        <w:ind w:left="360"/>
        <w:rPr>
          <w:sz w:val="22"/>
          <w:szCs w:val="22"/>
        </w:rPr>
      </w:pPr>
      <w:r w:rsidRPr="00F7395F">
        <w:rPr>
          <w:sz w:val="22"/>
          <w:szCs w:val="22"/>
        </w:rPr>
        <w:tab/>
      </w:r>
      <w:r w:rsidRPr="00F7395F">
        <w:rPr>
          <w:sz w:val="22"/>
          <w:szCs w:val="22"/>
        </w:rPr>
        <w:tab/>
      </w:r>
      <w:r w:rsidRPr="00F7395F">
        <w:rPr>
          <w:sz w:val="22"/>
          <w:szCs w:val="22"/>
        </w:rPr>
        <w:tab/>
        <w:t>Albany, NY 12236</w:t>
      </w:r>
    </w:p>
    <w:p w14:paraId="75182601" w14:textId="77777777" w:rsidR="003B137A" w:rsidRPr="00F7395F" w:rsidRDefault="003B137A" w:rsidP="003B137A">
      <w:pPr>
        <w:ind w:left="360"/>
        <w:rPr>
          <w:sz w:val="22"/>
          <w:szCs w:val="22"/>
        </w:rPr>
      </w:pPr>
      <w:r w:rsidRPr="00F7395F">
        <w:rPr>
          <w:sz w:val="22"/>
          <w:szCs w:val="22"/>
        </w:rPr>
        <w:tab/>
      </w:r>
      <w:r w:rsidRPr="00F7395F">
        <w:rPr>
          <w:sz w:val="22"/>
          <w:szCs w:val="22"/>
        </w:rPr>
        <w:tab/>
      </w:r>
      <w:r w:rsidRPr="00F7395F">
        <w:rPr>
          <w:sz w:val="22"/>
          <w:szCs w:val="22"/>
        </w:rPr>
        <w:tab/>
        <w:t>Attn:  Consultant Reporting</w:t>
      </w:r>
    </w:p>
    <w:p w14:paraId="3A76F876" w14:textId="77777777" w:rsidR="003B137A" w:rsidRDefault="003B137A" w:rsidP="003B137A">
      <w:pPr>
        <w:ind w:left="360"/>
        <w:rPr>
          <w:sz w:val="22"/>
          <w:szCs w:val="22"/>
        </w:rPr>
      </w:pPr>
      <w:r w:rsidRPr="00F7395F">
        <w:rPr>
          <w:sz w:val="22"/>
          <w:szCs w:val="22"/>
        </w:rPr>
        <w:t>By fax:</w:t>
      </w:r>
      <w:r w:rsidRPr="00F7395F">
        <w:rPr>
          <w:sz w:val="22"/>
          <w:szCs w:val="22"/>
        </w:rPr>
        <w:tab/>
      </w:r>
      <w:r w:rsidRPr="00F7395F">
        <w:rPr>
          <w:sz w:val="22"/>
          <w:szCs w:val="22"/>
        </w:rPr>
        <w:tab/>
        <w:t>(518) 474-8030 or (518) 473-8808</w:t>
      </w:r>
    </w:p>
    <w:p w14:paraId="0126A9B4" w14:textId="77777777" w:rsidR="003B137A" w:rsidRDefault="003B137A" w:rsidP="003B137A">
      <w:pPr>
        <w:ind w:left="360"/>
      </w:pPr>
    </w:p>
    <w:p w14:paraId="434901E8" w14:textId="77777777" w:rsidR="003B137A" w:rsidRDefault="003B137A" w:rsidP="003B137A">
      <w:pPr>
        <w:ind w:left="360"/>
        <w:rPr>
          <w:sz w:val="22"/>
          <w:szCs w:val="22"/>
        </w:rPr>
      </w:pPr>
    </w:p>
    <w:p w14:paraId="62DAFEDE" w14:textId="77777777" w:rsidR="003B137A" w:rsidRPr="00F7395F" w:rsidRDefault="003B137A" w:rsidP="003B137A">
      <w:pPr>
        <w:ind w:left="360"/>
        <w:rPr>
          <w:sz w:val="22"/>
          <w:szCs w:val="22"/>
        </w:rPr>
      </w:pPr>
      <w:r w:rsidRPr="00F7395F">
        <w:rPr>
          <w:sz w:val="22"/>
          <w:szCs w:val="22"/>
        </w:rPr>
        <w:t>Reports to DCS are to be transmitted as follows:</w:t>
      </w:r>
    </w:p>
    <w:p w14:paraId="06706AEF" w14:textId="77777777" w:rsidR="003B137A" w:rsidRPr="00F7395F" w:rsidRDefault="003B137A" w:rsidP="003B137A">
      <w:pPr>
        <w:ind w:left="360"/>
        <w:rPr>
          <w:sz w:val="22"/>
          <w:szCs w:val="22"/>
        </w:rPr>
      </w:pPr>
    </w:p>
    <w:p w14:paraId="21C315F6" w14:textId="77777777" w:rsidR="003B137A" w:rsidRPr="00F7395F" w:rsidRDefault="003B137A" w:rsidP="003B137A">
      <w:pPr>
        <w:ind w:left="360"/>
        <w:rPr>
          <w:sz w:val="22"/>
          <w:szCs w:val="22"/>
        </w:rPr>
      </w:pPr>
      <w:r w:rsidRPr="00F7395F">
        <w:rPr>
          <w:sz w:val="22"/>
          <w:szCs w:val="22"/>
        </w:rPr>
        <w:t>By mail:</w:t>
      </w:r>
      <w:r w:rsidRPr="00F7395F">
        <w:rPr>
          <w:sz w:val="22"/>
          <w:szCs w:val="22"/>
        </w:rPr>
        <w:tab/>
      </w:r>
      <w:r w:rsidRPr="00F7395F">
        <w:rPr>
          <w:sz w:val="22"/>
          <w:szCs w:val="22"/>
        </w:rPr>
        <w:tab/>
        <w:t>NYS Department of Civil Service</w:t>
      </w:r>
    </w:p>
    <w:p w14:paraId="542E4E9D" w14:textId="77777777" w:rsidR="003B137A" w:rsidRPr="00F7395F" w:rsidRDefault="003B137A" w:rsidP="003B137A">
      <w:pPr>
        <w:ind w:left="360"/>
        <w:rPr>
          <w:sz w:val="22"/>
          <w:szCs w:val="22"/>
        </w:rPr>
      </w:pPr>
      <w:r w:rsidRPr="00F7395F">
        <w:rPr>
          <w:sz w:val="22"/>
          <w:szCs w:val="22"/>
        </w:rPr>
        <w:tab/>
      </w:r>
      <w:r w:rsidRPr="00F7395F">
        <w:rPr>
          <w:sz w:val="22"/>
          <w:szCs w:val="22"/>
        </w:rPr>
        <w:tab/>
      </w:r>
      <w:r w:rsidRPr="00F7395F">
        <w:rPr>
          <w:sz w:val="22"/>
          <w:szCs w:val="22"/>
        </w:rPr>
        <w:tab/>
        <w:t>Office of Counsel</w:t>
      </w:r>
    </w:p>
    <w:p w14:paraId="0F8ACB7C" w14:textId="77777777" w:rsidR="003B137A" w:rsidRPr="00F7395F" w:rsidRDefault="003B137A" w:rsidP="003B137A">
      <w:pPr>
        <w:ind w:left="360"/>
        <w:rPr>
          <w:sz w:val="22"/>
          <w:szCs w:val="22"/>
        </w:rPr>
      </w:pPr>
      <w:r w:rsidRPr="00F7395F">
        <w:rPr>
          <w:sz w:val="22"/>
          <w:szCs w:val="22"/>
        </w:rPr>
        <w:tab/>
      </w:r>
      <w:r w:rsidRPr="00F7395F">
        <w:rPr>
          <w:sz w:val="22"/>
          <w:szCs w:val="22"/>
        </w:rPr>
        <w:tab/>
      </w:r>
      <w:r w:rsidRPr="00F7395F">
        <w:rPr>
          <w:sz w:val="22"/>
          <w:szCs w:val="22"/>
        </w:rPr>
        <w:tab/>
        <w:t>Alfred E. Smith Office Building</w:t>
      </w:r>
    </w:p>
    <w:p w14:paraId="5AACFD7B" w14:textId="77777777" w:rsidR="003B137A" w:rsidRPr="00F7395F" w:rsidRDefault="003B137A" w:rsidP="003B137A">
      <w:pPr>
        <w:ind w:left="360"/>
        <w:rPr>
          <w:sz w:val="22"/>
          <w:szCs w:val="22"/>
        </w:rPr>
      </w:pPr>
      <w:r w:rsidRPr="00F7395F">
        <w:rPr>
          <w:sz w:val="22"/>
          <w:szCs w:val="22"/>
        </w:rPr>
        <w:tab/>
      </w:r>
      <w:r w:rsidRPr="00F7395F">
        <w:rPr>
          <w:sz w:val="22"/>
          <w:szCs w:val="22"/>
        </w:rPr>
        <w:tab/>
      </w:r>
      <w:r w:rsidRPr="00F7395F">
        <w:rPr>
          <w:sz w:val="22"/>
          <w:szCs w:val="22"/>
        </w:rPr>
        <w:tab/>
        <w:t>Albany, NY 12239</w:t>
      </w:r>
    </w:p>
    <w:p w14:paraId="398542AF" w14:textId="77777777" w:rsidR="003B137A" w:rsidRPr="00F7395F" w:rsidRDefault="003B137A" w:rsidP="003B137A">
      <w:pPr>
        <w:rPr>
          <w:sz w:val="22"/>
          <w:szCs w:val="22"/>
        </w:rPr>
      </w:pPr>
    </w:p>
    <w:p w14:paraId="485BF5BC" w14:textId="77777777" w:rsidR="003B137A" w:rsidRPr="00F7395F" w:rsidRDefault="003B137A" w:rsidP="003B137A">
      <w:pPr>
        <w:ind w:left="360"/>
        <w:rPr>
          <w:sz w:val="22"/>
          <w:szCs w:val="22"/>
        </w:rPr>
      </w:pPr>
      <w:r w:rsidRPr="00F7395F">
        <w:rPr>
          <w:sz w:val="22"/>
          <w:szCs w:val="22"/>
        </w:rPr>
        <w:t>Reports to NYSED are to be transmitted as follows:</w:t>
      </w:r>
    </w:p>
    <w:p w14:paraId="0AEF160D" w14:textId="77777777" w:rsidR="003B137A" w:rsidRPr="00F7395F" w:rsidRDefault="003B137A" w:rsidP="003B137A">
      <w:pPr>
        <w:ind w:left="360"/>
        <w:rPr>
          <w:sz w:val="22"/>
          <w:szCs w:val="22"/>
        </w:rPr>
      </w:pPr>
    </w:p>
    <w:p w14:paraId="112DA1A7" w14:textId="77777777" w:rsidR="003B137A" w:rsidRPr="00F7395F" w:rsidRDefault="003B137A" w:rsidP="003B137A">
      <w:pPr>
        <w:ind w:left="360"/>
        <w:rPr>
          <w:sz w:val="22"/>
          <w:szCs w:val="22"/>
        </w:rPr>
      </w:pPr>
      <w:r w:rsidRPr="00F7395F">
        <w:rPr>
          <w:sz w:val="22"/>
          <w:szCs w:val="22"/>
        </w:rPr>
        <w:t>By mail:</w:t>
      </w:r>
      <w:r w:rsidRPr="00F7395F">
        <w:rPr>
          <w:sz w:val="22"/>
          <w:szCs w:val="22"/>
        </w:rPr>
        <w:tab/>
      </w:r>
      <w:r w:rsidRPr="00F7395F">
        <w:rPr>
          <w:sz w:val="22"/>
          <w:szCs w:val="22"/>
        </w:rPr>
        <w:tab/>
        <w:t>NYS Education Department</w:t>
      </w:r>
    </w:p>
    <w:p w14:paraId="1E9F4E99" w14:textId="77777777" w:rsidR="003B137A" w:rsidRPr="00F7395F" w:rsidRDefault="003B137A" w:rsidP="003B137A">
      <w:pPr>
        <w:ind w:left="360"/>
        <w:rPr>
          <w:sz w:val="22"/>
          <w:szCs w:val="22"/>
        </w:rPr>
      </w:pPr>
      <w:r w:rsidRPr="00F7395F">
        <w:rPr>
          <w:sz w:val="22"/>
          <w:szCs w:val="22"/>
        </w:rPr>
        <w:tab/>
      </w:r>
      <w:r w:rsidRPr="00F7395F">
        <w:rPr>
          <w:sz w:val="22"/>
          <w:szCs w:val="22"/>
        </w:rPr>
        <w:tab/>
      </w:r>
      <w:r w:rsidRPr="00F7395F">
        <w:rPr>
          <w:sz w:val="22"/>
          <w:szCs w:val="22"/>
        </w:rPr>
        <w:tab/>
        <w:t>Contract Administration Unit</w:t>
      </w:r>
    </w:p>
    <w:p w14:paraId="60970FA2" w14:textId="77777777" w:rsidR="003B137A" w:rsidRPr="00967ADB" w:rsidRDefault="003B137A" w:rsidP="003B137A">
      <w:pPr>
        <w:ind w:left="360"/>
        <w:rPr>
          <w:sz w:val="22"/>
          <w:szCs w:val="22"/>
          <w:lang w:val="pl-PL"/>
        </w:rPr>
      </w:pPr>
      <w:r w:rsidRPr="00F7395F">
        <w:rPr>
          <w:sz w:val="22"/>
          <w:szCs w:val="22"/>
        </w:rPr>
        <w:tab/>
      </w:r>
      <w:r w:rsidRPr="00F7395F">
        <w:rPr>
          <w:sz w:val="22"/>
          <w:szCs w:val="22"/>
        </w:rPr>
        <w:tab/>
      </w:r>
      <w:r w:rsidRPr="00F7395F">
        <w:rPr>
          <w:sz w:val="22"/>
          <w:szCs w:val="22"/>
        </w:rPr>
        <w:tab/>
      </w:r>
      <w:r w:rsidRPr="00967ADB">
        <w:rPr>
          <w:sz w:val="22"/>
          <w:szCs w:val="22"/>
          <w:lang w:val="pl-PL"/>
        </w:rPr>
        <w:t>Room 505 W EB</w:t>
      </w:r>
    </w:p>
    <w:p w14:paraId="1E3FA1B4" w14:textId="77777777" w:rsidR="003B137A" w:rsidRPr="00967ADB" w:rsidRDefault="003B137A" w:rsidP="003B137A">
      <w:pPr>
        <w:ind w:left="360"/>
        <w:rPr>
          <w:sz w:val="22"/>
          <w:szCs w:val="22"/>
          <w:lang w:val="pl-PL"/>
        </w:rPr>
      </w:pPr>
      <w:r w:rsidRPr="00967ADB">
        <w:rPr>
          <w:sz w:val="22"/>
          <w:szCs w:val="22"/>
          <w:lang w:val="pl-PL"/>
        </w:rPr>
        <w:tab/>
      </w:r>
      <w:r w:rsidRPr="00967ADB">
        <w:rPr>
          <w:sz w:val="22"/>
          <w:szCs w:val="22"/>
          <w:lang w:val="pl-PL"/>
        </w:rPr>
        <w:tab/>
      </w:r>
      <w:r w:rsidRPr="00967ADB">
        <w:rPr>
          <w:sz w:val="22"/>
          <w:szCs w:val="22"/>
          <w:lang w:val="pl-PL"/>
        </w:rPr>
        <w:tab/>
        <w:t>Albany, NY 12234</w:t>
      </w:r>
    </w:p>
    <w:p w14:paraId="0A2B46CB" w14:textId="77777777" w:rsidR="003B137A" w:rsidRPr="00F7395F" w:rsidRDefault="003B137A" w:rsidP="003B137A">
      <w:pPr>
        <w:ind w:left="360"/>
        <w:rPr>
          <w:sz w:val="22"/>
          <w:szCs w:val="22"/>
        </w:rPr>
      </w:pPr>
      <w:r w:rsidRPr="00F7395F">
        <w:rPr>
          <w:sz w:val="22"/>
          <w:szCs w:val="22"/>
        </w:rPr>
        <w:t>By fax:</w:t>
      </w:r>
      <w:r w:rsidRPr="00F7395F">
        <w:rPr>
          <w:sz w:val="22"/>
          <w:szCs w:val="22"/>
        </w:rPr>
        <w:tab/>
      </w:r>
      <w:r w:rsidRPr="00F7395F">
        <w:rPr>
          <w:sz w:val="22"/>
          <w:szCs w:val="22"/>
        </w:rPr>
        <w:tab/>
        <w:t>(518) 408-1716</w:t>
      </w:r>
    </w:p>
    <w:p w14:paraId="39478967" w14:textId="77777777" w:rsidR="003B137A" w:rsidRPr="00F7395F" w:rsidRDefault="003B137A" w:rsidP="003B137A">
      <w:pPr>
        <w:rPr>
          <w:sz w:val="22"/>
          <w:szCs w:val="22"/>
        </w:rPr>
      </w:pPr>
    </w:p>
    <w:p w14:paraId="086EFBFA" w14:textId="77777777" w:rsidR="003B137A" w:rsidRDefault="003B137A" w:rsidP="003B137A">
      <w:pPr>
        <w:tabs>
          <w:tab w:val="left" w:pos="360"/>
        </w:tabs>
        <w:autoSpaceDE w:val="0"/>
        <w:autoSpaceDN w:val="0"/>
        <w:adjustRightInd w:val="0"/>
        <w:ind w:left="360" w:hanging="360"/>
        <w:rPr>
          <w:sz w:val="22"/>
          <w:szCs w:val="22"/>
        </w:rPr>
      </w:pPr>
      <w:r w:rsidRPr="00F7395F">
        <w:rPr>
          <w:spacing w:val="-3"/>
          <w:sz w:val="22"/>
          <w:szCs w:val="22"/>
        </w:rPr>
        <w:lastRenderedPageBreak/>
        <w:t>C.</w:t>
      </w:r>
      <w:r w:rsidRPr="00F7395F">
        <w:rPr>
          <w:spacing w:val="-3"/>
          <w:sz w:val="22"/>
          <w:szCs w:val="22"/>
        </w:rPr>
        <w:tab/>
      </w:r>
      <w:r w:rsidRPr="00F7395F">
        <w:rPr>
          <w:sz w:val="22"/>
          <w:szCs w:val="22"/>
          <w:u w:val="single"/>
        </w:rPr>
        <w:t>Consultant Staff Changes</w:t>
      </w:r>
      <w:r w:rsidRPr="00F7395F">
        <w:rPr>
          <w:sz w:val="22"/>
          <w:szCs w:val="22"/>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24C56B35" w14:textId="77777777" w:rsidR="003B137A" w:rsidRDefault="003B137A" w:rsidP="003B137A">
      <w:pPr>
        <w:tabs>
          <w:tab w:val="left" w:pos="360"/>
        </w:tabs>
        <w:autoSpaceDE w:val="0"/>
        <w:autoSpaceDN w:val="0"/>
        <w:adjustRightInd w:val="0"/>
        <w:ind w:left="360" w:hanging="360"/>
        <w:rPr>
          <w:sz w:val="22"/>
          <w:szCs w:val="22"/>
        </w:rPr>
      </w:pPr>
    </w:p>
    <w:p w14:paraId="44AE8B5F" w14:textId="77777777" w:rsidR="003B137A" w:rsidRPr="00ED39D6" w:rsidRDefault="003B137A" w:rsidP="003B137A">
      <w:pPr>
        <w:tabs>
          <w:tab w:val="left" w:pos="360"/>
        </w:tabs>
        <w:autoSpaceDE w:val="0"/>
        <w:autoSpaceDN w:val="0"/>
        <w:adjustRightInd w:val="0"/>
        <w:ind w:left="360" w:hanging="360"/>
        <w:rPr>
          <w:sz w:val="22"/>
          <w:szCs w:val="22"/>
        </w:rPr>
      </w:pPr>
      <w:r w:rsidRPr="004A06E3">
        <w:rPr>
          <w:sz w:val="22"/>
          <w:szCs w:val="22"/>
        </w:rPr>
        <w:t>D.</w:t>
      </w:r>
      <w:r w:rsidRPr="004A06E3">
        <w:rPr>
          <w:sz w:val="22"/>
          <w:szCs w:val="22"/>
        </w:rPr>
        <w:tab/>
      </w:r>
      <w:r w:rsidRPr="00ED39D6">
        <w:rPr>
          <w:sz w:val="22"/>
          <w:szCs w:val="22"/>
          <w:u w:val="single"/>
        </w:rPr>
        <w:t>Order of Precedence</w:t>
      </w:r>
      <w:r w:rsidRPr="00ED39D6">
        <w:rPr>
          <w:sz w:val="22"/>
          <w:szCs w:val="22"/>
        </w:rPr>
        <w:t xml:space="preserve">. In the event of any discrepancy, disagreement, conflict or ambiguity between the various documents, attachments and appendices comprising this contract, they shall be given preference in the following order to resolve any such discrepancy, disagreement, </w:t>
      </w:r>
      <w:proofErr w:type="gramStart"/>
      <w:r w:rsidRPr="00ED39D6">
        <w:rPr>
          <w:sz w:val="22"/>
          <w:szCs w:val="22"/>
        </w:rPr>
        <w:t>conflict</w:t>
      </w:r>
      <w:proofErr w:type="gramEnd"/>
      <w:r w:rsidRPr="00ED39D6">
        <w:rPr>
          <w:sz w:val="22"/>
          <w:szCs w:val="22"/>
        </w:rPr>
        <w:t xml:space="preserve"> or ambiguity:</w:t>
      </w:r>
    </w:p>
    <w:p w14:paraId="7725A169" w14:textId="77777777" w:rsidR="003B137A" w:rsidRPr="00ED39D6" w:rsidRDefault="003B137A" w:rsidP="003B137A">
      <w:pPr>
        <w:tabs>
          <w:tab w:val="left" w:pos="360"/>
        </w:tabs>
        <w:autoSpaceDE w:val="0"/>
        <w:autoSpaceDN w:val="0"/>
        <w:adjustRightInd w:val="0"/>
        <w:ind w:left="360" w:hanging="360"/>
        <w:rPr>
          <w:sz w:val="22"/>
          <w:szCs w:val="22"/>
        </w:rPr>
      </w:pPr>
    </w:p>
    <w:p w14:paraId="79AE3A8B" w14:textId="77777777" w:rsidR="003B137A" w:rsidRDefault="003B137A" w:rsidP="003B137A">
      <w:pPr>
        <w:tabs>
          <w:tab w:val="left" w:pos="360"/>
        </w:tabs>
        <w:autoSpaceDE w:val="0"/>
        <w:autoSpaceDN w:val="0"/>
        <w:adjustRightInd w:val="0"/>
        <w:ind w:left="360" w:hanging="360"/>
        <w:rPr>
          <w:sz w:val="22"/>
          <w:szCs w:val="22"/>
        </w:rPr>
      </w:pPr>
      <w:r w:rsidRPr="00ED39D6">
        <w:rPr>
          <w:sz w:val="22"/>
          <w:szCs w:val="22"/>
        </w:rPr>
        <w:tab/>
      </w:r>
      <w:r>
        <w:rPr>
          <w:sz w:val="22"/>
          <w:szCs w:val="22"/>
        </w:rPr>
        <w:t>1.</w:t>
      </w:r>
      <w:r>
        <w:rPr>
          <w:sz w:val="22"/>
          <w:szCs w:val="22"/>
        </w:rPr>
        <w:tab/>
        <w:t xml:space="preserve">Appendix A - Standard Clauses for all State Contracts </w:t>
      </w:r>
    </w:p>
    <w:p w14:paraId="2C08DB03" w14:textId="77777777" w:rsidR="003B137A" w:rsidRDefault="003B137A" w:rsidP="003B137A">
      <w:pPr>
        <w:tabs>
          <w:tab w:val="left" w:pos="360"/>
        </w:tabs>
        <w:autoSpaceDE w:val="0"/>
        <w:autoSpaceDN w:val="0"/>
        <w:adjustRightInd w:val="0"/>
        <w:ind w:left="360" w:hanging="360"/>
        <w:rPr>
          <w:sz w:val="22"/>
          <w:szCs w:val="22"/>
        </w:rPr>
      </w:pPr>
      <w:r>
        <w:rPr>
          <w:sz w:val="22"/>
          <w:szCs w:val="22"/>
        </w:rPr>
        <w:tab/>
        <w:t>2.</w:t>
      </w:r>
      <w:r>
        <w:rPr>
          <w:sz w:val="22"/>
          <w:szCs w:val="22"/>
        </w:rPr>
        <w:tab/>
        <w:t>State of New York Agreement</w:t>
      </w:r>
    </w:p>
    <w:p w14:paraId="6AC6C6F2" w14:textId="77777777" w:rsidR="003B137A" w:rsidRDefault="003B137A" w:rsidP="003B137A">
      <w:pPr>
        <w:tabs>
          <w:tab w:val="left" w:pos="360"/>
        </w:tabs>
        <w:autoSpaceDE w:val="0"/>
        <w:autoSpaceDN w:val="0"/>
        <w:adjustRightInd w:val="0"/>
        <w:ind w:left="360" w:hanging="360"/>
        <w:rPr>
          <w:spacing w:val="-3"/>
          <w:sz w:val="22"/>
          <w:szCs w:val="22"/>
        </w:rPr>
      </w:pPr>
      <w:r>
        <w:rPr>
          <w:sz w:val="22"/>
          <w:szCs w:val="22"/>
        </w:rPr>
        <w:tab/>
        <w:t>3.</w:t>
      </w:r>
      <w:r>
        <w:rPr>
          <w:sz w:val="22"/>
          <w:szCs w:val="22"/>
        </w:rPr>
        <w:tab/>
        <w:t>Appendix A-1 – Agency-Specific Clauses</w:t>
      </w:r>
      <w:r>
        <w:rPr>
          <w:spacing w:val="-3"/>
          <w:sz w:val="22"/>
          <w:szCs w:val="22"/>
        </w:rPr>
        <w:t xml:space="preserve"> </w:t>
      </w:r>
    </w:p>
    <w:p w14:paraId="66CB2F58" w14:textId="77777777" w:rsidR="003B137A" w:rsidRDefault="003B137A" w:rsidP="003B137A">
      <w:pPr>
        <w:tabs>
          <w:tab w:val="left" w:pos="360"/>
        </w:tabs>
        <w:autoSpaceDE w:val="0"/>
        <w:autoSpaceDN w:val="0"/>
        <w:adjustRightInd w:val="0"/>
        <w:ind w:left="360" w:hanging="360"/>
        <w:rPr>
          <w:sz w:val="22"/>
          <w:szCs w:val="22"/>
        </w:rPr>
      </w:pPr>
      <w:r>
        <w:rPr>
          <w:spacing w:val="-3"/>
          <w:sz w:val="22"/>
          <w:szCs w:val="22"/>
        </w:rPr>
        <w:tab/>
        <w:t>4.</w:t>
      </w:r>
      <w:r>
        <w:rPr>
          <w:spacing w:val="-3"/>
          <w:sz w:val="22"/>
          <w:szCs w:val="22"/>
        </w:rPr>
        <w:tab/>
        <w:t>Appendix X - Sample Modification Agreement Form (where applicable)</w:t>
      </w:r>
    </w:p>
    <w:p w14:paraId="1BE41F82" w14:textId="77777777" w:rsidR="003B137A" w:rsidRDefault="003B137A" w:rsidP="003B137A">
      <w:pPr>
        <w:tabs>
          <w:tab w:val="left" w:pos="360"/>
        </w:tabs>
        <w:autoSpaceDE w:val="0"/>
        <w:autoSpaceDN w:val="0"/>
        <w:adjustRightInd w:val="0"/>
        <w:ind w:left="360" w:hanging="360"/>
        <w:rPr>
          <w:sz w:val="22"/>
          <w:szCs w:val="22"/>
        </w:rPr>
      </w:pPr>
      <w:r>
        <w:rPr>
          <w:sz w:val="22"/>
          <w:szCs w:val="22"/>
        </w:rPr>
        <w:tab/>
        <w:t>5.</w:t>
      </w:r>
      <w:r>
        <w:rPr>
          <w:sz w:val="22"/>
          <w:szCs w:val="22"/>
        </w:rPr>
        <w:tab/>
        <w:t>Appendix A-3 - Minority/Women-owned Business Enterprise Requirements (where applicable)</w:t>
      </w:r>
    </w:p>
    <w:p w14:paraId="19997E38" w14:textId="77777777" w:rsidR="003B137A" w:rsidRDefault="003B137A" w:rsidP="003B137A">
      <w:pPr>
        <w:tabs>
          <w:tab w:val="left" w:pos="360"/>
        </w:tabs>
        <w:autoSpaceDE w:val="0"/>
        <w:autoSpaceDN w:val="0"/>
        <w:adjustRightInd w:val="0"/>
        <w:ind w:left="360" w:hanging="360"/>
        <w:rPr>
          <w:sz w:val="22"/>
          <w:szCs w:val="22"/>
        </w:rPr>
      </w:pPr>
      <w:r>
        <w:rPr>
          <w:sz w:val="22"/>
          <w:szCs w:val="22"/>
        </w:rPr>
        <w:tab/>
        <w:t>6.</w:t>
      </w:r>
      <w:r>
        <w:rPr>
          <w:sz w:val="22"/>
          <w:szCs w:val="22"/>
        </w:rPr>
        <w:tab/>
        <w:t>Appendix B - Budget</w:t>
      </w:r>
    </w:p>
    <w:p w14:paraId="308BE277" w14:textId="77777777" w:rsidR="003B137A" w:rsidRDefault="003B137A" w:rsidP="003B137A">
      <w:pPr>
        <w:tabs>
          <w:tab w:val="left" w:pos="360"/>
        </w:tabs>
        <w:autoSpaceDE w:val="0"/>
        <w:autoSpaceDN w:val="0"/>
        <w:adjustRightInd w:val="0"/>
        <w:ind w:left="360" w:hanging="360"/>
        <w:rPr>
          <w:sz w:val="22"/>
          <w:szCs w:val="22"/>
        </w:rPr>
      </w:pPr>
      <w:r>
        <w:rPr>
          <w:sz w:val="22"/>
          <w:szCs w:val="22"/>
        </w:rPr>
        <w:tab/>
        <w:t>7.</w:t>
      </w:r>
      <w:r>
        <w:rPr>
          <w:sz w:val="22"/>
          <w:szCs w:val="22"/>
        </w:rPr>
        <w:tab/>
        <w:t>Appendix C - Payment and Reporting Schedule</w:t>
      </w:r>
    </w:p>
    <w:p w14:paraId="017BCAF2" w14:textId="77777777" w:rsidR="003B137A" w:rsidRDefault="003B137A" w:rsidP="003B137A">
      <w:pPr>
        <w:tabs>
          <w:tab w:val="left" w:pos="360"/>
        </w:tabs>
        <w:autoSpaceDE w:val="0"/>
        <w:autoSpaceDN w:val="0"/>
        <w:adjustRightInd w:val="0"/>
        <w:ind w:left="360" w:hanging="360"/>
        <w:rPr>
          <w:sz w:val="22"/>
          <w:szCs w:val="22"/>
        </w:rPr>
      </w:pPr>
      <w:r>
        <w:rPr>
          <w:sz w:val="22"/>
          <w:szCs w:val="22"/>
        </w:rPr>
        <w:tab/>
        <w:t>8.</w:t>
      </w:r>
      <w:r>
        <w:rPr>
          <w:sz w:val="22"/>
          <w:szCs w:val="22"/>
        </w:rPr>
        <w:tab/>
        <w:t>Appendix R –Security and Privacy Mandates (where applicable)</w:t>
      </w:r>
    </w:p>
    <w:p w14:paraId="052565FB" w14:textId="77777777" w:rsidR="003B137A" w:rsidRDefault="003B137A" w:rsidP="003B137A">
      <w:pPr>
        <w:tabs>
          <w:tab w:val="left" w:pos="360"/>
        </w:tabs>
        <w:autoSpaceDE w:val="0"/>
        <w:autoSpaceDN w:val="0"/>
        <w:adjustRightInd w:val="0"/>
        <w:ind w:left="360" w:hanging="360"/>
        <w:rPr>
          <w:sz w:val="22"/>
          <w:szCs w:val="22"/>
        </w:rPr>
      </w:pPr>
      <w:r>
        <w:rPr>
          <w:sz w:val="22"/>
          <w:szCs w:val="22"/>
        </w:rPr>
        <w:tab/>
        <w:t>9.</w:t>
      </w:r>
      <w:r>
        <w:rPr>
          <w:sz w:val="22"/>
          <w:szCs w:val="22"/>
        </w:rPr>
        <w:tab/>
        <w:t xml:space="preserve">Appendix D - Program Work Plan </w:t>
      </w:r>
    </w:p>
    <w:p w14:paraId="06C60D47" w14:textId="77777777" w:rsidR="003B137A" w:rsidRDefault="003B137A" w:rsidP="003B137A">
      <w:pPr>
        <w:tabs>
          <w:tab w:val="left" w:pos="360"/>
        </w:tabs>
        <w:autoSpaceDE w:val="0"/>
        <w:autoSpaceDN w:val="0"/>
        <w:adjustRightInd w:val="0"/>
        <w:ind w:left="360" w:hanging="360"/>
        <w:rPr>
          <w:sz w:val="16"/>
          <w:szCs w:val="16"/>
        </w:rPr>
      </w:pPr>
    </w:p>
    <w:p w14:paraId="76F81984" w14:textId="0A8F7195" w:rsidR="003B137A" w:rsidRDefault="003B137A" w:rsidP="003B137A">
      <w:pPr>
        <w:jc w:val="right"/>
        <w:rPr>
          <w:sz w:val="16"/>
          <w:szCs w:val="16"/>
        </w:rPr>
      </w:pPr>
      <w:r>
        <w:rPr>
          <w:sz w:val="16"/>
          <w:szCs w:val="16"/>
        </w:rPr>
        <w:t>Revised 05/23/22</w:t>
      </w:r>
    </w:p>
    <w:p w14:paraId="74B2EDB4" w14:textId="77777777" w:rsidR="0027226A" w:rsidRDefault="0027226A" w:rsidP="003B137A">
      <w:pPr>
        <w:jc w:val="right"/>
        <w:rPr>
          <w:sz w:val="16"/>
          <w:szCs w:val="16"/>
        </w:rPr>
        <w:sectPr w:rsidR="0027226A" w:rsidSect="004E0BE2">
          <w:type w:val="continuous"/>
          <w:pgSz w:w="12240" w:h="15840"/>
          <w:pgMar w:top="720" w:right="720" w:bottom="720" w:left="720" w:header="720" w:footer="720" w:gutter="0"/>
          <w:cols w:sep="1" w:space="720"/>
          <w:docGrid w:linePitch="360"/>
        </w:sectPr>
      </w:pPr>
    </w:p>
    <w:p w14:paraId="3C052191" w14:textId="2242B8A9" w:rsidR="0027226A" w:rsidRDefault="0027226A" w:rsidP="003B137A">
      <w:pPr>
        <w:jc w:val="right"/>
        <w:rPr>
          <w:sz w:val="16"/>
          <w:szCs w:val="16"/>
        </w:rPr>
      </w:pPr>
    </w:p>
    <w:p w14:paraId="2C0074B6" w14:textId="5C4F8CAB" w:rsidR="000F3D24" w:rsidRDefault="000F3D24">
      <w:pPr>
        <w:rPr>
          <w:rFonts w:ascii="Arial" w:hAnsi="Arial" w:cs="Arial"/>
          <w:sz w:val="18"/>
          <w:szCs w:val="18"/>
        </w:rPr>
      </w:pPr>
    </w:p>
    <w:p w14:paraId="18A8FF7D" w14:textId="77777777" w:rsidR="000F3D24" w:rsidRDefault="000F3D24" w:rsidP="000F3D24">
      <w:pPr>
        <w:pStyle w:val="Heading1"/>
        <w:spacing w:before="0" w:line="276" w:lineRule="auto"/>
        <w:ind w:left="966" w:right="680"/>
        <w:jc w:val="center"/>
        <w:rPr>
          <w:b w:val="0"/>
          <w:bCs w:val="0"/>
        </w:rPr>
      </w:pPr>
      <w:r>
        <w:rPr>
          <w:b w:val="0"/>
          <w:bCs w:val="0"/>
        </w:rPr>
        <w:t>Appendix R</w:t>
      </w:r>
    </w:p>
    <w:p w14:paraId="265E2658" w14:textId="77777777" w:rsidR="000F3D24" w:rsidRDefault="000F3D24" w:rsidP="000F3D24">
      <w:pPr>
        <w:pStyle w:val="Heading1"/>
        <w:spacing w:before="0" w:line="276" w:lineRule="auto"/>
        <w:ind w:left="966" w:right="680"/>
        <w:jc w:val="center"/>
        <w:rPr>
          <w:b w:val="0"/>
          <w:bCs w:val="0"/>
        </w:rPr>
      </w:pPr>
      <w:r>
        <w:rPr>
          <w:b w:val="0"/>
          <w:bCs w:val="0"/>
        </w:rPr>
        <w:t>NEW YORK</w:t>
      </w:r>
      <w:r w:rsidRPr="006D37DE">
        <w:rPr>
          <w:b w:val="0"/>
          <w:bCs w:val="0"/>
        </w:rPr>
        <w:t xml:space="preserve"> STATE </w:t>
      </w:r>
      <w:r>
        <w:rPr>
          <w:b w:val="0"/>
          <w:bCs w:val="0"/>
        </w:rPr>
        <w:t>EDUCATION DEPARTMENT’S</w:t>
      </w:r>
    </w:p>
    <w:p w14:paraId="04F1BFD6" w14:textId="77777777" w:rsidR="000F3D24" w:rsidRPr="007719CD" w:rsidRDefault="000F3D24" w:rsidP="000F3D24">
      <w:pPr>
        <w:pStyle w:val="Heading1"/>
        <w:spacing w:before="0" w:line="276" w:lineRule="auto"/>
        <w:ind w:left="966" w:right="680"/>
        <w:jc w:val="center"/>
      </w:pPr>
      <w:r w:rsidRPr="006D37DE">
        <w:rPr>
          <w:b w:val="0"/>
          <w:bCs w:val="0"/>
        </w:rPr>
        <w:t xml:space="preserve">DATA PRIVACY </w:t>
      </w:r>
      <w:r>
        <w:rPr>
          <w:b w:val="0"/>
          <w:bCs w:val="0"/>
        </w:rPr>
        <w:t>APPENDIX FOR GRANT CONTRACTS</w:t>
      </w:r>
    </w:p>
    <w:p w14:paraId="49591B41" w14:textId="77777777" w:rsidR="000F3D24" w:rsidRPr="000063AB" w:rsidRDefault="000F3D24" w:rsidP="000F3D24">
      <w:pPr>
        <w:spacing w:line="276" w:lineRule="auto"/>
      </w:pPr>
    </w:p>
    <w:p w14:paraId="7A777463" w14:textId="77777777" w:rsidR="000F3D24" w:rsidRPr="00C46909" w:rsidRDefault="000F3D24" w:rsidP="000F3D24">
      <w:pPr>
        <w:pStyle w:val="Heading1"/>
        <w:spacing w:before="0" w:line="276" w:lineRule="auto"/>
        <w:ind w:right="680"/>
        <w:jc w:val="center"/>
        <w:rPr>
          <w:b w:val="0"/>
          <w:bCs w:val="0"/>
          <w:sz w:val="16"/>
          <w:szCs w:val="16"/>
        </w:rPr>
      </w:pPr>
      <w:bookmarkStart w:id="4" w:name="ARTICLE_I:_PURPOSE_AND_SCOPE"/>
      <w:bookmarkEnd w:id="4"/>
    </w:p>
    <w:p w14:paraId="53B8E9C2" w14:textId="77777777" w:rsidR="000F3D24" w:rsidRPr="00F42F37" w:rsidRDefault="000F3D24" w:rsidP="000F3D24">
      <w:pPr>
        <w:pStyle w:val="Heading1"/>
        <w:spacing w:before="0" w:line="276" w:lineRule="auto"/>
        <w:jc w:val="center"/>
        <w:rPr>
          <w:b w:val="0"/>
          <w:bCs w:val="0"/>
        </w:rPr>
      </w:pPr>
      <w:r w:rsidRPr="00F42F37">
        <w:rPr>
          <w:b w:val="0"/>
          <w:bCs w:val="0"/>
        </w:rPr>
        <w:t xml:space="preserve">ARTICLE I: </w:t>
      </w:r>
      <w:r w:rsidRPr="0009151E">
        <w:rPr>
          <w:b w:val="0"/>
          <w:bCs w:val="0"/>
        </w:rPr>
        <w:t>DEFINITIONS</w:t>
      </w:r>
    </w:p>
    <w:p w14:paraId="77EC919D" w14:textId="77777777" w:rsidR="000F3D24" w:rsidRPr="00C46909" w:rsidRDefault="000F3D24" w:rsidP="000F3D24">
      <w:pPr>
        <w:pStyle w:val="Heading1"/>
        <w:spacing w:before="0" w:line="276" w:lineRule="auto"/>
        <w:ind w:right="680"/>
        <w:jc w:val="center"/>
        <w:rPr>
          <w:sz w:val="16"/>
          <w:szCs w:val="16"/>
        </w:rPr>
      </w:pPr>
    </w:p>
    <w:p w14:paraId="499B2194" w14:textId="77777777" w:rsidR="000F3D24" w:rsidRPr="000F4E57" w:rsidRDefault="000F3D24" w:rsidP="000F3D24">
      <w:pPr>
        <w:spacing w:after="240" w:line="276" w:lineRule="auto"/>
      </w:pPr>
      <w:r w:rsidRPr="000F4E57">
        <w:t xml:space="preserve">As used in this </w:t>
      </w:r>
      <w:r>
        <w:t>Data Privacy Appendix (“DPA”)</w:t>
      </w:r>
      <w:r w:rsidRPr="000F4E57">
        <w:t>, the following terms shall have the following meanings:</w:t>
      </w:r>
    </w:p>
    <w:p w14:paraId="5F641A2F" w14:textId="77777777" w:rsidR="000F3D24" w:rsidRPr="00810614" w:rsidRDefault="000F3D24" w:rsidP="001D78A8">
      <w:pPr>
        <w:pStyle w:val="ListParagraph"/>
        <w:numPr>
          <w:ilvl w:val="0"/>
          <w:numId w:val="55"/>
        </w:numPr>
        <w:spacing w:after="240" w:line="276" w:lineRule="auto"/>
        <w:ind w:left="900" w:right="680"/>
        <w:rPr>
          <w:b/>
          <w:bCs/>
        </w:rPr>
      </w:pPr>
      <w:r w:rsidRPr="00B331AA">
        <w:rPr>
          <w:b/>
          <w:bCs/>
        </w:rPr>
        <w:t>Access:</w:t>
      </w:r>
      <w:r>
        <w:t xml:space="preserve">  The ability to</w:t>
      </w:r>
      <w:r w:rsidRPr="008456D4">
        <w:t xml:space="preserve"> view</w:t>
      </w:r>
      <w:r>
        <w:t xml:space="preserve"> or otherwise obtain,</w:t>
      </w:r>
      <w:r w:rsidRPr="008456D4">
        <w:t xml:space="preserve"> </w:t>
      </w:r>
      <w:r>
        <w:t>but not copy or save,</w:t>
      </w:r>
      <w:r w:rsidRPr="008456D4">
        <w:t xml:space="preserve"> data </w:t>
      </w:r>
      <w:r>
        <w:t xml:space="preserve">arising </w:t>
      </w:r>
      <w:r w:rsidRPr="008456D4">
        <w:t>from the on-site use of an information system or from a personal meeting.</w:t>
      </w:r>
    </w:p>
    <w:p w14:paraId="1E4D5ABD" w14:textId="2CD3386C" w:rsidR="000F3D24" w:rsidRPr="00420371" w:rsidRDefault="000F3D24" w:rsidP="001D78A8">
      <w:pPr>
        <w:pStyle w:val="ListParagraph"/>
        <w:numPr>
          <w:ilvl w:val="0"/>
          <w:numId w:val="55"/>
        </w:numPr>
        <w:spacing w:after="240" w:line="276" w:lineRule="auto"/>
        <w:ind w:left="900" w:right="680"/>
      </w:pPr>
      <w:r>
        <w:rPr>
          <w:b/>
          <w:bCs/>
        </w:rPr>
        <w:t>Breach</w:t>
      </w:r>
      <w:r w:rsidRPr="00420371">
        <w:rPr>
          <w:b/>
          <w:bCs/>
        </w:rPr>
        <w:t>:</w:t>
      </w:r>
      <w:r w:rsidRPr="00420371">
        <w:t xml:space="preserve"> The unauthorized </w:t>
      </w:r>
      <w:r>
        <w:t xml:space="preserve">Access, </w:t>
      </w:r>
      <w:r w:rsidRPr="00420371">
        <w:t xml:space="preserve">acquisition, use, or </w:t>
      </w:r>
      <w:r>
        <w:t>D</w:t>
      </w:r>
      <w:r w:rsidRPr="00420371">
        <w:t xml:space="preserve">isclosure of Personal Information </w:t>
      </w:r>
      <w:r>
        <w:t xml:space="preserve">that is (a) accomplished </w:t>
      </w:r>
      <w:r w:rsidRPr="00420371">
        <w:t xml:space="preserve">in a manner not permitted by </w:t>
      </w:r>
      <w:r>
        <w:t>New York State and federal laws, rules, and regulations, or in a manner</w:t>
      </w:r>
      <w:r w:rsidRPr="00420371">
        <w:t xml:space="preserve"> </w:t>
      </w:r>
      <w:r>
        <w:t>that</w:t>
      </w:r>
      <w:r w:rsidRPr="00420371">
        <w:t xml:space="preserve"> compromises its security or privacy, </w:t>
      </w:r>
      <w:r>
        <w:t>(b)</w:t>
      </w:r>
      <w:r w:rsidRPr="00420371">
        <w:t xml:space="preserve"> </w:t>
      </w:r>
      <w:r>
        <w:t xml:space="preserve">executed </w:t>
      </w:r>
      <w:r w:rsidRPr="00420371">
        <w:t xml:space="preserve">by or </w:t>
      </w:r>
      <w:r>
        <w:t xml:space="preserve">provided </w:t>
      </w:r>
      <w:r w:rsidRPr="00420371">
        <w:t>to a person not authorized to acquire, access, use, or receive it, or</w:t>
      </w:r>
      <w:r w:rsidRPr="00D36660">
        <w:t xml:space="preserve"> </w:t>
      </w:r>
      <w:r>
        <w:t xml:space="preserve">(c) </w:t>
      </w:r>
      <w:r w:rsidRPr="00420371">
        <w:t xml:space="preserve">a </w:t>
      </w:r>
      <w:r>
        <w:t>Breach</w:t>
      </w:r>
      <w:r w:rsidRPr="00420371">
        <w:t xml:space="preserve"> of Contractor’s </w:t>
      </w:r>
      <w:r>
        <w:t xml:space="preserve">or Subcontractor’s </w:t>
      </w:r>
      <w:r w:rsidRPr="00420371">
        <w:t xml:space="preserve">security that leads to the accidental or unlawful destruction, loss, alteration,  </w:t>
      </w:r>
      <w:r>
        <w:t>Access to or D</w:t>
      </w:r>
      <w:r w:rsidRPr="00420371">
        <w:t>isclosure of, Personal Information.</w:t>
      </w:r>
    </w:p>
    <w:p w14:paraId="189EBA16" w14:textId="77777777" w:rsidR="000F3D24" w:rsidRPr="00810B00" w:rsidRDefault="000F3D24" w:rsidP="001D78A8">
      <w:pPr>
        <w:pStyle w:val="ListParagraph"/>
        <w:numPr>
          <w:ilvl w:val="0"/>
          <w:numId w:val="55"/>
        </w:numPr>
        <w:spacing w:after="240" w:line="276" w:lineRule="auto"/>
        <w:ind w:left="900" w:right="680"/>
        <w:rPr>
          <w:i/>
        </w:rPr>
      </w:pPr>
      <w:r w:rsidRPr="00810B00">
        <w:rPr>
          <w:b/>
          <w:bCs/>
          <w:iCs/>
        </w:rPr>
        <w:t>Disclose</w:t>
      </w:r>
      <w:r>
        <w:rPr>
          <w:b/>
          <w:bCs/>
          <w:iCs/>
        </w:rPr>
        <w:t xml:space="preserve"> or Disclosure</w:t>
      </w:r>
      <w:r w:rsidRPr="00810B00">
        <w:t xml:space="preserve">: </w:t>
      </w:r>
      <w:r>
        <w:t>T</w:t>
      </w:r>
      <w:r w:rsidRPr="00810B00">
        <w:t xml:space="preserve">he </w:t>
      </w:r>
      <w:r>
        <w:t xml:space="preserve">intentional or unintentional </w:t>
      </w:r>
      <w:r w:rsidRPr="00810B00">
        <w:t xml:space="preserve">release, transfer, or </w:t>
      </w:r>
      <w:r>
        <w:t>communication</w:t>
      </w:r>
      <w:r w:rsidRPr="00810B00">
        <w:t xml:space="preserve"> of </w:t>
      </w:r>
      <w:r>
        <w:t>Personal I</w:t>
      </w:r>
      <w:r w:rsidRPr="00810B00">
        <w:t>nformation by any means, including oral, written</w:t>
      </w:r>
      <w:r>
        <w:t>,</w:t>
      </w:r>
      <w:r w:rsidRPr="00810B00">
        <w:t xml:space="preserve"> or electronic. </w:t>
      </w:r>
    </w:p>
    <w:p w14:paraId="1C55A507" w14:textId="77777777" w:rsidR="000F3D24" w:rsidRPr="008456D4" w:rsidRDefault="000F3D24" w:rsidP="001D78A8">
      <w:pPr>
        <w:pStyle w:val="ListParagraph"/>
        <w:numPr>
          <w:ilvl w:val="0"/>
          <w:numId w:val="55"/>
        </w:numPr>
        <w:spacing w:after="240" w:line="276" w:lineRule="auto"/>
        <w:ind w:left="900" w:right="680"/>
      </w:pPr>
      <w:r>
        <w:rPr>
          <w:b/>
          <w:bCs/>
        </w:rPr>
        <w:t xml:space="preserve">Personal Information: </w:t>
      </w:r>
      <w:r>
        <w:t xml:space="preserve"> Information </w:t>
      </w:r>
      <w:r w:rsidRPr="00C76E51">
        <w:t xml:space="preserve">concerning a natural person which, because of name, number, personal mark, or </w:t>
      </w:r>
      <w:proofErr w:type="gramStart"/>
      <w:r w:rsidRPr="00C76E51">
        <w:t>other</w:t>
      </w:r>
      <w:proofErr w:type="gramEnd"/>
      <w:r w:rsidRPr="00C76E51">
        <w:t xml:space="preserve"> identifier, can be used to identify such natural person</w:t>
      </w:r>
      <w:r>
        <w:t xml:space="preserve">. </w:t>
      </w:r>
    </w:p>
    <w:p w14:paraId="1CA8B884" w14:textId="77777777" w:rsidR="000F3D24" w:rsidRPr="00432725" w:rsidRDefault="000F3D24" w:rsidP="001D78A8">
      <w:pPr>
        <w:pStyle w:val="ListParagraph"/>
        <w:numPr>
          <w:ilvl w:val="0"/>
          <w:numId w:val="55"/>
        </w:numPr>
        <w:spacing w:after="240" w:line="276" w:lineRule="auto"/>
        <w:ind w:left="900" w:right="680"/>
      </w:pPr>
      <w:r>
        <w:rPr>
          <w:b/>
          <w:bCs/>
        </w:rPr>
        <w:t xml:space="preserve">Services: </w:t>
      </w:r>
      <w:r w:rsidRPr="00432725">
        <w:t xml:space="preserve">Services provided by Contractor pursuant to </w:t>
      </w:r>
      <w:r>
        <w:t>this C</w:t>
      </w:r>
      <w:r w:rsidRPr="00432725">
        <w:t xml:space="preserve">ontract with the </w:t>
      </w:r>
      <w:r>
        <w:t>New York State Education Department (“NYSED”)</w:t>
      </w:r>
      <w:r w:rsidRPr="00432725">
        <w:t xml:space="preserve"> to which this D</w:t>
      </w:r>
      <w:r>
        <w:t>PA</w:t>
      </w:r>
      <w:r w:rsidRPr="00432725">
        <w:t xml:space="preserve"> is attached</w:t>
      </w:r>
      <w:r>
        <w:t xml:space="preserve"> and incorporated</w:t>
      </w:r>
      <w:r w:rsidRPr="00432725">
        <w:t>.</w:t>
      </w:r>
    </w:p>
    <w:p w14:paraId="0FBB518F" w14:textId="77777777" w:rsidR="000F3D24" w:rsidRPr="00A571E0" w:rsidRDefault="000F3D24" w:rsidP="001D78A8">
      <w:pPr>
        <w:pStyle w:val="ListParagraph"/>
        <w:numPr>
          <w:ilvl w:val="0"/>
          <w:numId w:val="55"/>
        </w:numPr>
        <w:spacing w:after="80" w:line="276" w:lineRule="auto"/>
        <w:ind w:left="900"/>
      </w:pPr>
      <w:r w:rsidRPr="00420371">
        <w:rPr>
          <w:b/>
          <w:bCs/>
        </w:rPr>
        <w:t>Subcontractor:</w:t>
      </w:r>
      <w:r w:rsidRPr="00A571E0">
        <w:t xml:space="preserve"> Contractor’s non-employee agents, consultants</w:t>
      </w:r>
      <w:r>
        <w:t>, volunteers, including student interns,</w:t>
      </w:r>
      <w:r w:rsidRPr="00A571E0">
        <w:t xml:space="preserve"> </w:t>
      </w:r>
      <w:bookmarkStart w:id="5" w:name="_Hlk87622977"/>
      <w:r>
        <w:t xml:space="preserve">who is </w:t>
      </w:r>
      <w:bookmarkEnd w:id="5"/>
      <w:r w:rsidRPr="00A571E0">
        <w:t xml:space="preserve">engaged in the provision of </w:t>
      </w:r>
      <w:r w:rsidRPr="00432725">
        <w:t>Services</w:t>
      </w:r>
      <w:r>
        <w:t xml:space="preserve"> </w:t>
      </w:r>
      <w:bookmarkStart w:id="6" w:name="_Hlk87623031"/>
      <w:r>
        <w:t>pursuant to an agreement with or at the direction of the Contractor</w:t>
      </w:r>
      <w:bookmarkEnd w:id="6"/>
      <w:r w:rsidRPr="00432725">
        <w:t>.</w:t>
      </w:r>
      <w:r w:rsidRPr="00A571E0">
        <w:t xml:space="preserve"> </w:t>
      </w:r>
    </w:p>
    <w:p w14:paraId="203497DE" w14:textId="77777777" w:rsidR="000F3D24" w:rsidRDefault="000F3D24" w:rsidP="000F3D24">
      <w:pPr>
        <w:pStyle w:val="ListParagraph"/>
        <w:spacing w:line="276" w:lineRule="auto"/>
      </w:pPr>
    </w:p>
    <w:p w14:paraId="1CB2ECFA" w14:textId="77777777" w:rsidR="000F3D24" w:rsidRPr="006B6A83" w:rsidRDefault="000F3D24" w:rsidP="000F3D24">
      <w:pPr>
        <w:pStyle w:val="Heading1"/>
        <w:spacing w:before="0" w:line="276" w:lineRule="auto"/>
        <w:jc w:val="center"/>
      </w:pPr>
      <w:bookmarkStart w:id="7" w:name="ARTICLE_III:_DUTIES_OF_LEA"/>
      <w:bookmarkEnd w:id="7"/>
      <w:r w:rsidRPr="00383E8F">
        <w:rPr>
          <w:b w:val="0"/>
          <w:bCs w:val="0"/>
        </w:rPr>
        <w:t xml:space="preserve">ARTICLE II: </w:t>
      </w:r>
      <w:r>
        <w:rPr>
          <w:b w:val="0"/>
          <w:bCs w:val="0"/>
        </w:rPr>
        <w:t>PRIVACY AND SECURITY OF PERSONAL INFORMATION</w:t>
      </w:r>
      <w:r w:rsidRPr="00383E8F">
        <w:rPr>
          <w:b w:val="0"/>
          <w:bCs w:val="0"/>
        </w:rPr>
        <w:br/>
      </w:r>
    </w:p>
    <w:p w14:paraId="1739F7AF" w14:textId="77777777" w:rsidR="000F3D24" w:rsidRDefault="000F3D24" w:rsidP="001D78A8">
      <w:pPr>
        <w:pStyle w:val="BodyText"/>
        <w:numPr>
          <w:ilvl w:val="0"/>
          <w:numId w:val="54"/>
        </w:numPr>
        <w:spacing w:after="0" w:line="276" w:lineRule="auto"/>
      </w:pPr>
      <w:bookmarkStart w:id="8" w:name="_Hlk39489106"/>
      <w:r w:rsidRPr="00125377">
        <w:rPr>
          <w:b/>
          <w:bCs/>
        </w:rPr>
        <w:t>Compliance with Law</w:t>
      </w:r>
      <w:r w:rsidRPr="00660FBD">
        <w:rPr>
          <w:b/>
          <w:bCs/>
        </w:rPr>
        <w:t>.</w:t>
      </w:r>
      <w:r>
        <w:t xml:space="preserve"> </w:t>
      </w:r>
    </w:p>
    <w:p w14:paraId="25DFA548" w14:textId="77777777" w:rsidR="000F3D24" w:rsidRDefault="000F3D24" w:rsidP="000F3D24">
      <w:pPr>
        <w:pStyle w:val="BodyText"/>
        <w:spacing w:after="0" w:line="276" w:lineRule="auto"/>
        <w:ind w:left="920"/>
      </w:pPr>
      <w:r>
        <w:t xml:space="preserve">When providing Services pursuant to this Contract, </w:t>
      </w:r>
      <w:r w:rsidRPr="005413F0">
        <w:t xml:space="preserve">Contractor may receive </w:t>
      </w:r>
      <w:r>
        <w:t>and/or have Access to Personal Information regulated</w:t>
      </w:r>
      <w:r w:rsidRPr="005413F0">
        <w:t xml:space="preserve"> by </w:t>
      </w:r>
      <w:r>
        <w:t>one or more</w:t>
      </w:r>
      <w:r w:rsidRPr="005413F0">
        <w:t xml:space="preserve"> </w:t>
      </w:r>
      <w:r>
        <w:t xml:space="preserve">New York and/or </w:t>
      </w:r>
      <w:r w:rsidRPr="005413F0">
        <w:t xml:space="preserve">federal laws and regulations, </w:t>
      </w:r>
      <w:bookmarkStart w:id="9" w:name="_Hlk41479513"/>
      <w:r>
        <w:t>including, but not limited to</w:t>
      </w:r>
      <w:r w:rsidRPr="005413F0">
        <w:t xml:space="preserve">, the </w:t>
      </w:r>
      <w:r w:rsidRPr="00FA586A">
        <w:t xml:space="preserve">Family Educational Rights and Privacy Act </w:t>
      </w:r>
      <w:r w:rsidRPr="005413F0">
        <w:t>at 12 U.S.C.</w:t>
      </w:r>
      <w:r>
        <w:t xml:space="preserve"> </w:t>
      </w:r>
      <w:r>
        <w:rPr>
          <w:rFonts w:cstheme="minorHAnsi"/>
        </w:rPr>
        <w:t>§</w:t>
      </w:r>
      <w:r w:rsidRPr="005413F0">
        <w:t xml:space="preserve"> 1232g (34 CFR Part 99); Children's Online Privacy Protection Act at 15 U.S.C. </w:t>
      </w:r>
      <w:r>
        <w:rPr>
          <w:rFonts w:cstheme="minorHAnsi"/>
        </w:rPr>
        <w:t>§§</w:t>
      </w:r>
      <w:r>
        <w:t xml:space="preserve"> </w:t>
      </w:r>
      <w:r w:rsidRPr="005413F0">
        <w:t xml:space="preserve">6501-6502 (16 CFR Part 312); Protection of Pupil Rights Amendment at 20 U.S.C. </w:t>
      </w:r>
      <w:r>
        <w:rPr>
          <w:rFonts w:cstheme="minorHAnsi"/>
        </w:rPr>
        <w:t>§</w:t>
      </w:r>
      <w:r>
        <w:t xml:space="preserve"> </w:t>
      </w:r>
      <w:r w:rsidRPr="005413F0">
        <w:t xml:space="preserve">1232h (34 CFR Part 98); the Individuals with Disabilities Education Act at 20 U.S.C. </w:t>
      </w:r>
      <w:r>
        <w:rPr>
          <w:rFonts w:cstheme="minorHAnsi"/>
        </w:rPr>
        <w:t>§</w:t>
      </w:r>
      <w:r>
        <w:t xml:space="preserve"> </w:t>
      </w:r>
      <w:r w:rsidRPr="005413F0">
        <w:t>1400 et seq. (34 CFR Part 300);</w:t>
      </w:r>
      <w:r>
        <w:t xml:space="preserve"> the New York Education Law at </w:t>
      </w:r>
      <w:r>
        <w:rPr>
          <w:rFonts w:cstheme="minorHAnsi"/>
        </w:rPr>
        <w:t>§</w:t>
      </w:r>
      <w:r>
        <w:t xml:space="preserve"> 2-d (8 NYCRR Part 121); the New York </w:t>
      </w:r>
      <w:r w:rsidRPr="00206DD7">
        <w:t>General Business Law at article 39-F</w:t>
      </w:r>
      <w:r>
        <w:t>; and</w:t>
      </w:r>
      <w:r w:rsidRPr="005413F0">
        <w:t xml:space="preserve"> </w:t>
      </w:r>
      <w:r>
        <w:t>the New York Personal Privacy Protection Law at Public Officers Law article 6-A.</w:t>
      </w:r>
      <w:bookmarkEnd w:id="9"/>
      <w:r>
        <w:t xml:space="preserve"> </w:t>
      </w:r>
      <w:r w:rsidRPr="00594206">
        <w:t xml:space="preserve">Contractor </w:t>
      </w:r>
      <w:r w:rsidRPr="00594206">
        <w:lastRenderedPageBreak/>
        <w:t xml:space="preserve">agrees to maintain the confidentiality </w:t>
      </w:r>
      <w:r>
        <w:t xml:space="preserve">and security </w:t>
      </w:r>
      <w:r w:rsidRPr="00594206">
        <w:t xml:space="preserve">of </w:t>
      </w:r>
      <w:r w:rsidRPr="00293B57">
        <w:t>Personal Information</w:t>
      </w:r>
      <w:r>
        <w:t xml:space="preserve"> </w:t>
      </w:r>
      <w:r w:rsidRPr="00594206">
        <w:t xml:space="preserve">in accordance with applicable </w:t>
      </w:r>
      <w:r>
        <w:t>New York, federal</w:t>
      </w:r>
      <w:r w:rsidRPr="00594206">
        <w:t xml:space="preserve"> </w:t>
      </w:r>
      <w:r>
        <w:t xml:space="preserve">and local </w:t>
      </w:r>
      <w:r w:rsidRPr="00594206">
        <w:t>law</w:t>
      </w:r>
      <w:r>
        <w:t xml:space="preserve">s, rules and regulations. </w:t>
      </w:r>
      <w:r w:rsidRPr="00594206">
        <w:t xml:space="preserve"> </w:t>
      </w:r>
      <w:r w:rsidRPr="008120A4">
        <w:t xml:space="preserve">    </w:t>
      </w:r>
    </w:p>
    <w:p w14:paraId="0FD4712F" w14:textId="77777777" w:rsidR="000F3D24" w:rsidRDefault="000F3D24" w:rsidP="000F3D24">
      <w:pPr>
        <w:pStyle w:val="BodyText"/>
        <w:spacing w:after="0" w:line="276" w:lineRule="auto"/>
        <w:ind w:left="920"/>
      </w:pPr>
    </w:p>
    <w:p w14:paraId="6406CA20" w14:textId="77777777" w:rsidR="000F3D24" w:rsidRDefault="000F3D24" w:rsidP="000F3D24">
      <w:pPr>
        <w:pStyle w:val="BodyText"/>
        <w:spacing w:after="0" w:line="276" w:lineRule="auto"/>
        <w:ind w:left="920"/>
      </w:pPr>
    </w:p>
    <w:p w14:paraId="73851459" w14:textId="77777777" w:rsidR="000F3D24" w:rsidRDefault="000F3D24" w:rsidP="001D78A8">
      <w:pPr>
        <w:pStyle w:val="ListParagraph"/>
        <w:numPr>
          <w:ilvl w:val="0"/>
          <w:numId w:val="54"/>
        </w:numPr>
        <w:tabs>
          <w:tab w:val="left" w:pos="921"/>
        </w:tabs>
        <w:spacing w:after="240" w:line="276" w:lineRule="auto"/>
        <w:ind w:right="680"/>
      </w:pPr>
      <w:bookmarkStart w:id="10" w:name="_Hlk56438263"/>
      <w:bookmarkEnd w:id="8"/>
      <w:r w:rsidRPr="00B9453A">
        <w:rPr>
          <w:b/>
        </w:rPr>
        <w:t xml:space="preserve">Data </w:t>
      </w:r>
      <w:r>
        <w:rPr>
          <w:b/>
        </w:rPr>
        <w:t xml:space="preserve">Privacy and </w:t>
      </w:r>
      <w:r w:rsidRPr="00B9453A">
        <w:rPr>
          <w:b/>
        </w:rPr>
        <w:t>Security</w:t>
      </w:r>
      <w:r w:rsidRPr="00B9453A">
        <w:t xml:space="preserve">. </w:t>
      </w:r>
    </w:p>
    <w:p w14:paraId="536A9BA8" w14:textId="77777777" w:rsidR="000F3D24" w:rsidRPr="00653C7F" w:rsidRDefault="000F3D24" w:rsidP="001D78A8">
      <w:pPr>
        <w:pStyle w:val="ListParagraph"/>
        <w:numPr>
          <w:ilvl w:val="1"/>
          <w:numId w:val="54"/>
        </w:numPr>
        <w:spacing w:after="80"/>
        <w:ind w:hanging="914"/>
      </w:pPr>
      <w:r w:rsidRPr="00653C7F">
        <w:t>Contractor agrees and understands that Contractor has no property, licensing, or ownership rights or claims to P</w:t>
      </w:r>
      <w:r>
        <w:t>ersonal Information</w:t>
      </w:r>
      <w:r w:rsidRPr="00653C7F">
        <w:t xml:space="preserve"> Accessed by </w:t>
      </w:r>
      <w:r>
        <w:t xml:space="preserve">or Disclosed to </w:t>
      </w:r>
      <w:r w:rsidRPr="00653C7F">
        <w:t xml:space="preserve">Contractor for the purpose of providing Services, and Contractor shall not use Personal Information for any purpose other than to provide Services.  Contractor will ensure that its Subcontractors agree and understand that neither the Subcontractor nor Contractor has any property, licensing or ownership rights or claims to PII received or </w:t>
      </w:r>
      <w:proofErr w:type="gramStart"/>
      <w:r w:rsidRPr="00653C7F">
        <w:t>Accessed</w:t>
      </w:r>
      <w:proofErr w:type="gramEnd"/>
      <w:r w:rsidRPr="00653C7F">
        <w:t xml:space="preserve"> by</w:t>
      </w:r>
      <w:r>
        <w:t xml:space="preserve"> or Disclosed to </w:t>
      </w:r>
      <w:r w:rsidRPr="00653C7F">
        <w:t>Subcontractor for the purpose of assisting Contractor in providing Services.</w:t>
      </w:r>
    </w:p>
    <w:p w14:paraId="3BE269A7" w14:textId="77777777" w:rsidR="000F3D24" w:rsidRDefault="000F3D24" w:rsidP="001D78A8">
      <w:pPr>
        <w:pStyle w:val="ListParagraph"/>
        <w:numPr>
          <w:ilvl w:val="1"/>
          <w:numId w:val="54"/>
        </w:numPr>
        <w:tabs>
          <w:tab w:val="left" w:pos="921"/>
        </w:tabs>
        <w:spacing w:after="240" w:line="276" w:lineRule="auto"/>
        <w:ind w:right="680" w:hanging="914"/>
      </w:pPr>
      <w:r w:rsidRPr="00B9453A">
        <w:t xml:space="preserve">Contractor shall </w:t>
      </w:r>
      <w:r>
        <w:t xml:space="preserve">adopt and </w:t>
      </w:r>
      <w:r w:rsidRPr="00B9453A">
        <w:t xml:space="preserve">maintain </w:t>
      </w:r>
      <w:r>
        <w:t xml:space="preserve">reasonable safeguards to </w:t>
      </w:r>
      <w:r w:rsidRPr="00B9453A">
        <w:t xml:space="preserve">protect </w:t>
      </w:r>
      <w:r>
        <w:t>the security, confidentiality, and integrity of Personal Information</w:t>
      </w:r>
      <w:r w:rsidRPr="00B9453A">
        <w:t xml:space="preserve"> in a manner that co</w:t>
      </w:r>
      <w:r>
        <w:t>mplies with</w:t>
      </w:r>
      <w:r w:rsidRPr="00B9453A">
        <w:t xml:space="preserve"> </w:t>
      </w:r>
      <w:r>
        <w:t>General Business Law section 899-bb and other applicable New York</w:t>
      </w:r>
      <w:r w:rsidRPr="00B9453A">
        <w:t xml:space="preserve"> State</w:t>
      </w:r>
      <w:r>
        <w:t>, federal and local</w:t>
      </w:r>
      <w:r w:rsidRPr="00B9453A">
        <w:t xml:space="preserve"> laws</w:t>
      </w:r>
      <w:r>
        <w:t xml:space="preserve">, </w:t>
      </w:r>
      <w:proofErr w:type="gramStart"/>
      <w:r>
        <w:t>rules</w:t>
      </w:r>
      <w:proofErr w:type="gramEnd"/>
      <w:r w:rsidRPr="00B9453A">
        <w:t xml:space="preserve"> and regulations</w:t>
      </w:r>
      <w:r>
        <w:t xml:space="preserve">. </w:t>
      </w:r>
      <w:bookmarkEnd w:id="10"/>
    </w:p>
    <w:p w14:paraId="77FBFB8A" w14:textId="77777777" w:rsidR="000F3D24" w:rsidRPr="008033D9" w:rsidRDefault="000F3D24" w:rsidP="001D78A8">
      <w:pPr>
        <w:pStyle w:val="ListParagraph"/>
        <w:numPr>
          <w:ilvl w:val="1"/>
          <w:numId w:val="54"/>
        </w:numPr>
        <w:tabs>
          <w:tab w:val="left" w:pos="921"/>
        </w:tabs>
        <w:spacing w:after="240" w:line="276" w:lineRule="auto"/>
        <w:ind w:right="680" w:hanging="914"/>
      </w:pPr>
      <w:r>
        <w:t xml:space="preserve">Upon NYSED’s request, </w:t>
      </w:r>
      <w:r w:rsidRPr="008033D9">
        <w:t xml:space="preserve">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18EDCF1A" w14:textId="77777777" w:rsidR="000F3D24" w:rsidRPr="00B9453A" w:rsidRDefault="000F3D24" w:rsidP="000F3D24">
      <w:pPr>
        <w:pStyle w:val="ListParagraph"/>
        <w:tabs>
          <w:tab w:val="left" w:pos="921"/>
        </w:tabs>
        <w:spacing w:after="240" w:line="276" w:lineRule="auto"/>
        <w:ind w:left="920" w:right="680"/>
      </w:pPr>
    </w:p>
    <w:p w14:paraId="762ED68F" w14:textId="77777777" w:rsidR="000F3D24" w:rsidRDefault="000F3D24" w:rsidP="001D78A8">
      <w:pPr>
        <w:pStyle w:val="ListParagraph"/>
        <w:numPr>
          <w:ilvl w:val="0"/>
          <w:numId w:val="54"/>
        </w:numPr>
        <w:tabs>
          <w:tab w:val="left" w:pos="921"/>
        </w:tabs>
        <w:spacing w:after="240" w:line="276" w:lineRule="auto"/>
        <w:ind w:right="677"/>
      </w:pPr>
      <w:r>
        <w:rPr>
          <w:b/>
          <w:bCs/>
        </w:rPr>
        <w:t>Contractor’s Employees and Subcontractors</w:t>
      </w:r>
      <w:r w:rsidRPr="00962532">
        <w:t xml:space="preserve">. </w:t>
      </w:r>
    </w:p>
    <w:p w14:paraId="7DEA1C0A" w14:textId="77777777" w:rsidR="000F3D24" w:rsidRDefault="000F3D24" w:rsidP="001D78A8">
      <w:pPr>
        <w:pStyle w:val="ListParagraph"/>
        <w:numPr>
          <w:ilvl w:val="1"/>
          <w:numId w:val="54"/>
        </w:numPr>
        <w:tabs>
          <w:tab w:val="left" w:pos="921"/>
        </w:tabs>
        <w:spacing w:after="240" w:line="276" w:lineRule="auto"/>
        <w:ind w:right="677" w:hanging="914"/>
      </w:pPr>
      <w:r>
        <w:t xml:space="preserve">Access to or Disclosure of Personal Information shall only be provided to Contractor’s employees and Subcontractors </w:t>
      </w:r>
      <w:r w:rsidRPr="00962532">
        <w:t xml:space="preserve">who need to know the </w:t>
      </w:r>
      <w:r w:rsidRPr="00293B57">
        <w:t>Personal Information</w:t>
      </w:r>
      <w:r>
        <w:t xml:space="preserve"> to</w:t>
      </w:r>
      <w:r w:rsidRPr="00962532">
        <w:t xml:space="preserve"> </w:t>
      </w:r>
      <w:r>
        <w:t>provide</w:t>
      </w:r>
      <w:r w:rsidRPr="00962532">
        <w:t xml:space="preserve"> the </w:t>
      </w:r>
      <w:r>
        <w:t>S</w:t>
      </w:r>
      <w:r w:rsidRPr="00962532">
        <w:t>ervices</w:t>
      </w:r>
      <w:r>
        <w:t xml:space="preserve"> and such Access and/or Disclosure of </w:t>
      </w:r>
      <w:r w:rsidRPr="00293B57">
        <w:t>Personal Information</w:t>
      </w:r>
      <w:r>
        <w:t xml:space="preserve"> shall be limited to </w:t>
      </w:r>
      <w:r w:rsidRPr="00962532">
        <w:t xml:space="preserve">the extent </w:t>
      </w:r>
      <w:r>
        <w:t>necessary to provide such Services</w:t>
      </w:r>
      <w:r w:rsidRPr="00962532">
        <w:t>.</w:t>
      </w:r>
      <w:r>
        <w:t xml:space="preserve"> </w:t>
      </w:r>
      <w:r w:rsidRPr="00F9223E">
        <w:t xml:space="preserve"> Contractor shall ensure that all such </w:t>
      </w:r>
      <w:r>
        <w:t>employees and Subcontractors</w:t>
      </w:r>
      <w:r w:rsidRPr="00F9223E">
        <w:t xml:space="preserve"> comply with the terms of this </w:t>
      </w:r>
      <w:r>
        <w:t>DPA</w:t>
      </w:r>
      <w:r w:rsidRPr="00F9223E">
        <w:t>.</w:t>
      </w:r>
    </w:p>
    <w:p w14:paraId="1942A1A6" w14:textId="77777777" w:rsidR="000F3D24" w:rsidRDefault="000F3D24" w:rsidP="001D78A8">
      <w:pPr>
        <w:pStyle w:val="ListParagraph"/>
        <w:numPr>
          <w:ilvl w:val="1"/>
          <w:numId w:val="54"/>
        </w:numPr>
        <w:tabs>
          <w:tab w:val="left" w:pos="921"/>
        </w:tabs>
        <w:spacing w:after="240" w:line="276" w:lineRule="auto"/>
        <w:ind w:right="677" w:hanging="914"/>
      </w:pPr>
      <w:r w:rsidRPr="00FB6F28">
        <w:t xml:space="preserve">Contractor </w:t>
      </w:r>
      <w:r>
        <w:t>must</w:t>
      </w:r>
      <w:r w:rsidRPr="00FB6F28">
        <w:t xml:space="preserve"> ensure that each </w:t>
      </w:r>
      <w:r>
        <w:t>Subcontractor</w:t>
      </w:r>
      <w:r w:rsidRPr="00FB6F28">
        <w:t xml:space="preserve"> </w:t>
      </w:r>
      <w:r>
        <w:t>performing Services where the Subcontractor will have Access to and/or receive Disclosed Personal Information is</w:t>
      </w:r>
      <w:r w:rsidRPr="00FB6F28">
        <w:t xml:space="preserve"> contractually bound by a written agreement that includes confidentiality and data security obligations </w:t>
      </w:r>
      <w:r>
        <w:t xml:space="preserve">equivalent to, </w:t>
      </w:r>
      <w:r w:rsidRPr="00FB6F28">
        <w:t>consistent with, and no less protective than, those found in this DPA</w:t>
      </w:r>
      <w:r w:rsidRPr="002A3801">
        <w:t xml:space="preserve">. </w:t>
      </w:r>
    </w:p>
    <w:p w14:paraId="2C401414" w14:textId="77777777" w:rsidR="000F3D24" w:rsidRDefault="000F3D24" w:rsidP="001D78A8">
      <w:pPr>
        <w:pStyle w:val="ListParagraph"/>
        <w:numPr>
          <w:ilvl w:val="1"/>
          <w:numId w:val="54"/>
        </w:numPr>
        <w:tabs>
          <w:tab w:val="left" w:pos="921"/>
        </w:tabs>
        <w:spacing w:after="240" w:line="276" w:lineRule="auto"/>
        <w:ind w:right="677" w:hanging="914"/>
      </w:pPr>
      <w:r w:rsidRPr="002A3801">
        <w:t xml:space="preserve">Contractor shall examine the data </w:t>
      </w:r>
      <w:r>
        <w:t>privacy</w:t>
      </w:r>
      <w:r w:rsidRPr="002A3801">
        <w:t xml:space="preserve"> and </w:t>
      </w:r>
      <w:r>
        <w:t>security</w:t>
      </w:r>
      <w:r w:rsidRPr="002A3801">
        <w:t xml:space="preserve"> measures of its </w:t>
      </w:r>
      <w:r>
        <w:t>Subcontractor</w:t>
      </w:r>
      <w:r w:rsidRPr="002A3801">
        <w:t>s</w:t>
      </w:r>
      <w:r>
        <w:t>.</w:t>
      </w:r>
      <w:r w:rsidRPr="002A3801">
        <w:t xml:space="preserve"> If at any point a </w:t>
      </w:r>
      <w:r>
        <w:t>Subcontractor</w:t>
      </w:r>
      <w:r w:rsidRPr="002A3801">
        <w:t xml:space="preserve"> fails to materially comply with the requirements of this DPA, Contractor shall</w:t>
      </w:r>
      <w:r>
        <w:t xml:space="preserve"> (i)</w:t>
      </w:r>
      <w:r w:rsidRPr="002A3801">
        <w:t xml:space="preserve"> notify </w:t>
      </w:r>
      <w:r>
        <w:t>NYSED, (ii)</w:t>
      </w:r>
      <w:r w:rsidRPr="002A3801">
        <w:t xml:space="preserve"> </w:t>
      </w:r>
      <w:r>
        <w:t xml:space="preserve">as applicable, </w:t>
      </w:r>
      <w:r w:rsidRPr="002A3801">
        <w:t xml:space="preserve">remove such </w:t>
      </w:r>
      <w:r>
        <w:t>Subcontractor</w:t>
      </w:r>
      <w:r w:rsidRPr="002A3801">
        <w:t xml:space="preserve">’s </w:t>
      </w:r>
      <w:r>
        <w:t>A</w:t>
      </w:r>
      <w:r w:rsidRPr="002A3801">
        <w:t xml:space="preserve">ccess to </w:t>
      </w:r>
      <w:r w:rsidRPr="00293B57">
        <w:t>Personal Information</w:t>
      </w:r>
      <w:r w:rsidRPr="002A3801">
        <w:t>;</w:t>
      </w:r>
      <w:r w:rsidRPr="00FB6F28">
        <w:t xml:space="preserve"> and</w:t>
      </w:r>
      <w:r>
        <w:t xml:space="preserve"> (iii)</w:t>
      </w:r>
      <w:r w:rsidRPr="00FB6F28">
        <w:t xml:space="preserve"> </w:t>
      </w:r>
      <w:r w:rsidRPr="002A3801">
        <w:t xml:space="preserve">as applicable, retrieve all </w:t>
      </w:r>
      <w:r w:rsidRPr="00293B57">
        <w:t>Personal Information</w:t>
      </w:r>
      <w:r>
        <w:t xml:space="preserve"> </w:t>
      </w:r>
      <w:r w:rsidRPr="002A3801">
        <w:t xml:space="preserve">received or stored by such </w:t>
      </w:r>
      <w:r>
        <w:t>Subcontractor</w:t>
      </w:r>
      <w:r w:rsidRPr="002A3801">
        <w:t xml:space="preserve"> and/or ensure that </w:t>
      </w:r>
      <w:r>
        <w:t xml:space="preserve">such </w:t>
      </w:r>
      <w:r w:rsidRPr="00293B57">
        <w:t xml:space="preserve">Personal Information </w:t>
      </w:r>
      <w:r w:rsidRPr="002A3801">
        <w:t xml:space="preserve">has been securely deleted </w:t>
      </w:r>
      <w:r>
        <w:t>or securely</w:t>
      </w:r>
      <w:r w:rsidRPr="002A3801">
        <w:t xml:space="preserve"> destroyed in accordance with this DPA. In the event there is an incident in which </w:t>
      </w:r>
      <w:r w:rsidRPr="00293B57">
        <w:t>Personal Information</w:t>
      </w:r>
      <w:r>
        <w:t xml:space="preserve"> held, possessed, or stored by the Subcontractor is compromised, unlawfully Accessed, or unlawfully Disclosed</w:t>
      </w:r>
      <w:r w:rsidRPr="002A3801">
        <w:t xml:space="preserve">, Contractor shall follow the Data </w:t>
      </w:r>
      <w:r>
        <w:t>Breach</w:t>
      </w:r>
      <w:r w:rsidRPr="002A3801">
        <w:t xml:space="preserve"> reporting requirements set forth </w:t>
      </w:r>
      <w:r>
        <w:t>in Section 5 of this DPA</w:t>
      </w:r>
      <w:r w:rsidRPr="002A3801">
        <w:t xml:space="preserve">. </w:t>
      </w:r>
    </w:p>
    <w:p w14:paraId="314F14A4" w14:textId="77777777" w:rsidR="000F3D24" w:rsidRDefault="000F3D24" w:rsidP="001D78A8">
      <w:pPr>
        <w:pStyle w:val="ListParagraph"/>
        <w:numPr>
          <w:ilvl w:val="1"/>
          <w:numId w:val="54"/>
        </w:numPr>
        <w:tabs>
          <w:tab w:val="left" w:pos="921"/>
        </w:tabs>
        <w:spacing w:after="240" w:line="276" w:lineRule="auto"/>
        <w:ind w:right="677" w:hanging="914"/>
      </w:pPr>
      <w:r w:rsidRPr="00BB7153">
        <w:lastRenderedPageBreak/>
        <w:t xml:space="preserve">Contractor shall take full responsibility for the acts and omissions of its </w:t>
      </w:r>
      <w:r>
        <w:t>employees and Subcontractor</w:t>
      </w:r>
      <w:r w:rsidRPr="00BB7153">
        <w:t>s.</w:t>
      </w:r>
    </w:p>
    <w:p w14:paraId="41D79518" w14:textId="77777777" w:rsidR="000F3D24" w:rsidRDefault="000F3D24" w:rsidP="001D78A8">
      <w:pPr>
        <w:pStyle w:val="ListParagraph"/>
        <w:numPr>
          <w:ilvl w:val="1"/>
          <w:numId w:val="54"/>
        </w:numPr>
        <w:tabs>
          <w:tab w:val="left" w:pos="921"/>
        </w:tabs>
        <w:spacing w:after="240" w:line="276" w:lineRule="auto"/>
        <w:ind w:right="677" w:hanging="914"/>
      </w:pPr>
      <w:bookmarkStart w:id="11" w:name="_Hlk87628497"/>
      <w:r>
        <w:t xml:space="preserve">Other than Contractor’s employees and Subcontractors who have a need to know the Personal Information, Contractor must not </w:t>
      </w:r>
      <w:bookmarkStart w:id="12" w:name="_Hlk87429990"/>
      <w:r>
        <w:t xml:space="preserve">provide Access to or Disclose </w:t>
      </w:r>
      <w:r w:rsidRPr="00293B57">
        <w:t>Personal Information</w:t>
      </w:r>
      <w:r>
        <w:t xml:space="preserve"> to any other party unless</w:t>
      </w:r>
      <w:r w:rsidRPr="002A3801">
        <w:t xml:space="preserve"> such </w:t>
      </w:r>
      <w:r>
        <w:t>D</w:t>
      </w:r>
      <w:r w:rsidRPr="002A3801">
        <w:t xml:space="preserve">isclosure is required by statute, court order or subpoena, and Contractor </w:t>
      </w:r>
      <w:bookmarkEnd w:id="12"/>
      <w:r>
        <w:t>notifies</w:t>
      </w:r>
      <w:r w:rsidRPr="002A3801">
        <w:t xml:space="preserve"> </w:t>
      </w:r>
      <w:r>
        <w:t>NYSED</w:t>
      </w:r>
      <w:r w:rsidRPr="002A3801">
        <w:t xml:space="preserve"> of the court order or subpoena no later than the time the</w:t>
      </w:r>
      <w:r w:rsidRPr="00293B57">
        <w:t xml:space="preserve"> Personal Information</w:t>
      </w:r>
      <w:r>
        <w:t xml:space="preserve"> </w:t>
      </w:r>
      <w:r w:rsidRPr="002A3801">
        <w:t xml:space="preserve">is </w:t>
      </w:r>
      <w:r>
        <w:t>D</w:t>
      </w:r>
      <w:r w:rsidRPr="002A3801">
        <w:t xml:space="preserve">isclosed, unless such </w:t>
      </w:r>
      <w:r>
        <w:t>D</w:t>
      </w:r>
      <w:r w:rsidRPr="002A3801">
        <w:t xml:space="preserve">isclosure to </w:t>
      </w:r>
      <w:r>
        <w:t>NYSED</w:t>
      </w:r>
      <w:r w:rsidRPr="002A3801">
        <w:t xml:space="preserve"> is expressly prohibited by the statute, court order or subpoena.</w:t>
      </w:r>
      <w:r>
        <w:t xml:space="preserve"> Notification shall be made in accordance with the Notice provisions of this r Contract and shall also be provided to the Office of the Chief Privacy Officer, </w:t>
      </w:r>
      <w:r w:rsidRPr="002B0103">
        <w:t>NYS Education Department, 89 Washington Avenue, Albany, New York 12234</w:t>
      </w:r>
      <w:r>
        <w:t>.</w:t>
      </w:r>
    </w:p>
    <w:p w14:paraId="067F986F" w14:textId="77777777" w:rsidR="000F3D24" w:rsidRDefault="000F3D24" w:rsidP="001D78A8">
      <w:pPr>
        <w:pStyle w:val="ListParagraph"/>
        <w:numPr>
          <w:ilvl w:val="1"/>
          <w:numId w:val="54"/>
        </w:numPr>
        <w:tabs>
          <w:tab w:val="left" w:pos="921"/>
        </w:tabs>
        <w:spacing w:after="240" w:line="276" w:lineRule="auto"/>
        <w:ind w:right="677" w:hanging="914"/>
      </w:pPr>
      <w:r>
        <w:t>Contractor shall ensure that its Subcontractors know that they cannot provide Access to or D</w:t>
      </w:r>
      <w:r w:rsidRPr="00390C39">
        <w:t xml:space="preserve">isclose Personal Information to any other party unless such </w:t>
      </w:r>
      <w:r>
        <w:t>D</w:t>
      </w:r>
      <w:r w:rsidRPr="00390C39">
        <w:t>isclosure is required by statute, court order or subpoena</w:t>
      </w:r>
      <w:r>
        <w:t>.</w:t>
      </w:r>
      <w:r w:rsidRPr="00390C39">
        <w:t xml:space="preserve"> </w:t>
      </w:r>
      <w:r>
        <w:t xml:space="preserve">If a Subcontractor is required to provide Access to or Disclose Personal Information pursuant to a court order or subpoena, the Subcontractor shall, unless prohibited by statute, court order or subpoena, notify Contractor no later than two (2) days before any Personal Information is Disclosed.  Upon receipt of notice from a Subcontractor, Contractor shall provide notice to NYSED no later than the time that the Subcontractor is scheduled to provide Access to or Disclose the Personal Information. </w:t>
      </w:r>
    </w:p>
    <w:bookmarkEnd w:id="11"/>
    <w:p w14:paraId="68077E36" w14:textId="77777777" w:rsidR="000F3D24" w:rsidRPr="008033D9" w:rsidRDefault="000F3D24" w:rsidP="001D78A8">
      <w:pPr>
        <w:pStyle w:val="ListParagraph"/>
        <w:numPr>
          <w:ilvl w:val="1"/>
          <w:numId w:val="54"/>
        </w:numPr>
        <w:tabs>
          <w:tab w:val="left" w:pos="921"/>
        </w:tabs>
        <w:spacing w:after="240" w:line="276" w:lineRule="auto"/>
        <w:ind w:right="677" w:hanging="914"/>
        <w:rPr>
          <w:rFonts w:cstheme="minorHAnsi"/>
          <w:color w:val="1A1A1A"/>
        </w:rPr>
      </w:pPr>
      <w:r w:rsidRPr="008033D9">
        <w:rPr>
          <w:rFonts w:cstheme="minorHAnsi"/>
          <w:color w:val="1A1A1A"/>
        </w:rPr>
        <w:t xml:space="preserve">Contactor shall ensure that all its employees and Subcontractors who will receive </w:t>
      </w:r>
      <w:r>
        <w:rPr>
          <w:rFonts w:cstheme="minorHAnsi"/>
          <w:color w:val="1A1A1A"/>
        </w:rPr>
        <w:t xml:space="preserve">Personal Information will be </w:t>
      </w:r>
      <w:r w:rsidRPr="008033D9">
        <w:rPr>
          <w:rFonts w:cstheme="minorHAnsi"/>
          <w:color w:val="1A1A1A"/>
        </w:rPr>
        <w:t>train</w:t>
      </w:r>
      <w:r>
        <w:rPr>
          <w:rFonts w:cstheme="minorHAnsi"/>
          <w:color w:val="1A1A1A"/>
        </w:rPr>
        <w:t>ed</w:t>
      </w:r>
      <w:r w:rsidRPr="008033D9">
        <w:rPr>
          <w:rFonts w:cstheme="minorHAnsi"/>
          <w:color w:val="1A1A1A"/>
        </w:rPr>
        <w:t xml:space="preserve"> on the federal and state laws governing confidentiality of such data prior to recei</w:t>
      </w:r>
      <w:r>
        <w:rPr>
          <w:rFonts w:cstheme="minorHAnsi"/>
          <w:color w:val="1A1A1A"/>
        </w:rPr>
        <w:t>pt.</w:t>
      </w:r>
    </w:p>
    <w:p w14:paraId="0281DE0C" w14:textId="77777777" w:rsidR="000F3D24" w:rsidRPr="006B6A83" w:rsidRDefault="000F3D24" w:rsidP="000F3D24">
      <w:pPr>
        <w:pStyle w:val="ListParagraph"/>
        <w:tabs>
          <w:tab w:val="left" w:pos="921"/>
        </w:tabs>
        <w:spacing w:after="240" w:line="276" w:lineRule="auto"/>
        <w:ind w:left="920" w:right="680"/>
        <w:rPr>
          <w:rFonts w:cstheme="minorHAnsi"/>
        </w:rPr>
      </w:pPr>
    </w:p>
    <w:p w14:paraId="4B303293" w14:textId="77777777" w:rsidR="000F3D24" w:rsidRDefault="000F3D24" w:rsidP="001D78A8">
      <w:pPr>
        <w:pStyle w:val="ListParagraph"/>
        <w:numPr>
          <w:ilvl w:val="0"/>
          <w:numId w:val="54"/>
        </w:numPr>
        <w:tabs>
          <w:tab w:val="left" w:pos="921"/>
        </w:tabs>
        <w:spacing w:after="240" w:line="276" w:lineRule="auto"/>
        <w:ind w:left="922" w:right="677"/>
      </w:pPr>
      <w:r>
        <w:rPr>
          <w:b/>
        </w:rPr>
        <w:t xml:space="preserve">Data Return and </w:t>
      </w:r>
      <w:r w:rsidRPr="00962532">
        <w:rPr>
          <w:b/>
        </w:rPr>
        <w:t>Destruction of Data</w:t>
      </w:r>
      <w:r w:rsidRPr="00962532">
        <w:t xml:space="preserve">. </w:t>
      </w:r>
    </w:p>
    <w:p w14:paraId="1310FE6F" w14:textId="77777777" w:rsidR="000F3D24" w:rsidRPr="0080034B" w:rsidRDefault="000F3D24" w:rsidP="001D78A8">
      <w:pPr>
        <w:pStyle w:val="ListParagraph"/>
        <w:numPr>
          <w:ilvl w:val="1"/>
          <w:numId w:val="54"/>
        </w:numPr>
        <w:tabs>
          <w:tab w:val="left" w:pos="921"/>
        </w:tabs>
        <w:spacing w:after="240" w:line="276" w:lineRule="auto"/>
        <w:ind w:right="677" w:hanging="1004"/>
      </w:pPr>
      <w:r>
        <w:t xml:space="preserve">Contractor is prohibited from retaining </w:t>
      </w:r>
      <w:r w:rsidRPr="00293B57">
        <w:t xml:space="preserve"> </w:t>
      </w:r>
      <w:r w:rsidRPr="009117CD">
        <w:t xml:space="preserve">Disclosed Personal Information </w:t>
      </w:r>
      <w:r w:rsidRPr="00BC37B6">
        <w:t xml:space="preserve">or </w:t>
      </w:r>
      <w:r w:rsidRPr="00454B2F">
        <w:t>continuing</w:t>
      </w:r>
      <w:r>
        <w:t xml:space="preserve"> to Access </w:t>
      </w:r>
      <w:r w:rsidRPr="00293B57">
        <w:t>Personal Information</w:t>
      </w:r>
      <w:r>
        <w:t xml:space="preserve">, including any </w:t>
      </w:r>
      <w:r w:rsidRPr="003E1CEB">
        <w:t xml:space="preserve">copy, summary or extract of </w:t>
      </w:r>
      <w:r w:rsidRPr="00293B57">
        <w:t xml:space="preserve"> Personal Information</w:t>
      </w:r>
      <w:r>
        <w:t xml:space="preserve">, </w:t>
      </w:r>
      <w:r w:rsidRPr="003E1CEB">
        <w:t xml:space="preserve">on any storage medium (including, without limitation, </w:t>
      </w:r>
      <w:r>
        <w:t xml:space="preserve">hard copies, and storage </w:t>
      </w:r>
      <w:r w:rsidRPr="003E1CEB">
        <w:t xml:space="preserve">in secure data centers and/or cloud-based facilities) </w:t>
      </w:r>
      <w:r>
        <w:t>beyond the term of the this Contract unless such retention is expressly authorized by the this Contract, necessary for purpose of facilitating the transfer of</w:t>
      </w:r>
      <w:r w:rsidRPr="00293B57">
        <w:t xml:space="preserve"> Personal Information</w:t>
      </w:r>
      <w:r>
        <w:t xml:space="preserve"> to NYSED, or expressly required by law. </w:t>
      </w:r>
      <w:r w:rsidRPr="00962532">
        <w:t xml:space="preserve"> </w:t>
      </w:r>
      <w:r w:rsidRPr="0080034B">
        <w:t>As applicable, upon expiration or termination of th</w:t>
      </w:r>
      <w:r>
        <w:t>is</w:t>
      </w:r>
      <w:r w:rsidRPr="0080034B">
        <w:t xml:space="preserve"> Contract, Contractor shall transfer </w:t>
      </w:r>
      <w:r>
        <w:t>Personal Information</w:t>
      </w:r>
      <w:r w:rsidRPr="0080034B">
        <w:t xml:space="preserve"> </w:t>
      </w:r>
      <w:r>
        <w:t xml:space="preserve">to NYSED </w:t>
      </w:r>
      <w:r w:rsidRPr="0080034B">
        <w:t>in a format agreed to by the Parties</w:t>
      </w:r>
      <w:r>
        <w:t>.</w:t>
      </w:r>
      <w:r w:rsidRPr="0080034B">
        <w:t xml:space="preserve"> </w:t>
      </w:r>
      <w:r w:rsidRPr="00E97991">
        <w:t xml:space="preserve"> </w:t>
      </w:r>
    </w:p>
    <w:p w14:paraId="0DFDA851" w14:textId="77777777" w:rsidR="000F3D24" w:rsidRPr="00C07B89" w:rsidRDefault="000F3D24" w:rsidP="001D78A8">
      <w:pPr>
        <w:pStyle w:val="ListParagraph"/>
        <w:numPr>
          <w:ilvl w:val="1"/>
          <w:numId w:val="54"/>
        </w:numPr>
        <w:tabs>
          <w:tab w:val="left" w:pos="921"/>
        </w:tabs>
        <w:spacing w:after="240" w:line="276" w:lineRule="auto"/>
        <w:ind w:right="677" w:hanging="1004"/>
      </w:pPr>
      <w:r>
        <w:t>W</w:t>
      </w:r>
      <w:r w:rsidRPr="00C07B89">
        <w:t>hen the purpose that necessitated</w:t>
      </w:r>
      <w:r>
        <w:t xml:space="preserve"> Contractor’s  </w:t>
      </w:r>
      <w:r w:rsidRPr="004E3916">
        <w:t>Access to</w:t>
      </w:r>
      <w:r>
        <w:t xml:space="preserve"> and/</w:t>
      </w:r>
      <w:r w:rsidRPr="00560C11">
        <w:t xml:space="preserve">or </w:t>
      </w:r>
      <w:r>
        <w:t>Disclosure</w:t>
      </w:r>
      <w:r w:rsidRPr="00C07B89">
        <w:t xml:space="preserve"> </w:t>
      </w:r>
      <w:r w:rsidRPr="00777651">
        <w:t>of</w:t>
      </w:r>
      <w:r w:rsidRPr="008033D9">
        <w:t xml:space="preserve"> </w:t>
      </w:r>
      <w:r w:rsidRPr="00293B57">
        <w:t>Personal Information</w:t>
      </w:r>
      <w:r>
        <w:t xml:space="preserve"> </w:t>
      </w:r>
      <w:r w:rsidRPr="00C07B89">
        <w:t xml:space="preserve"> has been completed</w:t>
      </w:r>
      <w:r>
        <w:t xml:space="preserve"> or Contractor’s authority to have Access to Personal Information and/or retain Disclosed </w:t>
      </w:r>
      <w:r w:rsidRPr="00293B57">
        <w:t>Personal Information</w:t>
      </w:r>
      <w:r>
        <w:t xml:space="preserve"> has expired, Contractor shall ensure that, as applicable, (1) all privileges providing Access to Personal Information are revoked, and (2) </w:t>
      </w:r>
      <w:r w:rsidRPr="00C07B89">
        <w:t>all</w:t>
      </w:r>
      <w:r w:rsidRPr="00293B57">
        <w:t xml:space="preserve"> Personal Information</w:t>
      </w:r>
      <w:r>
        <w:t xml:space="preserve"> </w:t>
      </w:r>
      <w:r w:rsidRPr="00C07B89">
        <w:t xml:space="preserve">(including without limitation, all hard copies, archived copies, electronic versions, electronic imaging of hard copies) </w:t>
      </w:r>
      <w:r>
        <w:t>retained by Contractor and/or its Subcontractors, including all</w:t>
      </w:r>
      <w:r w:rsidRPr="00293B57">
        <w:t xml:space="preserve"> Personal Information</w:t>
      </w:r>
      <w:r>
        <w:t xml:space="preserve"> </w:t>
      </w:r>
      <w:r w:rsidRPr="00C07B89">
        <w:t xml:space="preserve">maintained on behalf of Contractor </w:t>
      </w:r>
      <w:r>
        <w:t xml:space="preserve">or its Subcontractors </w:t>
      </w:r>
      <w:r w:rsidRPr="00C07B89">
        <w:t xml:space="preserve">in </w:t>
      </w:r>
      <w:r w:rsidRPr="00C07B89">
        <w:lastRenderedPageBreak/>
        <w:t xml:space="preserve">a secure data center and/or cloud-based facilities </w:t>
      </w:r>
      <w:r>
        <w:t xml:space="preserve">is </w:t>
      </w:r>
      <w:r w:rsidRPr="00C07B89">
        <w:t>securely delete</w:t>
      </w:r>
      <w:r>
        <w:t>d</w:t>
      </w:r>
      <w:r w:rsidRPr="00C07B89">
        <w:t xml:space="preserve"> and/or destroy</w:t>
      </w:r>
      <w:r>
        <w:t>ed</w:t>
      </w:r>
      <w:r w:rsidRPr="00C07B89">
        <w:t xml:space="preserve"> in a manner that does not allow it to be retrieved or retrievable, read</w:t>
      </w:r>
      <w:r>
        <w:t>,</w:t>
      </w:r>
      <w:r w:rsidRPr="00C07B89">
        <w:t xml:space="preserve"> or reconstructed. Hard copy media must be shredded or destroyed such that</w:t>
      </w:r>
      <w:r w:rsidRPr="00293B57">
        <w:t xml:space="preserve"> Personal Information</w:t>
      </w:r>
      <w:r>
        <w:t xml:space="preserve"> </w:t>
      </w:r>
      <w:r w:rsidRPr="00C07B89">
        <w:t xml:space="preserve">cannot be read, or otherwise reconstructed, and electronic media must be </w:t>
      </w:r>
      <w:r>
        <w:t xml:space="preserve">securely </w:t>
      </w:r>
      <w:r w:rsidRPr="00C07B89">
        <w:t>cleared, purged, or destroyed such that the</w:t>
      </w:r>
      <w:r w:rsidRPr="00293B57">
        <w:t xml:space="preserve"> Personal Information</w:t>
      </w:r>
      <w:r>
        <w:t xml:space="preserve"> </w:t>
      </w:r>
      <w:r w:rsidRPr="00C07B89">
        <w:t>cannot be retrieved</w:t>
      </w:r>
      <w:r>
        <w:t>, read, or reconstructed</w:t>
      </w:r>
      <w:r w:rsidRPr="00C07B89">
        <w:t xml:space="preserve">. </w:t>
      </w:r>
      <w:r>
        <w:t xml:space="preserve">When Personal Information is </w:t>
      </w:r>
      <w:r w:rsidRPr="00F86C57">
        <w:t>held in paper</w:t>
      </w:r>
      <w:r w:rsidRPr="00150DFB">
        <w:t xml:space="preserve"> form, destruction of such</w:t>
      </w:r>
      <w:r>
        <w:t xml:space="preserve"> </w:t>
      </w:r>
      <w:r w:rsidRPr="00293B57">
        <w:t>Personal Information</w:t>
      </w:r>
      <w:r w:rsidRPr="00C07B89">
        <w:t xml:space="preserve">, and not redaction, will satisfy the requirements for data destruction. Redaction is specifically excluded as a means of data destruction.  </w:t>
      </w:r>
    </w:p>
    <w:p w14:paraId="572EE38C" w14:textId="77777777" w:rsidR="000F3D24" w:rsidRDefault="000F3D24" w:rsidP="001D78A8">
      <w:pPr>
        <w:pStyle w:val="ListParagraph"/>
        <w:numPr>
          <w:ilvl w:val="1"/>
          <w:numId w:val="54"/>
        </w:numPr>
        <w:tabs>
          <w:tab w:val="left" w:pos="921"/>
        </w:tabs>
        <w:spacing w:after="240" w:line="276" w:lineRule="auto"/>
        <w:ind w:right="677" w:hanging="1004"/>
      </w:pPr>
      <w:r>
        <w:t xml:space="preserve">Upon request by NYSED, </w:t>
      </w:r>
      <w:r w:rsidRPr="00ED3AA3">
        <w:t xml:space="preserve">Contractor </w:t>
      </w:r>
      <w:r>
        <w:t>may be required to</w:t>
      </w:r>
      <w:r w:rsidRPr="00ED3AA3">
        <w:t xml:space="preserve"> provide </w:t>
      </w:r>
      <w:r>
        <w:t>NYSED</w:t>
      </w:r>
      <w:r w:rsidRPr="00ED3AA3">
        <w:t xml:space="preserve"> </w:t>
      </w:r>
      <w:r>
        <w:t xml:space="preserve">with </w:t>
      </w:r>
      <w:r w:rsidRPr="00ED3AA3">
        <w:t xml:space="preserve">a written certification of </w:t>
      </w:r>
      <w:r>
        <w:t>(1) revocation of Access to Personal Information granted by Contractor and/or its Subcontractors, and (2) the</w:t>
      </w:r>
      <w:r w:rsidRPr="00ED3AA3">
        <w:t xml:space="preserve"> secure deletion and/or</w:t>
      </w:r>
      <w:r>
        <w:t xml:space="preserve"> secure</w:t>
      </w:r>
      <w:r w:rsidRPr="00ED3AA3">
        <w:t xml:space="preserve"> destruction</w:t>
      </w:r>
      <w:r>
        <w:t xml:space="preserve"> of</w:t>
      </w:r>
      <w:r w:rsidRPr="00293B57">
        <w:t xml:space="preserve"> Personal Information</w:t>
      </w:r>
      <w:r>
        <w:t xml:space="preserve"> held</w:t>
      </w:r>
      <w:r w:rsidRPr="00ED3AA3">
        <w:t xml:space="preserve"> by the Contractor</w:t>
      </w:r>
      <w:r>
        <w:t xml:space="preserve"> or Subcontractors, at the address for notifications set forth in this Contract.</w:t>
      </w:r>
      <w:r w:rsidRPr="00E74604">
        <w:t xml:space="preserve"> </w:t>
      </w:r>
      <w:r w:rsidRPr="00ED3AA3">
        <w:t xml:space="preserve"> </w:t>
      </w:r>
    </w:p>
    <w:p w14:paraId="3CDC4D92" w14:textId="77777777" w:rsidR="000F3D24" w:rsidRDefault="000F3D24" w:rsidP="001D78A8">
      <w:pPr>
        <w:pStyle w:val="ListParagraph"/>
        <w:numPr>
          <w:ilvl w:val="1"/>
          <w:numId w:val="54"/>
        </w:numPr>
        <w:tabs>
          <w:tab w:val="left" w:pos="921"/>
        </w:tabs>
        <w:spacing w:after="240" w:line="276" w:lineRule="auto"/>
        <w:ind w:right="677" w:hanging="1004"/>
      </w:pPr>
      <w:r w:rsidRPr="00242445">
        <w:t xml:space="preserve">To the extent that Contractor and/or its </w:t>
      </w:r>
      <w:r>
        <w:t>Subcontractor</w:t>
      </w:r>
      <w:r w:rsidRPr="00242445">
        <w:t xml:space="preserve">s continue to be in possession of any de-identified data (i.e., data that has had all direct and indirect identifiers removed), </w:t>
      </w:r>
      <w:r>
        <w:t xml:space="preserve">Contractor </w:t>
      </w:r>
      <w:r w:rsidRPr="00242445">
        <w:t>agree</w:t>
      </w:r>
      <w:r>
        <w:t>s that it will</w:t>
      </w:r>
      <w:r w:rsidRPr="00242445">
        <w:t xml:space="preserve"> </w:t>
      </w:r>
      <w:r>
        <w:t xml:space="preserve">not </w:t>
      </w:r>
      <w:r w:rsidRPr="00242445">
        <w:t>attempt to re-identify de-identified data and</w:t>
      </w:r>
      <w:r>
        <w:t>/or</w:t>
      </w:r>
      <w:r w:rsidRPr="00242445">
        <w:t xml:space="preserve"> transfer de-identified data to any </w:t>
      </w:r>
      <w:r>
        <w:t>person or entity, except as provided in subsection (a) of this section and that it will prohibit its Subcontractors from the same.</w:t>
      </w:r>
    </w:p>
    <w:p w14:paraId="6A98C077" w14:textId="77777777" w:rsidR="000F3D24" w:rsidRPr="0022403D" w:rsidRDefault="000F3D24" w:rsidP="000F3D24">
      <w:pPr>
        <w:pStyle w:val="ListParagraph"/>
        <w:tabs>
          <w:tab w:val="left" w:pos="921"/>
        </w:tabs>
        <w:spacing w:after="240" w:line="276" w:lineRule="auto"/>
        <w:ind w:left="920" w:right="680"/>
      </w:pPr>
    </w:p>
    <w:p w14:paraId="011C7AB0" w14:textId="77777777" w:rsidR="000F3D24" w:rsidRDefault="000F3D24" w:rsidP="001D78A8">
      <w:pPr>
        <w:pStyle w:val="ListParagraph"/>
        <w:numPr>
          <w:ilvl w:val="0"/>
          <w:numId w:val="54"/>
        </w:numPr>
        <w:tabs>
          <w:tab w:val="left" w:pos="921"/>
        </w:tabs>
        <w:spacing w:after="240" w:line="276" w:lineRule="auto"/>
        <w:ind w:left="922" w:right="677"/>
      </w:pPr>
      <w:r>
        <w:rPr>
          <w:b/>
        </w:rPr>
        <w:t xml:space="preserve"> Breach</w:t>
      </w:r>
      <w:r w:rsidRPr="00DF0E62">
        <w:t>.</w:t>
      </w:r>
    </w:p>
    <w:p w14:paraId="3C9B632A" w14:textId="77777777" w:rsidR="000F3D24" w:rsidRPr="002B0103" w:rsidRDefault="000F3D24" w:rsidP="001D78A8">
      <w:pPr>
        <w:pStyle w:val="ListParagraph"/>
        <w:numPr>
          <w:ilvl w:val="1"/>
          <w:numId w:val="54"/>
        </w:numPr>
        <w:tabs>
          <w:tab w:val="left" w:pos="921"/>
        </w:tabs>
        <w:spacing w:after="240" w:line="276" w:lineRule="auto"/>
        <w:ind w:right="677" w:hanging="1004"/>
      </w:pPr>
      <w:r w:rsidRPr="002B0103">
        <w:t>Contractor shall promptly notify NYSED of any Breach of Personal Information</w:t>
      </w:r>
      <w:r>
        <w:t>, regardless of whether the Contractor or a Subcontractor suffered the Breach,</w:t>
      </w:r>
      <w:r w:rsidRPr="002B0103">
        <w:t xml:space="preserve"> </w:t>
      </w:r>
      <w:r>
        <w:t xml:space="preserve">without delay and </w:t>
      </w:r>
      <w:r w:rsidRPr="002B0103">
        <w:t>in the most expedient way possible</w:t>
      </w:r>
      <w:r>
        <w:t>,</w:t>
      </w:r>
      <w:r w:rsidRPr="002B0103">
        <w:t xml:space="preserve"> but </w:t>
      </w:r>
      <w:r>
        <w:t xml:space="preserve">in </w:t>
      </w:r>
      <w:r w:rsidRPr="002B0103">
        <w:t xml:space="preserve">no </w:t>
      </w:r>
      <w:r>
        <w:t xml:space="preserve">circumstance </w:t>
      </w:r>
      <w:r w:rsidRPr="002B0103">
        <w:t xml:space="preserve">later than seven (7) </w:t>
      </w:r>
      <w:r>
        <w:t>calendar</w:t>
      </w:r>
      <w:r w:rsidRPr="002B0103">
        <w:t xml:space="preserve"> days after discovery of the Breach. Notifications </w:t>
      </w:r>
      <w:r>
        <w:t xml:space="preserve">shall be made in accordance with  the notice provisions of this contract  and shall also be provide to the office of the </w:t>
      </w:r>
      <w:r w:rsidRPr="002B0103">
        <w:t>Chief Privacy Officer, NYS Education Department, 89 Washington Avenue, Albany, New York 12234</w:t>
      </w:r>
      <w:r>
        <w:t xml:space="preserve"> and must </w:t>
      </w:r>
      <w:r w:rsidRPr="002B0103">
        <w:t xml:space="preserve">include a description of the Breach </w:t>
      </w:r>
      <w:r>
        <w:t>that identifies</w:t>
      </w:r>
      <w:r w:rsidRPr="002B0103">
        <w:t xml:space="preserve"> the date of the incident</w:t>
      </w:r>
      <w:r>
        <w:t xml:space="preserve">, </w:t>
      </w:r>
      <w:r w:rsidRPr="002B0103">
        <w:t xml:space="preserve"> the date of discovery</w:t>
      </w:r>
      <w:r>
        <w:t>,</w:t>
      </w:r>
      <w:r w:rsidRPr="002B0103">
        <w:t xml:space="preserve"> the types of </w:t>
      </w:r>
      <w:r w:rsidRPr="00B269C0">
        <w:t xml:space="preserve"> </w:t>
      </w:r>
      <w:r w:rsidRPr="002B0103">
        <w:t xml:space="preserve">Personal Information affected and the number of records affected; a description of Contractor’s investigation; and the name of a point of contact.  </w:t>
      </w:r>
    </w:p>
    <w:p w14:paraId="30382910" w14:textId="77777777" w:rsidR="000F3D24" w:rsidRPr="00B269C0" w:rsidRDefault="000F3D24" w:rsidP="001D78A8">
      <w:pPr>
        <w:pStyle w:val="ListParagraph"/>
        <w:numPr>
          <w:ilvl w:val="1"/>
          <w:numId w:val="54"/>
        </w:numPr>
        <w:tabs>
          <w:tab w:val="left" w:pos="921"/>
        </w:tabs>
        <w:spacing w:after="240" w:line="276" w:lineRule="auto"/>
        <w:ind w:right="677" w:hanging="1004"/>
      </w:pPr>
      <w:r w:rsidRPr="00B269C0">
        <w:t xml:space="preserve">Contractor </w:t>
      </w:r>
      <w:r>
        <w:t>and its Subcontractors</w:t>
      </w:r>
      <w:r w:rsidRPr="00B269C0">
        <w:t xml:space="preserve"> will cooperate with NYSED, and law enforcement where necessary, in any investigations into a Breach. Any costs incidental to the required cooperation or participation of the Contractor </w:t>
      </w:r>
      <w:r>
        <w:t xml:space="preserve">or its Subcontractors </w:t>
      </w:r>
      <w:r w:rsidRPr="00B269C0">
        <w:t>will be the sole responsibility of the Contractor if such Breach is attributable to Contractor or its Subcontractors.</w:t>
      </w:r>
    </w:p>
    <w:p w14:paraId="758C11D7" w14:textId="77777777" w:rsidR="000F3D24" w:rsidRPr="00B269C0" w:rsidRDefault="000F3D24" w:rsidP="001D78A8">
      <w:pPr>
        <w:pStyle w:val="ListParagraph"/>
        <w:numPr>
          <w:ilvl w:val="1"/>
          <w:numId w:val="54"/>
        </w:numPr>
        <w:tabs>
          <w:tab w:val="left" w:pos="921"/>
        </w:tabs>
        <w:spacing w:after="240" w:line="276" w:lineRule="auto"/>
        <w:ind w:right="677" w:hanging="1004"/>
      </w:pPr>
      <w:r w:rsidRPr="00B269C0">
        <w:t xml:space="preserve">Contractor shall promptly notify the affected individuals of any </w:t>
      </w:r>
      <w:r>
        <w:t>B</w:t>
      </w:r>
      <w:r w:rsidRPr="00B269C0">
        <w:t>reach</w:t>
      </w:r>
      <w:r>
        <w:t>, regardless of whether Contractor or a Subcontractor suffered the Breach</w:t>
      </w:r>
      <w:r w:rsidRPr="00B269C0">
        <w:t xml:space="preserve">.  Such notice shall be made using one of the methods prescribed by </w:t>
      </w:r>
      <w:r w:rsidRPr="00B269C0">
        <w:rPr>
          <w:rFonts w:cstheme="minorHAnsi"/>
        </w:rPr>
        <w:t>§</w:t>
      </w:r>
      <w:r w:rsidRPr="00B269C0">
        <w:t xml:space="preserve"> 899-aa</w:t>
      </w:r>
      <w:r>
        <w:t xml:space="preserve"> </w:t>
      </w:r>
      <w:r w:rsidRPr="00B269C0">
        <w:t>(5) of the New York General Business Law.</w:t>
      </w:r>
      <w:r>
        <w:t xml:space="preserve">  If Contractor requires information from NYSED to perform such </w:t>
      </w:r>
      <w:r>
        <w:lastRenderedPageBreak/>
        <w:t>notifications, Contractor shall reimburse NYSED for the cost of assembling and providing such information to Contractor.</w:t>
      </w:r>
    </w:p>
    <w:p w14:paraId="6C61A7D6" w14:textId="77777777" w:rsidR="000F3D24" w:rsidRDefault="000F3D24" w:rsidP="000F3D24">
      <w:pPr>
        <w:pStyle w:val="ListParagraph"/>
        <w:tabs>
          <w:tab w:val="left" w:pos="921"/>
        </w:tabs>
        <w:spacing w:after="240" w:line="276" w:lineRule="auto"/>
        <w:ind w:left="922" w:right="677"/>
      </w:pPr>
    </w:p>
    <w:p w14:paraId="7970AC4F" w14:textId="77777777" w:rsidR="000F3D24" w:rsidRDefault="000F3D24" w:rsidP="001D78A8">
      <w:pPr>
        <w:pStyle w:val="ListParagraph"/>
        <w:numPr>
          <w:ilvl w:val="0"/>
          <w:numId w:val="54"/>
        </w:numPr>
        <w:tabs>
          <w:tab w:val="left" w:pos="921"/>
        </w:tabs>
        <w:spacing w:after="240" w:line="276" w:lineRule="auto"/>
        <w:ind w:left="922" w:right="677"/>
      </w:pPr>
      <w:r>
        <w:rPr>
          <w:b/>
          <w:bCs/>
        </w:rPr>
        <w:t>Termination</w:t>
      </w:r>
      <w:r w:rsidRPr="00831EB4">
        <w:t>.</w:t>
      </w:r>
      <w:r>
        <w:t xml:space="preserve"> </w:t>
      </w:r>
    </w:p>
    <w:p w14:paraId="728F3E5E" w14:textId="77777777" w:rsidR="000F3D24" w:rsidRDefault="000F3D24" w:rsidP="000F3D24">
      <w:pPr>
        <w:pStyle w:val="ListParagraph"/>
        <w:tabs>
          <w:tab w:val="left" w:pos="921"/>
        </w:tabs>
        <w:spacing w:after="240" w:line="276" w:lineRule="auto"/>
        <w:ind w:left="922" w:right="677"/>
      </w:pPr>
      <w:r w:rsidRPr="00831EB4">
        <w:t xml:space="preserve">The confidentiality and data security obligations of Contractor under this DPA shall survive any termination of </w:t>
      </w:r>
      <w:r>
        <w:t xml:space="preserve">this Contract to which this DPA is attached and shall continue for as long as Contractor or its Subcontractors retain </w:t>
      </w:r>
      <w:bookmarkStart w:id="13" w:name="_Hlk55641297"/>
      <w:r>
        <w:t>Access to Personal Information.</w:t>
      </w:r>
      <w:bookmarkEnd w:id="13"/>
      <w:r>
        <w:t xml:space="preserve"> </w:t>
      </w:r>
    </w:p>
    <w:p w14:paraId="7C589D19" w14:textId="77777777" w:rsidR="000F3D24" w:rsidRDefault="000F3D24" w:rsidP="000F3D24">
      <w:pPr>
        <w:pStyle w:val="ListParagraph"/>
        <w:tabs>
          <w:tab w:val="left" w:pos="921"/>
        </w:tabs>
        <w:spacing w:after="240" w:line="276" w:lineRule="auto"/>
        <w:ind w:left="922" w:right="677"/>
      </w:pPr>
    </w:p>
    <w:p w14:paraId="6E8FB925" w14:textId="77777777" w:rsidR="000F3D24" w:rsidRDefault="000F3D24" w:rsidP="000F3D24">
      <w:pPr>
        <w:spacing w:line="276" w:lineRule="auto"/>
        <w:ind w:right="680"/>
      </w:pPr>
      <w:bookmarkStart w:id="14" w:name="ARTICLE_IV:_DUTIES_OF_PROVIDER"/>
      <w:bookmarkStart w:id="15" w:name="ARTICLE_V:_DATA_PROVISIONS"/>
      <w:bookmarkEnd w:id="14"/>
      <w:bookmarkEnd w:id="15"/>
    </w:p>
    <w:p w14:paraId="1089FC84" w14:textId="77777777" w:rsidR="004E0BE2" w:rsidRPr="00FE49D0" w:rsidRDefault="004E0BE2" w:rsidP="003B137A">
      <w:pPr>
        <w:widowControl w:val="0"/>
        <w:tabs>
          <w:tab w:val="center" w:pos="5040"/>
        </w:tabs>
        <w:suppressAutoHyphens/>
        <w:jc w:val="center"/>
        <w:rPr>
          <w:rFonts w:ascii="Arial" w:hAnsi="Arial" w:cs="Arial"/>
          <w:sz w:val="18"/>
          <w:szCs w:val="18"/>
        </w:rPr>
      </w:pPr>
    </w:p>
    <w:sectPr w:rsidR="004E0BE2" w:rsidRPr="00FE49D0" w:rsidSect="0027226A">
      <w:footerReference w:type="default" r:id="rId49"/>
      <w:pgSz w:w="12240" w:h="15840"/>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D040" w14:textId="77777777" w:rsidR="00243576" w:rsidRDefault="00243576" w:rsidP="00531B52">
      <w:r>
        <w:separator/>
      </w:r>
    </w:p>
  </w:endnote>
  <w:endnote w:type="continuationSeparator" w:id="0">
    <w:p w14:paraId="5137D09E" w14:textId="77777777" w:rsidR="00243576" w:rsidRDefault="00243576" w:rsidP="00531B52">
      <w:r>
        <w:continuationSeparator/>
      </w:r>
    </w:p>
  </w:endnote>
  <w:endnote w:type="continuationNotice" w:id="1">
    <w:p w14:paraId="0FC3EE6F" w14:textId="77777777" w:rsidR="00243576" w:rsidRDefault="00243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7227"/>
      <w:docPartObj>
        <w:docPartGallery w:val="Page Numbers (Bottom of Page)"/>
        <w:docPartUnique/>
      </w:docPartObj>
    </w:sdtPr>
    <w:sdtEndPr>
      <w:rPr>
        <w:noProof/>
      </w:rPr>
    </w:sdtEndPr>
    <w:sdtContent>
      <w:p w14:paraId="76C1E802" w14:textId="664486AC" w:rsidR="003E4FF0" w:rsidRDefault="003E4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3EEB7" w14:textId="77777777" w:rsidR="001C2451" w:rsidRDefault="001C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344580"/>
      <w:docPartObj>
        <w:docPartGallery w:val="Page Numbers (Bottom of Page)"/>
        <w:docPartUnique/>
      </w:docPartObj>
    </w:sdtPr>
    <w:sdtEndPr>
      <w:rPr>
        <w:noProof/>
      </w:rPr>
    </w:sdtEndPr>
    <w:sdtContent>
      <w:p w14:paraId="07B976B9" w14:textId="77777777" w:rsidR="0027226A" w:rsidRDefault="002722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C4150" w14:textId="76CDAF04" w:rsidR="0027226A" w:rsidRDefault="0027226A">
    <w:pPr>
      <w:pStyle w:val="Footer"/>
    </w:pPr>
    <w:r w:rsidRPr="000E2FC1">
      <w:rPr>
        <w:sz w:val="20"/>
        <w:szCs w:val="20"/>
      </w:rPr>
      <w:t xml:space="preserve">Appendix R </w:t>
    </w:r>
    <w:r>
      <w:rPr>
        <w:sz w:val="20"/>
        <w:szCs w:val="20"/>
      </w:rPr>
      <w:t xml:space="preserve">– Grants </w:t>
    </w:r>
    <w:r w:rsidRPr="000E2FC1">
      <w:rPr>
        <w:noProof/>
        <w:sz w:val="20"/>
        <w:szCs w:val="20"/>
      </w:rPr>
      <w:t xml:space="preserve">v </w:t>
    </w:r>
    <w:r>
      <w:rPr>
        <w:noProof/>
        <w:sz w:val="20"/>
        <w:szCs w:val="20"/>
      </w:rPr>
      <w:t xml:space="preserve"> 2.1.22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5C4F" w14:textId="77777777" w:rsidR="00243576" w:rsidRDefault="00243576" w:rsidP="00531B52">
      <w:r>
        <w:separator/>
      </w:r>
    </w:p>
  </w:footnote>
  <w:footnote w:type="continuationSeparator" w:id="0">
    <w:p w14:paraId="645CB626" w14:textId="77777777" w:rsidR="00243576" w:rsidRDefault="00243576" w:rsidP="00531B52">
      <w:r>
        <w:continuationSeparator/>
      </w:r>
    </w:p>
  </w:footnote>
  <w:footnote w:type="continuationNotice" w:id="1">
    <w:p w14:paraId="3E058A13" w14:textId="77777777" w:rsidR="00243576" w:rsidRDefault="00243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E7E5" w14:textId="3AF2F117" w:rsidR="004E0BE2" w:rsidRDefault="00146FF3">
    <w:pPr>
      <w:pStyle w:val="Header"/>
    </w:pPr>
    <w:r>
      <w:rPr>
        <w:rFonts w:ascii="Arial" w:hAnsi="Arial" w:cs="Arial"/>
        <w:sz w:val="28"/>
        <w:szCs w:val="28"/>
      </w:rPr>
      <w:t>RFP #</w:t>
    </w:r>
    <w:r w:rsidR="00992973">
      <w:rPr>
        <w:rFonts w:ascii="Arial" w:hAnsi="Arial" w:cs="Arial"/>
        <w:sz w:val="28"/>
        <w:szCs w:val="28"/>
      </w:rPr>
      <w:t>23</w:t>
    </w:r>
    <w:r>
      <w:rPr>
        <w:rFonts w:ascii="Arial" w:hAnsi="Arial" w:cs="Arial"/>
        <w:sz w:val="28"/>
        <w:szCs w:val="28"/>
      </w:rPr>
      <w:t>-</w:t>
    </w:r>
    <w:r w:rsidR="00992973">
      <w:rPr>
        <w:rFonts w:ascii="Arial" w:hAnsi="Arial" w:cs="Arial"/>
        <w:sz w:val="28"/>
        <w:szCs w:val="28"/>
      </w:rPr>
      <w:t>004</w:t>
    </w:r>
    <w:r w:rsidR="007437FF">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2DC"/>
    <w:multiLevelType w:val="multilevel"/>
    <w:tmpl w:val="9F7005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B157C"/>
    <w:multiLevelType w:val="multilevel"/>
    <w:tmpl w:val="DBFE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A639B"/>
    <w:multiLevelType w:val="hybridMultilevel"/>
    <w:tmpl w:val="092AEF1A"/>
    <w:lvl w:ilvl="0" w:tplc="AF9EE58C">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521E00"/>
    <w:multiLevelType w:val="multilevel"/>
    <w:tmpl w:val="2A42A6EE"/>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E4333"/>
    <w:multiLevelType w:val="multilevel"/>
    <w:tmpl w:val="6FDA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412DF"/>
    <w:multiLevelType w:val="multilevel"/>
    <w:tmpl w:val="75A60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56BB0"/>
    <w:multiLevelType w:val="multilevel"/>
    <w:tmpl w:val="1B7A7C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8" w15:restartNumberingAfterBreak="0">
    <w:nsid w:val="17B95295"/>
    <w:multiLevelType w:val="hybridMultilevel"/>
    <w:tmpl w:val="CAB0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06053"/>
    <w:multiLevelType w:val="hybridMultilevel"/>
    <w:tmpl w:val="35C0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07C1E"/>
    <w:multiLevelType w:val="multilevel"/>
    <w:tmpl w:val="AE1871A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1" w15:restartNumberingAfterBreak="0">
    <w:nsid w:val="1C6C166A"/>
    <w:multiLevelType w:val="multilevel"/>
    <w:tmpl w:val="2CDEC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B805BF"/>
    <w:multiLevelType w:val="multilevel"/>
    <w:tmpl w:val="075CA31A"/>
    <w:lvl w:ilvl="0">
      <w:start w:val="1"/>
      <w:numFmt w:val="decimal"/>
      <w:lvlText w:val="%1."/>
      <w:lvlJc w:val="left"/>
      <w:pPr>
        <w:tabs>
          <w:tab w:val="num" w:pos="720"/>
        </w:tabs>
        <w:ind w:left="504" w:hanging="144"/>
      </w:pPr>
      <w:rPr>
        <w:rFonts w:ascii="Arial" w:hAnsi="Arial" w:cs="Arial"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F9A7DA9"/>
    <w:multiLevelType w:val="hybridMultilevel"/>
    <w:tmpl w:val="026EAAC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A11781"/>
    <w:multiLevelType w:val="multilevel"/>
    <w:tmpl w:val="E1A078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CD1BFA"/>
    <w:multiLevelType w:val="hybridMultilevel"/>
    <w:tmpl w:val="EB1AFBD4"/>
    <w:lvl w:ilvl="0" w:tplc="AF9EE58C">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3F64361"/>
    <w:multiLevelType w:val="multilevel"/>
    <w:tmpl w:val="3A5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8" w15:restartNumberingAfterBreak="0">
    <w:nsid w:val="271C0946"/>
    <w:multiLevelType w:val="multilevel"/>
    <w:tmpl w:val="F222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6B5F87"/>
    <w:multiLevelType w:val="multilevel"/>
    <w:tmpl w:val="2B9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946EA7"/>
    <w:multiLevelType w:val="multilevel"/>
    <w:tmpl w:val="89B43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93D54"/>
    <w:multiLevelType w:val="hybridMultilevel"/>
    <w:tmpl w:val="04B02052"/>
    <w:lvl w:ilvl="0" w:tplc="AF9EE58C">
      <w:start w:val="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992DB5"/>
    <w:multiLevelType w:val="multilevel"/>
    <w:tmpl w:val="51F201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5A340F"/>
    <w:multiLevelType w:val="multilevel"/>
    <w:tmpl w:val="D39A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EA51FE"/>
    <w:multiLevelType w:val="multilevel"/>
    <w:tmpl w:val="64C41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00BF0"/>
    <w:multiLevelType w:val="multilevel"/>
    <w:tmpl w:val="764A7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F75E8F"/>
    <w:multiLevelType w:val="hybridMultilevel"/>
    <w:tmpl w:val="CCB4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EE4D59"/>
    <w:multiLevelType w:val="multilevel"/>
    <w:tmpl w:val="03DC918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642F5B"/>
    <w:multiLevelType w:val="multilevel"/>
    <w:tmpl w:val="EDA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2753C2"/>
    <w:multiLevelType w:val="multilevel"/>
    <w:tmpl w:val="09066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010420"/>
    <w:multiLevelType w:val="multilevel"/>
    <w:tmpl w:val="C9569F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423C8D"/>
    <w:multiLevelType w:val="multilevel"/>
    <w:tmpl w:val="370C3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37" w15:restartNumberingAfterBreak="0">
    <w:nsid w:val="50064371"/>
    <w:multiLevelType w:val="multilevel"/>
    <w:tmpl w:val="1E94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2F72CF"/>
    <w:multiLevelType w:val="hybridMultilevel"/>
    <w:tmpl w:val="AA18F1BC"/>
    <w:lvl w:ilvl="0" w:tplc="AF9EE58C">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6362FA1"/>
    <w:multiLevelType w:val="hybridMultilevel"/>
    <w:tmpl w:val="A460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7CE52A0"/>
    <w:multiLevelType w:val="hybridMultilevel"/>
    <w:tmpl w:val="E5E42242"/>
    <w:lvl w:ilvl="0" w:tplc="AF9EE58C">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3493307"/>
    <w:multiLevelType w:val="multilevel"/>
    <w:tmpl w:val="3D32346E"/>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AD7AC0"/>
    <w:multiLevelType w:val="multilevel"/>
    <w:tmpl w:val="8A8C9496"/>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D0017C"/>
    <w:multiLevelType w:val="hybridMultilevel"/>
    <w:tmpl w:val="369C78BA"/>
    <w:lvl w:ilvl="0" w:tplc="DD92B3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1648A"/>
    <w:multiLevelType w:val="hybridMultilevel"/>
    <w:tmpl w:val="0A466A46"/>
    <w:lvl w:ilvl="0" w:tplc="6FC667A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D1290C"/>
    <w:multiLevelType w:val="multilevel"/>
    <w:tmpl w:val="EA9C1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3967EA"/>
    <w:multiLevelType w:val="multilevel"/>
    <w:tmpl w:val="3626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53352B"/>
    <w:multiLevelType w:val="multilevel"/>
    <w:tmpl w:val="FCA4A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A57AFD"/>
    <w:multiLevelType w:val="hybridMultilevel"/>
    <w:tmpl w:val="1D768DEE"/>
    <w:lvl w:ilvl="0" w:tplc="AF9EE58C">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40951C0"/>
    <w:multiLevelType w:val="hybridMultilevel"/>
    <w:tmpl w:val="04E2BAF4"/>
    <w:lvl w:ilvl="0" w:tplc="AF9EE58C">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A031AEF"/>
    <w:multiLevelType w:val="multilevel"/>
    <w:tmpl w:val="013A55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750D32"/>
    <w:multiLevelType w:val="multilevel"/>
    <w:tmpl w:val="3C5E38C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 w15:restartNumberingAfterBreak="0">
    <w:nsid w:val="7C68017F"/>
    <w:multiLevelType w:val="multilevel"/>
    <w:tmpl w:val="3B06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8E7C12"/>
    <w:multiLevelType w:val="hybridMultilevel"/>
    <w:tmpl w:val="1910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922F2E"/>
    <w:multiLevelType w:val="hybridMultilevel"/>
    <w:tmpl w:val="BE08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7"/>
  </w:num>
  <w:num w:numId="3">
    <w:abstractNumId w:val="11"/>
  </w:num>
  <w:num w:numId="4">
    <w:abstractNumId w:val="34"/>
  </w:num>
  <w:num w:numId="5">
    <w:abstractNumId w:val="3"/>
  </w:num>
  <w:num w:numId="6">
    <w:abstractNumId w:val="12"/>
  </w:num>
  <w:num w:numId="7">
    <w:abstractNumId w:val="51"/>
  </w:num>
  <w:num w:numId="8">
    <w:abstractNumId w:val="10"/>
  </w:num>
  <w:num w:numId="9">
    <w:abstractNumId w:val="4"/>
  </w:num>
  <w:num w:numId="10">
    <w:abstractNumId w:val="5"/>
  </w:num>
  <w:num w:numId="11">
    <w:abstractNumId w:val="20"/>
  </w:num>
  <w:num w:numId="12">
    <w:abstractNumId w:val="6"/>
  </w:num>
  <w:num w:numId="13">
    <w:abstractNumId w:val="24"/>
  </w:num>
  <w:num w:numId="14">
    <w:abstractNumId w:val="50"/>
  </w:num>
  <w:num w:numId="15">
    <w:abstractNumId w:val="0"/>
  </w:num>
  <w:num w:numId="16">
    <w:abstractNumId w:val="14"/>
  </w:num>
  <w:num w:numId="17">
    <w:abstractNumId w:val="22"/>
  </w:num>
  <w:num w:numId="18">
    <w:abstractNumId w:val="46"/>
  </w:num>
  <w:num w:numId="19">
    <w:abstractNumId w:val="28"/>
  </w:num>
  <w:num w:numId="20">
    <w:abstractNumId w:val="41"/>
  </w:num>
  <w:num w:numId="21">
    <w:abstractNumId w:val="44"/>
  </w:num>
  <w:num w:numId="22">
    <w:abstractNumId w:val="26"/>
  </w:num>
  <w:num w:numId="23">
    <w:abstractNumId w:val="54"/>
  </w:num>
  <w:num w:numId="24">
    <w:abstractNumId w:val="9"/>
  </w:num>
  <w:num w:numId="25">
    <w:abstractNumId w:val="53"/>
  </w:num>
  <w:num w:numId="26">
    <w:abstractNumId w:val="8"/>
  </w:num>
  <w:num w:numId="27">
    <w:abstractNumId w:val="13"/>
  </w:num>
  <w:num w:numId="28">
    <w:abstractNumId w:val="23"/>
  </w:num>
  <w:num w:numId="29">
    <w:abstractNumId w:val="25"/>
  </w:num>
  <w:num w:numId="30">
    <w:abstractNumId w:val="30"/>
  </w:num>
  <w:num w:numId="31">
    <w:abstractNumId w:val="52"/>
  </w:num>
  <w:num w:numId="32">
    <w:abstractNumId w:val="33"/>
  </w:num>
  <w:num w:numId="33">
    <w:abstractNumId w:val="45"/>
  </w:num>
  <w:num w:numId="34">
    <w:abstractNumId w:val="16"/>
  </w:num>
  <w:num w:numId="35">
    <w:abstractNumId w:val="19"/>
  </w:num>
  <w:num w:numId="36">
    <w:abstractNumId w:val="18"/>
  </w:num>
  <w:num w:numId="37">
    <w:abstractNumId w:val="37"/>
  </w:num>
  <w:num w:numId="38">
    <w:abstractNumId w:val="29"/>
  </w:num>
  <w:num w:numId="39">
    <w:abstractNumId w:val="42"/>
  </w:num>
  <w:num w:numId="40">
    <w:abstractNumId w:val="35"/>
  </w:num>
  <w:num w:numId="41">
    <w:abstractNumId w:val="31"/>
  </w:num>
  <w:num w:numId="42">
    <w:abstractNumId w:val="36"/>
  </w:num>
  <w:num w:numId="43">
    <w:abstractNumId w:val="7"/>
  </w:num>
  <w:num w:numId="44">
    <w:abstractNumId w:val="49"/>
  </w:num>
  <w:num w:numId="45">
    <w:abstractNumId w:val="39"/>
  </w:num>
  <w:num w:numId="46">
    <w:abstractNumId w:val="2"/>
  </w:num>
  <w:num w:numId="47">
    <w:abstractNumId w:val="48"/>
  </w:num>
  <w:num w:numId="48">
    <w:abstractNumId w:val="15"/>
  </w:num>
  <w:num w:numId="49">
    <w:abstractNumId w:val="40"/>
  </w:num>
  <w:num w:numId="50">
    <w:abstractNumId w:val="38"/>
  </w:num>
  <w:num w:numId="51">
    <w:abstractNumId w:val="21"/>
  </w:num>
  <w:num w:numId="52">
    <w:abstractNumId w:val="43"/>
  </w:num>
  <w:num w:numId="53">
    <w:abstractNumId w:val="27"/>
  </w:num>
  <w:num w:numId="54">
    <w:abstractNumId w:val="17"/>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2E"/>
    <w:rsid w:val="000016BD"/>
    <w:rsid w:val="00002CE4"/>
    <w:rsid w:val="00014096"/>
    <w:rsid w:val="00014133"/>
    <w:rsid w:val="00024B82"/>
    <w:rsid w:val="00025F11"/>
    <w:rsid w:val="00040275"/>
    <w:rsid w:val="00060C51"/>
    <w:rsid w:val="00060C85"/>
    <w:rsid w:val="00061264"/>
    <w:rsid w:val="000622EB"/>
    <w:rsid w:val="000655B4"/>
    <w:rsid w:val="00065E35"/>
    <w:rsid w:val="00066EC2"/>
    <w:rsid w:val="00067E0B"/>
    <w:rsid w:val="00070955"/>
    <w:rsid w:val="0007453D"/>
    <w:rsid w:val="00074704"/>
    <w:rsid w:val="00075FC6"/>
    <w:rsid w:val="00082434"/>
    <w:rsid w:val="00082CE8"/>
    <w:rsid w:val="00084FE8"/>
    <w:rsid w:val="000918AE"/>
    <w:rsid w:val="00095389"/>
    <w:rsid w:val="00095FDA"/>
    <w:rsid w:val="000962D3"/>
    <w:rsid w:val="00097F12"/>
    <w:rsid w:val="000A4A52"/>
    <w:rsid w:val="000A4FC2"/>
    <w:rsid w:val="000B0642"/>
    <w:rsid w:val="000B1A45"/>
    <w:rsid w:val="000B3817"/>
    <w:rsid w:val="000B4EED"/>
    <w:rsid w:val="000B6580"/>
    <w:rsid w:val="000B744F"/>
    <w:rsid w:val="000C0D22"/>
    <w:rsid w:val="000C48C9"/>
    <w:rsid w:val="000C5657"/>
    <w:rsid w:val="000C6F01"/>
    <w:rsid w:val="000C7042"/>
    <w:rsid w:val="000C7E16"/>
    <w:rsid w:val="000D0C88"/>
    <w:rsid w:val="000D2EFD"/>
    <w:rsid w:val="000D57E3"/>
    <w:rsid w:val="000D5F49"/>
    <w:rsid w:val="000E0FE1"/>
    <w:rsid w:val="000E1D52"/>
    <w:rsid w:val="000E3A59"/>
    <w:rsid w:val="000E56E5"/>
    <w:rsid w:val="000F05C9"/>
    <w:rsid w:val="000F161D"/>
    <w:rsid w:val="000F173B"/>
    <w:rsid w:val="000F3D24"/>
    <w:rsid w:val="000F68B5"/>
    <w:rsid w:val="000F7C14"/>
    <w:rsid w:val="00104009"/>
    <w:rsid w:val="0011447B"/>
    <w:rsid w:val="00115945"/>
    <w:rsid w:val="0012456B"/>
    <w:rsid w:val="00126A73"/>
    <w:rsid w:val="00130C44"/>
    <w:rsid w:val="001318EC"/>
    <w:rsid w:val="001324F2"/>
    <w:rsid w:val="00132A71"/>
    <w:rsid w:val="00133BD6"/>
    <w:rsid w:val="00134037"/>
    <w:rsid w:val="00134576"/>
    <w:rsid w:val="00134E93"/>
    <w:rsid w:val="001419C2"/>
    <w:rsid w:val="001461E0"/>
    <w:rsid w:val="00146FF3"/>
    <w:rsid w:val="00150703"/>
    <w:rsid w:val="001511D8"/>
    <w:rsid w:val="00152021"/>
    <w:rsid w:val="001661E2"/>
    <w:rsid w:val="00167179"/>
    <w:rsid w:val="00167B55"/>
    <w:rsid w:val="0017289A"/>
    <w:rsid w:val="0017388E"/>
    <w:rsid w:val="001741C2"/>
    <w:rsid w:val="00175670"/>
    <w:rsid w:val="0018035D"/>
    <w:rsid w:val="00181858"/>
    <w:rsid w:val="00187134"/>
    <w:rsid w:val="0018797C"/>
    <w:rsid w:val="001922D2"/>
    <w:rsid w:val="00192CC7"/>
    <w:rsid w:val="001953F8"/>
    <w:rsid w:val="00195DF6"/>
    <w:rsid w:val="00197BB4"/>
    <w:rsid w:val="001A2712"/>
    <w:rsid w:val="001A3659"/>
    <w:rsid w:val="001A3D80"/>
    <w:rsid w:val="001A4245"/>
    <w:rsid w:val="001A4CCD"/>
    <w:rsid w:val="001A52CA"/>
    <w:rsid w:val="001A63AF"/>
    <w:rsid w:val="001B0928"/>
    <w:rsid w:val="001B121F"/>
    <w:rsid w:val="001B1F95"/>
    <w:rsid w:val="001C19E9"/>
    <w:rsid w:val="001C1FE1"/>
    <w:rsid w:val="001C2451"/>
    <w:rsid w:val="001C326D"/>
    <w:rsid w:val="001C3CC3"/>
    <w:rsid w:val="001C563B"/>
    <w:rsid w:val="001C7ECF"/>
    <w:rsid w:val="001D3EC7"/>
    <w:rsid w:val="001D5056"/>
    <w:rsid w:val="001D5B52"/>
    <w:rsid w:val="001D78A8"/>
    <w:rsid w:val="001D7C9F"/>
    <w:rsid w:val="001E1FCE"/>
    <w:rsid w:val="001E378C"/>
    <w:rsid w:val="001E65D8"/>
    <w:rsid w:val="001F307E"/>
    <w:rsid w:val="001F38C2"/>
    <w:rsid w:val="001F4348"/>
    <w:rsid w:val="001F5D3F"/>
    <w:rsid w:val="00202B5D"/>
    <w:rsid w:val="00205280"/>
    <w:rsid w:val="00205978"/>
    <w:rsid w:val="002100F4"/>
    <w:rsid w:val="00210B8B"/>
    <w:rsid w:val="00212BE2"/>
    <w:rsid w:val="002133A8"/>
    <w:rsid w:val="00215862"/>
    <w:rsid w:val="00216C03"/>
    <w:rsid w:val="002223AF"/>
    <w:rsid w:val="00222C6F"/>
    <w:rsid w:val="00232F5F"/>
    <w:rsid w:val="0023362C"/>
    <w:rsid w:val="002402FF"/>
    <w:rsid w:val="00240DF1"/>
    <w:rsid w:val="0024214F"/>
    <w:rsid w:val="00243576"/>
    <w:rsid w:val="00244A34"/>
    <w:rsid w:val="002466CD"/>
    <w:rsid w:val="002514BF"/>
    <w:rsid w:val="002526C9"/>
    <w:rsid w:val="00253FBA"/>
    <w:rsid w:val="00254A68"/>
    <w:rsid w:val="00264EC3"/>
    <w:rsid w:val="002658DF"/>
    <w:rsid w:val="00267781"/>
    <w:rsid w:val="0027043A"/>
    <w:rsid w:val="0027226A"/>
    <w:rsid w:val="00272D56"/>
    <w:rsid w:val="0027397B"/>
    <w:rsid w:val="002748AB"/>
    <w:rsid w:val="00274D56"/>
    <w:rsid w:val="0027787C"/>
    <w:rsid w:val="0028021B"/>
    <w:rsid w:val="00286884"/>
    <w:rsid w:val="00290189"/>
    <w:rsid w:val="00290430"/>
    <w:rsid w:val="002910C9"/>
    <w:rsid w:val="002931E4"/>
    <w:rsid w:val="002942F0"/>
    <w:rsid w:val="00297824"/>
    <w:rsid w:val="002A0C69"/>
    <w:rsid w:val="002A65FA"/>
    <w:rsid w:val="002B0298"/>
    <w:rsid w:val="002B2752"/>
    <w:rsid w:val="002B385B"/>
    <w:rsid w:val="002B53D7"/>
    <w:rsid w:val="002B7380"/>
    <w:rsid w:val="002C1C26"/>
    <w:rsid w:val="002C3449"/>
    <w:rsid w:val="002C3508"/>
    <w:rsid w:val="002D0681"/>
    <w:rsid w:val="002D1673"/>
    <w:rsid w:val="002D56C1"/>
    <w:rsid w:val="002D62A5"/>
    <w:rsid w:val="002D7834"/>
    <w:rsid w:val="002E5E9F"/>
    <w:rsid w:val="002E70AC"/>
    <w:rsid w:val="002F173B"/>
    <w:rsid w:val="002F2838"/>
    <w:rsid w:val="00300873"/>
    <w:rsid w:val="0030145E"/>
    <w:rsid w:val="00303471"/>
    <w:rsid w:val="003034D2"/>
    <w:rsid w:val="0030686D"/>
    <w:rsid w:val="00312063"/>
    <w:rsid w:val="00312F46"/>
    <w:rsid w:val="00315774"/>
    <w:rsid w:val="00315800"/>
    <w:rsid w:val="003204C2"/>
    <w:rsid w:val="00326BC2"/>
    <w:rsid w:val="003324E8"/>
    <w:rsid w:val="00333865"/>
    <w:rsid w:val="00334DDF"/>
    <w:rsid w:val="00335B7C"/>
    <w:rsid w:val="00336197"/>
    <w:rsid w:val="0034235A"/>
    <w:rsid w:val="0034254E"/>
    <w:rsid w:val="003505B6"/>
    <w:rsid w:val="00352455"/>
    <w:rsid w:val="00354036"/>
    <w:rsid w:val="00355D7E"/>
    <w:rsid w:val="003608FF"/>
    <w:rsid w:val="003615D0"/>
    <w:rsid w:val="00362A06"/>
    <w:rsid w:val="00364966"/>
    <w:rsid w:val="00365219"/>
    <w:rsid w:val="00365DB7"/>
    <w:rsid w:val="00373159"/>
    <w:rsid w:val="00374AB6"/>
    <w:rsid w:val="003774FF"/>
    <w:rsid w:val="00380A1F"/>
    <w:rsid w:val="00384C94"/>
    <w:rsid w:val="0038602B"/>
    <w:rsid w:val="00392FA1"/>
    <w:rsid w:val="00395796"/>
    <w:rsid w:val="00397591"/>
    <w:rsid w:val="003A1050"/>
    <w:rsid w:val="003A413C"/>
    <w:rsid w:val="003A5347"/>
    <w:rsid w:val="003A5FA6"/>
    <w:rsid w:val="003B137A"/>
    <w:rsid w:val="003B2F03"/>
    <w:rsid w:val="003B37F3"/>
    <w:rsid w:val="003B5121"/>
    <w:rsid w:val="003C1E92"/>
    <w:rsid w:val="003C5D3F"/>
    <w:rsid w:val="003D1F22"/>
    <w:rsid w:val="003D61FA"/>
    <w:rsid w:val="003E4FF0"/>
    <w:rsid w:val="003F061E"/>
    <w:rsid w:val="003F4D01"/>
    <w:rsid w:val="003F73B7"/>
    <w:rsid w:val="004003F5"/>
    <w:rsid w:val="004009C2"/>
    <w:rsid w:val="0040157A"/>
    <w:rsid w:val="00401F0F"/>
    <w:rsid w:val="00402201"/>
    <w:rsid w:val="00404879"/>
    <w:rsid w:val="00404948"/>
    <w:rsid w:val="00405375"/>
    <w:rsid w:val="00407190"/>
    <w:rsid w:val="00407B2B"/>
    <w:rsid w:val="004107FA"/>
    <w:rsid w:val="004126E5"/>
    <w:rsid w:val="00412AD0"/>
    <w:rsid w:val="0041398B"/>
    <w:rsid w:val="004139FB"/>
    <w:rsid w:val="00416E2B"/>
    <w:rsid w:val="00417AC8"/>
    <w:rsid w:val="00420408"/>
    <w:rsid w:val="00421588"/>
    <w:rsid w:val="0042182F"/>
    <w:rsid w:val="00425DEC"/>
    <w:rsid w:val="0042745A"/>
    <w:rsid w:val="00434209"/>
    <w:rsid w:val="00435139"/>
    <w:rsid w:val="00436695"/>
    <w:rsid w:val="0043761F"/>
    <w:rsid w:val="00437EF6"/>
    <w:rsid w:val="00442BB9"/>
    <w:rsid w:val="00443AC7"/>
    <w:rsid w:val="00445F65"/>
    <w:rsid w:val="0045063A"/>
    <w:rsid w:val="0045155F"/>
    <w:rsid w:val="00453E66"/>
    <w:rsid w:val="00456FD1"/>
    <w:rsid w:val="0046278A"/>
    <w:rsid w:val="0046759B"/>
    <w:rsid w:val="0047089B"/>
    <w:rsid w:val="004777FE"/>
    <w:rsid w:val="00482782"/>
    <w:rsid w:val="0049238C"/>
    <w:rsid w:val="0049346B"/>
    <w:rsid w:val="00494E8F"/>
    <w:rsid w:val="004B0331"/>
    <w:rsid w:val="004B5B88"/>
    <w:rsid w:val="004B7661"/>
    <w:rsid w:val="004B77F5"/>
    <w:rsid w:val="004C22DC"/>
    <w:rsid w:val="004C3FE5"/>
    <w:rsid w:val="004C40F3"/>
    <w:rsid w:val="004C6ED7"/>
    <w:rsid w:val="004C7569"/>
    <w:rsid w:val="004D020F"/>
    <w:rsid w:val="004D181E"/>
    <w:rsid w:val="004D1CA8"/>
    <w:rsid w:val="004D62AC"/>
    <w:rsid w:val="004E0BE2"/>
    <w:rsid w:val="004E0BF8"/>
    <w:rsid w:val="004E5E56"/>
    <w:rsid w:val="004F3AD7"/>
    <w:rsid w:val="004F6FD0"/>
    <w:rsid w:val="00504A63"/>
    <w:rsid w:val="005054FE"/>
    <w:rsid w:val="00520C86"/>
    <w:rsid w:val="005265D4"/>
    <w:rsid w:val="00526C46"/>
    <w:rsid w:val="0052779F"/>
    <w:rsid w:val="005319BF"/>
    <w:rsid w:val="00531B52"/>
    <w:rsid w:val="00531DF7"/>
    <w:rsid w:val="00532872"/>
    <w:rsid w:val="00532E39"/>
    <w:rsid w:val="0053314D"/>
    <w:rsid w:val="00533320"/>
    <w:rsid w:val="0053541C"/>
    <w:rsid w:val="00541066"/>
    <w:rsid w:val="00541E26"/>
    <w:rsid w:val="00541E64"/>
    <w:rsid w:val="00545B80"/>
    <w:rsid w:val="00545E6D"/>
    <w:rsid w:val="00546D17"/>
    <w:rsid w:val="00554024"/>
    <w:rsid w:val="00554A46"/>
    <w:rsid w:val="00554BAB"/>
    <w:rsid w:val="005576F6"/>
    <w:rsid w:val="0056181E"/>
    <w:rsid w:val="0056256E"/>
    <w:rsid w:val="00564AE5"/>
    <w:rsid w:val="00566854"/>
    <w:rsid w:val="005717D7"/>
    <w:rsid w:val="005740D0"/>
    <w:rsid w:val="005744BC"/>
    <w:rsid w:val="005917B8"/>
    <w:rsid w:val="0059274B"/>
    <w:rsid w:val="005977FB"/>
    <w:rsid w:val="005A2EDD"/>
    <w:rsid w:val="005B013E"/>
    <w:rsid w:val="005B3532"/>
    <w:rsid w:val="005B3633"/>
    <w:rsid w:val="005B394B"/>
    <w:rsid w:val="005C1901"/>
    <w:rsid w:val="005C212E"/>
    <w:rsid w:val="005C2BB9"/>
    <w:rsid w:val="005C3274"/>
    <w:rsid w:val="005C34CE"/>
    <w:rsid w:val="005C3ED9"/>
    <w:rsid w:val="005C58E8"/>
    <w:rsid w:val="005C6E35"/>
    <w:rsid w:val="005C7380"/>
    <w:rsid w:val="005C77FB"/>
    <w:rsid w:val="005D24B3"/>
    <w:rsid w:val="005D512E"/>
    <w:rsid w:val="005D77AD"/>
    <w:rsid w:val="005D7886"/>
    <w:rsid w:val="005E1536"/>
    <w:rsid w:val="005E1720"/>
    <w:rsid w:val="005E1957"/>
    <w:rsid w:val="005E405D"/>
    <w:rsid w:val="005E5231"/>
    <w:rsid w:val="005F33A9"/>
    <w:rsid w:val="005F3782"/>
    <w:rsid w:val="00601A65"/>
    <w:rsid w:val="0060267F"/>
    <w:rsid w:val="00603528"/>
    <w:rsid w:val="00606AED"/>
    <w:rsid w:val="00606EAC"/>
    <w:rsid w:val="0060756C"/>
    <w:rsid w:val="0060758B"/>
    <w:rsid w:val="00614F40"/>
    <w:rsid w:val="00617FF1"/>
    <w:rsid w:val="00620BBD"/>
    <w:rsid w:val="0062164A"/>
    <w:rsid w:val="0062535D"/>
    <w:rsid w:val="00625994"/>
    <w:rsid w:val="006266FE"/>
    <w:rsid w:val="00630E20"/>
    <w:rsid w:val="00632266"/>
    <w:rsid w:val="00641941"/>
    <w:rsid w:val="00644081"/>
    <w:rsid w:val="006475B2"/>
    <w:rsid w:val="00647F70"/>
    <w:rsid w:val="00650A7E"/>
    <w:rsid w:val="00650C2B"/>
    <w:rsid w:val="00652C4E"/>
    <w:rsid w:val="00653073"/>
    <w:rsid w:val="00653999"/>
    <w:rsid w:val="00653CB8"/>
    <w:rsid w:val="0065528E"/>
    <w:rsid w:val="00656298"/>
    <w:rsid w:val="00660E91"/>
    <w:rsid w:val="00662414"/>
    <w:rsid w:val="006630EC"/>
    <w:rsid w:val="0066586A"/>
    <w:rsid w:val="00666A4C"/>
    <w:rsid w:val="00676AC1"/>
    <w:rsid w:val="00682BCF"/>
    <w:rsid w:val="006842FA"/>
    <w:rsid w:val="006910BA"/>
    <w:rsid w:val="0069320B"/>
    <w:rsid w:val="006969B2"/>
    <w:rsid w:val="006A560A"/>
    <w:rsid w:val="006A69F4"/>
    <w:rsid w:val="006A7454"/>
    <w:rsid w:val="006B0843"/>
    <w:rsid w:val="006B302D"/>
    <w:rsid w:val="006B48AE"/>
    <w:rsid w:val="006B51E5"/>
    <w:rsid w:val="006B79A6"/>
    <w:rsid w:val="006C149E"/>
    <w:rsid w:val="006C30C6"/>
    <w:rsid w:val="006E380C"/>
    <w:rsid w:val="006F02AF"/>
    <w:rsid w:val="006F3516"/>
    <w:rsid w:val="006F76C4"/>
    <w:rsid w:val="00702598"/>
    <w:rsid w:val="00703359"/>
    <w:rsid w:val="00704DD8"/>
    <w:rsid w:val="00712E7B"/>
    <w:rsid w:val="007205E0"/>
    <w:rsid w:val="00722F89"/>
    <w:rsid w:val="00725BFE"/>
    <w:rsid w:val="0073033E"/>
    <w:rsid w:val="0073538D"/>
    <w:rsid w:val="00736A45"/>
    <w:rsid w:val="007433A7"/>
    <w:rsid w:val="007437FF"/>
    <w:rsid w:val="00752B46"/>
    <w:rsid w:val="007553B7"/>
    <w:rsid w:val="00756E9A"/>
    <w:rsid w:val="0076296E"/>
    <w:rsid w:val="00766AB5"/>
    <w:rsid w:val="007679C8"/>
    <w:rsid w:val="00771C20"/>
    <w:rsid w:val="007754A0"/>
    <w:rsid w:val="00775A35"/>
    <w:rsid w:val="00776574"/>
    <w:rsid w:val="0077667B"/>
    <w:rsid w:val="007776A1"/>
    <w:rsid w:val="00777EDB"/>
    <w:rsid w:val="00780772"/>
    <w:rsid w:val="00780BAF"/>
    <w:rsid w:val="00782649"/>
    <w:rsid w:val="0078321C"/>
    <w:rsid w:val="00785734"/>
    <w:rsid w:val="0079266A"/>
    <w:rsid w:val="00794109"/>
    <w:rsid w:val="00796944"/>
    <w:rsid w:val="00797A9E"/>
    <w:rsid w:val="007A0314"/>
    <w:rsid w:val="007A22EB"/>
    <w:rsid w:val="007A3A9C"/>
    <w:rsid w:val="007A5689"/>
    <w:rsid w:val="007C00BA"/>
    <w:rsid w:val="007C1A51"/>
    <w:rsid w:val="007C3DA1"/>
    <w:rsid w:val="007E041C"/>
    <w:rsid w:val="007E0AC9"/>
    <w:rsid w:val="007E466C"/>
    <w:rsid w:val="007E50EE"/>
    <w:rsid w:val="007F136D"/>
    <w:rsid w:val="007F396F"/>
    <w:rsid w:val="007F46C3"/>
    <w:rsid w:val="00800376"/>
    <w:rsid w:val="008013EB"/>
    <w:rsid w:val="00805A6B"/>
    <w:rsid w:val="00812E55"/>
    <w:rsid w:val="0081695E"/>
    <w:rsid w:val="00816E06"/>
    <w:rsid w:val="008170D3"/>
    <w:rsid w:val="00823029"/>
    <w:rsid w:val="00826488"/>
    <w:rsid w:val="0083041A"/>
    <w:rsid w:val="00836FFB"/>
    <w:rsid w:val="0084321D"/>
    <w:rsid w:val="008442E8"/>
    <w:rsid w:val="00845EE4"/>
    <w:rsid w:val="00851A7E"/>
    <w:rsid w:val="00853DD5"/>
    <w:rsid w:val="00854379"/>
    <w:rsid w:val="008559E3"/>
    <w:rsid w:val="00857214"/>
    <w:rsid w:val="0086269B"/>
    <w:rsid w:val="0086361E"/>
    <w:rsid w:val="00866B3A"/>
    <w:rsid w:val="008708A1"/>
    <w:rsid w:val="008715F8"/>
    <w:rsid w:val="00872011"/>
    <w:rsid w:val="008839BC"/>
    <w:rsid w:val="00890FA8"/>
    <w:rsid w:val="008970F8"/>
    <w:rsid w:val="00897105"/>
    <w:rsid w:val="00897134"/>
    <w:rsid w:val="008A74E1"/>
    <w:rsid w:val="008B3D3B"/>
    <w:rsid w:val="008B6E33"/>
    <w:rsid w:val="008C1205"/>
    <w:rsid w:val="008C5418"/>
    <w:rsid w:val="008D0853"/>
    <w:rsid w:val="008D0E82"/>
    <w:rsid w:val="008D7827"/>
    <w:rsid w:val="008E3CB9"/>
    <w:rsid w:val="008E5707"/>
    <w:rsid w:val="008E58F5"/>
    <w:rsid w:val="008E72A3"/>
    <w:rsid w:val="008E7444"/>
    <w:rsid w:val="008F1BAB"/>
    <w:rsid w:val="008F2538"/>
    <w:rsid w:val="008F30E2"/>
    <w:rsid w:val="008F52BC"/>
    <w:rsid w:val="008F5B13"/>
    <w:rsid w:val="009004A6"/>
    <w:rsid w:val="00900D4A"/>
    <w:rsid w:val="00901957"/>
    <w:rsid w:val="009027DE"/>
    <w:rsid w:val="009031AA"/>
    <w:rsid w:val="00903A00"/>
    <w:rsid w:val="009048E7"/>
    <w:rsid w:val="00911181"/>
    <w:rsid w:val="00913971"/>
    <w:rsid w:val="00915574"/>
    <w:rsid w:val="00917CD9"/>
    <w:rsid w:val="00921755"/>
    <w:rsid w:val="009224BC"/>
    <w:rsid w:val="00923F2F"/>
    <w:rsid w:val="00925D29"/>
    <w:rsid w:val="00926BDC"/>
    <w:rsid w:val="00931195"/>
    <w:rsid w:val="00932125"/>
    <w:rsid w:val="00934EC8"/>
    <w:rsid w:val="0093703B"/>
    <w:rsid w:val="009424A3"/>
    <w:rsid w:val="009442D2"/>
    <w:rsid w:val="00945681"/>
    <w:rsid w:val="00945720"/>
    <w:rsid w:val="00951DFA"/>
    <w:rsid w:val="00952DAA"/>
    <w:rsid w:val="009571BB"/>
    <w:rsid w:val="00957663"/>
    <w:rsid w:val="00957B59"/>
    <w:rsid w:val="0096133C"/>
    <w:rsid w:val="00967856"/>
    <w:rsid w:val="00973C91"/>
    <w:rsid w:val="00975075"/>
    <w:rsid w:val="00977822"/>
    <w:rsid w:val="009827F1"/>
    <w:rsid w:val="00987141"/>
    <w:rsid w:val="00992973"/>
    <w:rsid w:val="009952A5"/>
    <w:rsid w:val="009A12DF"/>
    <w:rsid w:val="009A4D8F"/>
    <w:rsid w:val="009A60E9"/>
    <w:rsid w:val="009B2065"/>
    <w:rsid w:val="009B4F3C"/>
    <w:rsid w:val="009B5331"/>
    <w:rsid w:val="009B75DC"/>
    <w:rsid w:val="009B7F44"/>
    <w:rsid w:val="009C04D0"/>
    <w:rsid w:val="009C58B9"/>
    <w:rsid w:val="009D4D80"/>
    <w:rsid w:val="009D7166"/>
    <w:rsid w:val="009E0AF4"/>
    <w:rsid w:val="009E36BF"/>
    <w:rsid w:val="009E3E78"/>
    <w:rsid w:val="009E6187"/>
    <w:rsid w:val="009E78CB"/>
    <w:rsid w:val="009F13F0"/>
    <w:rsid w:val="00A00194"/>
    <w:rsid w:val="00A002BE"/>
    <w:rsid w:val="00A023A5"/>
    <w:rsid w:val="00A04977"/>
    <w:rsid w:val="00A10ADD"/>
    <w:rsid w:val="00A11FE6"/>
    <w:rsid w:val="00A147DF"/>
    <w:rsid w:val="00A167EE"/>
    <w:rsid w:val="00A20BD4"/>
    <w:rsid w:val="00A25D71"/>
    <w:rsid w:val="00A26EEA"/>
    <w:rsid w:val="00A314CE"/>
    <w:rsid w:val="00A32B06"/>
    <w:rsid w:val="00A412B1"/>
    <w:rsid w:val="00A43BD1"/>
    <w:rsid w:val="00A44C78"/>
    <w:rsid w:val="00A45B33"/>
    <w:rsid w:val="00A45DA9"/>
    <w:rsid w:val="00A46C29"/>
    <w:rsid w:val="00A47D57"/>
    <w:rsid w:val="00A52657"/>
    <w:rsid w:val="00A5587B"/>
    <w:rsid w:val="00A55E77"/>
    <w:rsid w:val="00A60365"/>
    <w:rsid w:val="00A60DE9"/>
    <w:rsid w:val="00A6208A"/>
    <w:rsid w:val="00A7138A"/>
    <w:rsid w:val="00A71F73"/>
    <w:rsid w:val="00A72103"/>
    <w:rsid w:val="00A74C7C"/>
    <w:rsid w:val="00A76B12"/>
    <w:rsid w:val="00A77C76"/>
    <w:rsid w:val="00A83165"/>
    <w:rsid w:val="00A90250"/>
    <w:rsid w:val="00A910FF"/>
    <w:rsid w:val="00A94797"/>
    <w:rsid w:val="00A9799D"/>
    <w:rsid w:val="00AA0383"/>
    <w:rsid w:val="00AA223C"/>
    <w:rsid w:val="00AA657A"/>
    <w:rsid w:val="00AB2F57"/>
    <w:rsid w:val="00AB6F6F"/>
    <w:rsid w:val="00AC2410"/>
    <w:rsid w:val="00AC4DAC"/>
    <w:rsid w:val="00AC6D29"/>
    <w:rsid w:val="00AD0E54"/>
    <w:rsid w:val="00AD5D4D"/>
    <w:rsid w:val="00AE188E"/>
    <w:rsid w:val="00AE1CAA"/>
    <w:rsid w:val="00AE1CE3"/>
    <w:rsid w:val="00AE391A"/>
    <w:rsid w:val="00AE3C1C"/>
    <w:rsid w:val="00AE4A90"/>
    <w:rsid w:val="00AF3DC2"/>
    <w:rsid w:val="00AF4A23"/>
    <w:rsid w:val="00AF4E26"/>
    <w:rsid w:val="00AF7BD5"/>
    <w:rsid w:val="00B00777"/>
    <w:rsid w:val="00B0232C"/>
    <w:rsid w:val="00B070F6"/>
    <w:rsid w:val="00B105FA"/>
    <w:rsid w:val="00B12E7D"/>
    <w:rsid w:val="00B134F8"/>
    <w:rsid w:val="00B14046"/>
    <w:rsid w:val="00B14C85"/>
    <w:rsid w:val="00B157D4"/>
    <w:rsid w:val="00B16EC0"/>
    <w:rsid w:val="00B17481"/>
    <w:rsid w:val="00B20B36"/>
    <w:rsid w:val="00B213FD"/>
    <w:rsid w:val="00B2269F"/>
    <w:rsid w:val="00B22E03"/>
    <w:rsid w:val="00B30AAA"/>
    <w:rsid w:val="00B35D75"/>
    <w:rsid w:val="00B43965"/>
    <w:rsid w:val="00B44C27"/>
    <w:rsid w:val="00B45C22"/>
    <w:rsid w:val="00B469C4"/>
    <w:rsid w:val="00B51FEE"/>
    <w:rsid w:val="00B52656"/>
    <w:rsid w:val="00B527DB"/>
    <w:rsid w:val="00B54A90"/>
    <w:rsid w:val="00B5798E"/>
    <w:rsid w:val="00B649EF"/>
    <w:rsid w:val="00B65000"/>
    <w:rsid w:val="00B74F49"/>
    <w:rsid w:val="00B76AC0"/>
    <w:rsid w:val="00B77108"/>
    <w:rsid w:val="00B772CF"/>
    <w:rsid w:val="00B8094B"/>
    <w:rsid w:val="00B81404"/>
    <w:rsid w:val="00B823B7"/>
    <w:rsid w:val="00B84197"/>
    <w:rsid w:val="00B852B3"/>
    <w:rsid w:val="00B85C7D"/>
    <w:rsid w:val="00B910F1"/>
    <w:rsid w:val="00B91B42"/>
    <w:rsid w:val="00B96154"/>
    <w:rsid w:val="00B96949"/>
    <w:rsid w:val="00BA292E"/>
    <w:rsid w:val="00BA29BC"/>
    <w:rsid w:val="00BA6234"/>
    <w:rsid w:val="00BB1CF4"/>
    <w:rsid w:val="00BB2255"/>
    <w:rsid w:val="00BB2AB5"/>
    <w:rsid w:val="00BC3730"/>
    <w:rsid w:val="00BC5701"/>
    <w:rsid w:val="00BC657C"/>
    <w:rsid w:val="00BC66EE"/>
    <w:rsid w:val="00BD0136"/>
    <w:rsid w:val="00BD1BD3"/>
    <w:rsid w:val="00BD2D2B"/>
    <w:rsid w:val="00BD4FC9"/>
    <w:rsid w:val="00BD6A93"/>
    <w:rsid w:val="00BE3D97"/>
    <w:rsid w:val="00BE4980"/>
    <w:rsid w:val="00BE4D41"/>
    <w:rsid w:val="00BE5DCB"/>
    <w:rsid w:val="00BE7D4B"/>
    <w:rsid w:val="00BE7D75"/>
    <w:rsid w:val="00BF2090"/>
    <w:rsid w:val="00BF2401"/>
    <w:rsid w:val="00BF4112"/>
    <w:rsid w:val="00BF6FFA"/>
    <w:rsid w:val="00BF7138"/>
    <w:rsid w:val="00BF7592"/>
    <w:rsid w:val="00C00087"/>
    <w:rsid w:val="00C0290F"/>
    <w:rsid w:val="00C031EE"/>
    <w:rsid w:val="00C06937"/>
    <w:rsid w:val="00C07523"/>
    <w:rsid w:val="00C110C8"/>
    <w:rsid w:val="00C12B42"/>
    <w:rsid w:val="00C12CF4"/>
    <w:rsid w:val="00C1441C"/>
    <w:rsid w:val="00C20A51"/>
    <w:rsid w:val="00C26C10"/>
    <w:rsid w:val="00C31364"/>
    <w:rsid w:val="00C32B34"/>
    <w:rsid w:val="00C334A0"/>
    <w:rsid w:val="00C364BD"/>
    <w:rsid w:val="00C408D0"/>
    <w:rsid w:val="00C40E8C"/>
    <w:rsid w:val="00C43899"/>
    <w:rsid w:val="00C46133"/>
    <w:rsid w:val="00C50873"/>
    <w:rsid w:val="00C512BA"/>
    <w:rsid w:val="00C52C0E"/>
    <w:rsid w:val="00C532D1"/>
    <w:rsid w:val="00C54238"/>
    <w:rsid w:val="00C54C5A"/>
    <w:rsid w:val="00C553CC"/>
    <w:rsid w:val="00C61948"/>
    <w:rsid w:val="00C65AC3"/>
    <w:rsid w:val="00C7150D"/>
    <w:rsid w:val="00C7263C"/>
    <w:rsid w:val="00C75A85"/>
    <w:rsid w:val="00C75BF8"/>
    <w:rsid w:val="00C764DB"/>
    <w:rsid w:val="00C81B47"/>
    <w:rsid w:val="00C81F02"/>
    <w:rsid w:val="00C86F75"/>
    <w:rsid w:val="00C91228"/>
    <w:rsid w:val="00C93B2C"/>
    <w:rsid w:val="00C95EF3"/>
    <w:rsid w:val="00CA17C5"/>
    <w:rsid w:val="00CA6562"/>
    <w:rsid w:val="00CB3899"/>
    <w:rsid w:val="00CB5106"/>
    <w:rsid w:val="00CB55BE"/>
    <w:rsid w:val="00CB6237"/>
    <w:rsid w:val="00CC2608"/>
    <w:rsid w:val="00CC5117"/>
    <w:rsid w:val="00CC7445"/>
    <w:rsid w:val="00CD1BCA"/>
    <w:rsid w:val="00CD2670"/>
    <w:rsid w:val="00CE1C59"/>
    <w:rsid w:val="00CE1DC3"/>
    <w:rsid w:val="00CE2F37"/>
    <w:rsid w:val="00CE51D4"/>
    <w:rsid w:val="00CF089D"/>
    <w:rsid w:val="00CF118C"/>
    <w:rsid w:val="00CF5E2F"/>
    <w:rsid w:val="00D07133"/>
    <w:rsid w:val="00D10C41"/>
    <w:rsid w:val="00D11B85"/>
    <w:rsid w:val="00D12AB6"/>
    <w:rsid w:val="00D15CB0"/>
    <w:rsid w:val="00D170CC"/>
    <w:rsid w:val="00D24BC1"/>
    <w:rsid w:val="00D25FDA"/>
    <w:rsid w:val="00D2648D"/>
    <w:rsid w:val="00D27E22"/>
    <w:rsid w:val="00D30E61"/>
    <w:rsid w:val="00D3487E"/>
    <w:rsid w:val="00D36487"/>
    <w:rsid w:val="00D36C90"/>
    <w:rsid w:val="00D425B4"/>
    <w:rsid w:val="00D507EB"/>
    <w:rsid w:val="00D526B6"/>
    <w:rsid w:val="00D52B26"/>
    <w:rsid w:val="00D53958"/>
    <w:rsid w:val="00D57BEF"/>
    <w:rsid w:val="00D629A9"/>
    <w:rsid w:val="00D64133"/>
    <w:rsid w:val="00D66120"/>
    <w:rsid w:val="00D73AD5"/>
    <w:rsid w:val="00D75966"/>
    <w:rsid w:val="00D76402"/>
    <w:rsid w:val="00D804B3"/>
    <w:rsid w:val="00D80B25"/>
    <w:rsid w:val="00D838D3"/>
    <w:rsid w:val="00D83B2E"/>
    <w:rsid w:val="00D85F5C"/>
    <w:rsid w:val="00D87A09"/>
    <w:rsid w:val="00D91457"/>
    <w:rsid w:val="00D92111"/>
    <w:rsid w:val="00D9357B"/>
    <w:rsid w:val="00D94256"/>
    <w:rsid w:val="00D94C57"/>
    <w:rsid w:val="00D96EE2"/>
    <w:rsid w:val="00DA62F7"/>
    <w:rsid w:val="00DA6667"/>
    <w:rsid w:val="00DB1AE4"/>
    <w:rsid w:val="00DB210A"/>
    <w:rsid w:val="00DB318D"/>
    <w:rsid w:val="00DB7F50"/>
    <w:rsid w:val="00DC17BC"/>
    <w:rsid w:val="00DD110D"/>
    <w:rsid w:val="00DD5C21"/>
    <w:rsid w:val="00DE1B46"/>
    <w:rsid w:val="00DE276C"/>
    <w:rsid w:val="00DE5B6E"/>
    <w:rsid w:val="00DF0704"/>
    <w:rsid w:val="00DF1071"/>
    <w:rsid w:val="00DF2357"/>
    <w:rsid w:val="00DF2429"/>
    <w:rsid w:val="00DF42D9"/>
    <w:rsid w:val="00E06416"/>
    <w:rsid w:val="00E06E3C"/>
    <w:rsid w:val="00E12553"/>
    <w:rsid w:val="00E16472"/>
    <w:rsid w:val="00E16797"/>
    <w:rsid w:val="00E17E28"/>
    <w:rsid w:val="00E2082E"/>
    <w:rsid w:val="00E20E61"/>
    <w:rsid w:val="00E25617"/>
    <w:rsid w:val="00E26E97"/>
    <w:rsid w:val="00E3091A"/>
    <w:rsid w:val="00E30D3E"/>
    <w:rsid w:val="00E3121A"/>
    <w:rsid w:val="00E4295D"/>
    <w:rsid w:val="00E43A80"/>
    <w:rsid w:val="00E45B45"/>
    <w:rsid w:val="00E52554"/>
    <w:rsid w:val="00E5295E"/>
    <w:rsid w:val="00E55E41"/>
    <w:rsid w:val="00E57ABD"/>
    <w:rsid w:val="00E666F8"/>
    <w:rsid w:val="00E67CDE"/>
    <w:rsid w:val="00E7174D"/>
    <w:rsid w:val="00E73207"/>
    <w:rsid w:val="00E7370B"/>
    <w:rsid w:val="00E74247"/>
    <w:rsid w:val="00E77306"/>
    <w:rsid w:val="00E77CAA"/>
    <w:rsid w:val="00E87482"/>
    <w:rsid w:val="00E877CF"/>
    <w:rsid w:val="00E91E3D"/>
    <w:rsid w:val="00E96F2D"/>
    <w:rsid w:val="00EA1C46"/>
    <w:rsid w:val="00EB39AE"/>
    <w:rsid w:val="00EB6F85"/>
    <w:rsid w:val="00EC3885"/>
    <w:rsid w:val="00ED463B"/>
    <w:rsid w:val="00ED6191"/>
    <w:rsid w:val="00ED7FD1"/>
    <w:rsid w:val="00EE1FB5"/>
    <w:rsid w:val="00EE266E"/>
    <w:rsid w:val="00EE40FF"/>
    <w:rsid w:val="00EE4C10"/>
    <w:rsid w:val="00EE6938"/>
    <w:rsid w:val="00EE7F2A"/>
    <w:rsid w:val="00EF2A08"/>
    <w:rsid w:val="00EF3874"/>
    <w:rsid w:val="00EF3B13"/>
    <w:rsid w:val="00EF5D45"/>
    <w:rsid w:val="00F03F6A"/>
    <w:rsid w:val="00F04916"/>
    <w:rsid w:val="00F070FC"/>
    <w:rsid w:val="00F12BCC"/>
    <w:rsid w:val="00F204A3"/>
    <w:rsid w:val="00F22BBA"/>
    <w:rsid w:val="00F26234"/>
    <w:rsid w:val="00F2732D"/>
    <w:rsid w:val="00F309E9"/>
    <w:rsid w:val="00F36EF2"/>
    <w:rsid w:val="00F37AFD"/>
    <w:rsid w:val="00F40D0B"/>
    <w:rsid w:val="00F44A48"/>
    <w:rsid w:val="00F509DF"/>
    <w:rsid w:val="00F51CCB"/>
    <w:rsid w:val="00F5250A"/>
    <w:rsid w:val="00F533D9"/>
    <w:rsid w:val="00F55343"/>
    <w:rsid w:val="00F55A52"/>
    <w:rsid w:val="00F561B0"/>
    <w:rsid w:val="00F664EE"/>
    <w:rsid w:val="00F66CF7"/>
    <w:rsid w:val="00F776DC"/>
    <w:rsid w:val="00F800FB"/>
    <w:rsid w:val="00F80F9E"/>
    <w:rsid w:val="00F8118E"/>
    <w:rsid w:val="00F82343"/>
    <w:rsid w:val="00F835A5"/>
    <w:rsid w:val="00F83FE2"/>
    <w:rsid w:val="00F848E0"/>
    <w:rsid w:val="00F84EBC"/>
    <w:rsid w:val="00F84F4E"/>
    <w:rsid w:val="00F86131"/>
    <w:rsid w:val="00F8711E"/>
    <w:rsid w:val="00F87ADA"/>
    <w:rsid w:val="00F90AF2"/>
    <w:rsid w:val="00F93CA7"/>
    <w:rsid w:val="00F957E9"/>
    <w:rsid w:val="00F95852"/>
    <w:rsid w:val="00F962DA"/>
    <w:rsid w:val="00F97276"/>
    <w:rsid w:val="00FA4F14"/>
    <w:rsid w:val="00FA624B"/>
    <w:rsid w:val="00FA6289"/>
    <w:rsid w:val="00FB03E6"/>
    <w:rsid w:val="00FB0B32"/>
    <w:rsid w:val="00FB18CF"/>
    <w:rsid w:val="00FB4293"/>
    <w:rsid w:val="00FB440E"/>
    <w:rsid w:val="00FB5206"/>
    <w:rsid w:val="00FC21B7"/>
    <w:rsid w:val="00FC34C6"/>
    <w:rsid w:val="00FC5482"/>
    <w:rsid w:val="00FC5D00"/>
    <w:rsid w:val="00FC69DA"/>
    <w:rsid w:val="00FC7E17"/>
    <w:rsid w:val="00FD37C2"/>
    <w:rsid w:val="00FD3CEC"/>
    <w:rsid w:val="00FD5DE8"/>
    <w:rsid w:val="00FE1A7C"/>
    <w:rsid w:val="00FE328D"/>
    <w:rsid w:val="00FE462A"/>
    <w:rsid w:val="00FE49D0"/>
    <w:rsid w:val="00FE4DDB"/>
    <w:rsid w:val="00FE6874"/>
    <w:rsid w:val="00FF0815"/>
    <w:rsid w:val="00FF5452"/>
    <w:rsid w:val="00FF610E"/>
    <w:rsid w:val="02ACB664"/>
    <w:rsid w:val="03541FEA"/>
    <w:rsid w:val="058AE72A"/>
    <w:rsid w:val="059D6CB8"/>
    <w:rsid w:val="05C20D2A"/>
    <w:rsid w:val="05DD4383"/>
    <w:rsid w:val="063B23E7"/>
    <w:rsid w:val="081009B2"/>
    <w:rsid w:val="08427D02"/>
    <w:rsid w:val="09153CD5"/>
    <w:rsid w:val="0AAA1CCA"/>
    <w:rsid w:val="0BACC830"/>
    <w:rsid w:val="0D02FC26"/>
    <w:rsid w:val="0EDB4F58"/>
    <w:rsid w:val="1014C52B"/>
    <w:rsid w:val="106CF73F"/>
    <w:rsid w:val="11192DC5"/>
    <w:rsid w:val="11A9A520"/>
    <w:rsid w:val="11AF97E3"/>
    <w:rsid w:val="11EE9C0F"/>
    <w:rsid w:val="127D1C79"/>
    <w:rsid w:val="12B4FE26"/>
    <w:rsid w:val="12F0C75F"/>
    <w:rsid w:val="1353892A"/>
    <w:rsid w:val="13984D48"/>
    <w:rsid w:val="149BB77B"/>
    <w:rsid w:val="14E8691F"/>
    <w:rsid w:val="162D6551"/>
    <w:rsid w:val="1662C239"/>
    <w:rsid w:val="16E09E38"/>
    <w:rsid w:val="179514F0"/>
    <w:rsid w:val="17C2820D"/>
    <w:rsid w:val="17F1724D"/>
    <w:rsid w:val="18467DE6"/>
    <w:rsid w:val="1A30B418"/>
    <w:rsid w:val="1A92493B"/>
    <w:rsid w:val="1C130F72"/>
    <w:rsid w:val="1DA3FD7D"/>
    <w:rsid w:val="1DC1C859"/>
    <w:rsid w:val="1E67034D"/>
    <w:rsid w:val="1F6BAC63"/>
    <w:rsid w:val="202EB233"/>
    <w:rsid w:val="20F8D1A3"/>
    <w:rsid w:val="219F003C"/>
    <w:rsid w:val="2218C7CF"/>
    <w:rsid w:val="22290687"/>
    <w:rsid w:val="22A2B5AD"/>
    <w:rsid w:val="22E779CB"/>
    <w:rsid w:val="269FBA1F"/>
    <w:rsid w:val="280CAC27"/>
    <w:rsid w:val="28B6CD3D"/>
    <w:rsid w:val="28FBC42C"/>
    <w:rsid w:val="2BE9CA12"/>
    <w:rsid w:val="2C41CD4B"/>
    <w:rsid w:val="2DA7F949"/>
    <w:rsid w:val="2DB278CD"/>
    <w:rsid w:val="2E12634E"/>
    <w:rsid w:val="303004B9"/>
    <w:rsid w:val="313AF6D0"/>
    <w:rsid w:val="314B3588"/>
    <w:rsid w:val="32C416A5"/>
    <w:rsid w:val="3302DFFB"/>
    <w:rsid w:val="33138ED1"/>
    <w:rsid w:val="33868F54"/>
    <w:rsid w:val="349EB05C"/>
    <w:rsid w:val="36C5BA42"/>
    <w:rsid w:val="3886CC64"/>
    <w:rsid w:val="3925910F"/>
    <w:rsid w:val="39C40A53"/>
    <w:rsid w:val="3AD94520"/>
    <w:rsid w:val="3ADFDFDD"/>
    <w:rsid w:val="3E4CCDC6"/>
    <w:rsid w:val="3E938DA5"/>
    <w:rsid w:val="3F33D19A"/>
    <w:rsid w:val="3F447A61"/>
    <w:rsid w:val="406A3C60"/>
    <w:rsid w:val="40F2941F"/>
    <w:rsid w:val="4186BF70"/>
    <w:rsid w:val="428F8605"/>
    <w:rsid w:val="42EA8D1B"/>
    <w:rsid w:val="434EF568"/>
    <w:rsid w:val="449A2B4C"/>
    <w:rsid w:val="44A5D3D9"/>
    <w:rsid w:val="45E0E70F"/>
    <w:rsid w:val="49EA1571"/>
    <w:rsid w:val="4A4EC082"/>
    <w:rsid w:val="4A93B771"/>
    <w:rsid w:val="4BC3EC55"/>
    <w:rsid w:val="4C2035B9"/>
    <w:rsid w:val="4C4DDA33"/>
    <w:rsid w:val="4CDF4FF5"/>
    <w:rsid w:val="4E25BA26"/>
    <w:rsid w:val="4EC26ACE"/>
    <w:rsid w:val="4F51E0DC"/>
    <w:rsid w:val="50DB4855"/>
    <w:rsid w:val="51A8110B"/>
    <w:rsid w:val="533D23D1"/>
    <w:rsid w:val="56865519"/>
    <w:rsid w:val="56E9AFA9"/>
    <w:rsid w:val="5A27A812"/>
    <w:rsid w:val="5CD8D846"/>
    <w:rsid w:val="5D5EB15C"/>
    <w:rsid w:val="5FAEDC6C"/>
    <w:rsid w:val="607362DA"/>
    <w:rsid w:val="61B79A18"/>
    <w:rsid w:val="61D52230"/>
    <w:rsid w:val="61D57E5D"/>
    <w:rsid w:val="623816CC"/>
    <w:rsid w:val="63357CBF"/>
    <w:rsid w:val="65329E32"/>
    <w:rsid w:val="65636C95"/>
    <w:rsid w:val="6588CFF8"/>
    <w:rsid w:val="660FD871"/>
    <w:rsid w:val="6645D901"/>
    <w:rsid w:val="66F38E82"/>
    <w:rsid w:val="68704239"/>
    <w:rsid w:val="68D216CF"/>
    <w:rsid w:val="692EB57D"/>
    <w:rsid w:val="698BA5D9"/>
    <w:rsid w:val="6A4A191D"/>
    <w:rsid w:val="6A9746CF"/>
    <w:rsid w:val="6A9C594E"/>
    <w:rsid w:val="6CE26345"/>
    <w:rsid w:val="6DFA9EBC"/>
    <w:rsid w:val="70385668"/>
    <w:rsid w:val="7149D444"/>
    <w:rsid w:val="7151F70A"/>
    <w:rsid w:val="7212B4D1"/>
    <w:rsid w:val="727437B9"/>
    <w:rsid w:val="72906C76"/>
    <w:rsid w:val="745FAEF9"/>
    <w:rsid w:val="798A0307"/>
    <w:rsid w:val="79C61051"/>
    <w:rsid w:val="7AE173F1"/>
    <w:rsid w:val="7C5A550E"/>
    <w:rsid w:val="7CBFDD61"/>
    <w:rsid w:val="7D01D695"/>
    <w:rsid w:val="7D1BB634"/>
    <w:rsid w:val="7E54F027"/>
    <w:rsid w:val="7E8E86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0FF6C8"/>
  <w15:chartTrackingRefBased/>
  <w15:docId w15:val="{B663486C-F982-4946-B997-53EB0692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1"/>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1"/>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customStyle="1" w:styleId="msonormal0">
    <w:name w:val="msonormal"/>
    <w:basedOn w:val="Normal"/>
    <w:rsid w:val="006A560A"/>
    <w:pPr>
      <w:spacing w:before="100" w:beforeAutospacing="1" w:after="100" w:afterAutospacing="1"/>
    </w:pPr>
    <w:rPr>
      <w:rFonts w:eastAsia="Times New Roman" w:cs="Times New Roman"/>
    </w:rPr>
  </w:style>
  <w:style w:type="paragraph" w:customStyle="1" w:styleId="paragraph">
    <w:name w:val="paragraph"/>
    <w:basedOn w:val="Normal"/>
    <w:rsid w:val="006A560A"/>
    <w:pPr>
      <w:spacing w:before="100" w:beforeAutospacing="1" w:after="100" w:afterAutospacing="1"/>
    </w:pPr>
    <w:rPr>
      <w:rFonts w:eastAsia="Times New Roman" w:cs="Times New Roman"/>
    </w:rPr>
  </w:style>
  <w:style w:type="character" w:customStyle="1" w:styleId="textrun">
    <w:name w:val="textrun"/>
    <w:basedOn w:val="DefaultParagraphFont"/>
    <w:rsid w:val="006A560A"/>
  </w:style>
  <w:style w:type="character" w:customStyle="1" w:styleId="normaltextrun">
    <w:name w:val="normaltextrun"/>
    <w:basedOn w:val="DefaultParagraphFont"/>
    <w:rsid w:val="006A560A"/>
  </w:style>
  <w:style w:type="character" w:customStyle="1" w:styleId="eop">
    <w:name w:val="eop"/>
    <w:basedOn w:val="DefaultParagraphFont"/>
    <w:rsid w:val="006A560A"/>
  </w:style>
  <w:style w:type="character" w:customStyle="1" w:styleId="tabrun">
    <w:name w:val="tabrun"/>
    <w:basedOn w:val="DefaultParagraphFont"/>
    <w:rsid w:val="006A560A"/>
  </w:style>
  <w:style w:type="character" w:customStyle="1" w:styleId="tabchar">
    <w:name w:val="tabchar"/>
    <w:basedOn w:val="DefaultParagraphFont"/>
    <w:rsid w:val="006A560A"/>
  </w:style>
  <w:style w:type="character" w:customStyle="1" w:styleId="tableaderchars">
    <w:name w:val="tableaderchars"/>
    <w:basedOn w:val="DefaultParagraphFont"/>
    <w:rsid w:val="006A560A"/>
  </w:style>
  <w:style w:type="character" w:customStyle="1" w:styleId="pagebreakblob">
    <w:name w:val="pagebreakblob"/>
    <w:basedOn w:val="DefaultParagraphFont"/>
    <w:rsid w:val="006A560A"/>
  </w:style>
  <w:style w:type="character" w:customStyle="1" w:styleId="pagebreakborderspan">
    <w:name w:val="pagebreakborderspan"/>
    <w:basedOn w:val="DefaultParagraphFont"/>
    <w:rsid w:val="006A560A"/>
  </w:style>
  <w:style w:type="character" w:customStyle="1" w:styleId="pagebreaktextspan">
    <w:name w:val="pagebreaktextspan"/>
    <w:basedOn w:val="DefaultParagraphFont"/>
    <w:rsid w:val="006A560A"/>
  </w:style>
  <w:style w:type="paragraph" w:customStyle="1" w:styleId="outlineelement">
    <w:name w:val="outlineelement"/>
    <w:basedOn w:val="Normal"/>
    <w:rsid w:val="006A560A"/>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6A560A"/>
    <w:rPr>
      <w:color w:val="0000FF"/>
      <w:u w:val="single"/>
    </w:rPr>
  </w:style>
  <w:style w:type="character" w:styleId="FollowedHyperlink">
    <w:name w:val="FollowedHyperlink"/>
    <w:basedOn w:val="DefaultParagraphFont"/>
    <w:uiPriority w:val="99"/>
    <w:semiHidden/>
    <w:unhideWhenUsed/>
    <w:rsid w:val="006A560A"/>
    <w:rPr>
      <w:color w:val="800080"/>
      <w:u w:val="single"/>
    </w:rPr>
  </w:style>
  <w:style w:type="character" w:customStyle="1" w:styleId="linebreakblob">
    <w:name w:val="linebreakblob"/>
    <w:basedOn w:val="DefaultParagraphFont"/>
    <w:rsid w:val="006A560A"/>
  </w:style>
  <w:style w:type="character" w:customStyle="1" w:styleId="scxw9444571">
    <w:name w:val="scxw9444571"/>
    <w:basedOn w:val="DefaultParagraphFont"/>
    <w:rsid w:val="006A560A"/>
  </w:style>
  <w:style w:type="character" w:customStyle="1" w:styleId="trackedchange">
    <w:name w:val="trackedchange"/>
    <w:basedOn w:val="DefaultParagraphFont"/>
    <w:rsid w:val="006A560A"/>
  </w:style>
  <w:style w:type="character" w:customStyle="1" w:styleId="trackchangetextdeletion">
    <w:name w:val="trackchangetextdeletion"/>
    <w:basedOn w:val="DefaultParagraphFont"/>
    <w:rsid w:val="006A560A"/>
  </w:style>
  <w:style w:type="character" w:customStyle="1" w:styleId="trackchangetextinsertion">
    <w:name w:val="trackchangetextinsertion"/>
    <w:basedOn w:val="DefaultParagraphFont"/>
    <w:rsid w:val="006A560A"/>
  </w:style>
  <w:style w:type="character" w:customStyle="1" w:styleId="fieldrange">
    <w:name w:val="fieldrange"/>
    <w:basedOn w:val="DefaultParagraphFont"/>
    <w:rsid w:val="006A560A"/>
  </w:style>
  <w:style w:type="character" w:styleId="UnresolvedMention">
    <w:name w:val="Unresolved Mention"/>
    <w:basedOn w:val="DefaultParagraphFont"/>
    <w:uiPriority w:val="99"/>
    <w:semiHidden/>
    <w:unhideWhenUsed/>
    <w:rsid w:val="009A12DF"/>
    <w:rPr>
      <w:color w:val="605E5C"/>
      <w:shd w:val="clear" w:color="auto" w:fill="E1DFDD"/>
    </w:rPr>
  </w:style>
  <w:style w:type="paragraph" w:styleId="ListParagraph">
    <w:name w:val="List Paragraph"/>
    <w:basedOn w:val="Normal"/>
    <w:uiPriority w:val="34"/>
    <w:qFormat/>
    <w:rsid w:val="00A45DA9"/>
    <w:pPr>
      <w:ind w:left="720"/>
      <w:contextualSpacing/>
    </w:pPr>
  </w:style>
  <w:style w:type="character" w:customStyle="1" w:styleId="findhit">
    <w:name w:val="findhit"/>
    <w:basedOn w:val="DefaultParagraphFont"/>
    <w:rsid w:val="006C149E"/>
  </w:style>
  <w:style w:type="character" w:customStyle="1" w:styleId="superscript">
    <w:name w:val="superscript"/>
    <w:basedOn w:val="DefaultParagraphFont"/>
    <w:rsid w:val="006C149E"/>
  </w:style>
  <w:style w:type="character" w:styleId="CommentReference">
    <w:name w:val="annotation reference"/>
    <w:semiHidden/>
    <w:rsid w:val="004E0BE2"/>
    <w:rPr>
      <w:sz w:val="16"/>
      <w:szCs w:val="16"/>
    </w:rPr>
  </w:style>
  <w:style w:type="paragraph" w:styleId="CommentText">
    <w:name w:val="annotation text"/>
    <w:basedOn w:val="Normal"/>
    <w:link w:val="CommentTextChar"/>
    <w:semiHidden/>
    <w:rsid w:val="004E0BE2"/>
    <w:rPr>
      <w:rFonts w:eastAsia="Times New Roman" w:cs="Times New Roman"/>
      <w:sz w:val="20"/>
      <w:szCs w:val="20"/>
    </w:rPr>
  </w:style>
  <w:style w:type="character" w:customStyle="1" w:styleId="CommentTextChar">
    <w:name w:val="Comment Text Char"/>
    <w:basedOn w:val="DefaultParagraphFont"/>
    <w:link w:val="CommentText"/>
    <w:semiHidden/>
    <w:rsid w:val="004E0BE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7134"/>
    <w:rPr>
      <w:rFonts w:eastAsiaTheme="minorHAnsi" w:cstheme="minorBidi"/>
      <w:b/>
      <w:bCs/>
    </w:rPr>
  </w:style>
  <w:style w:type="character" w:customStyle="1" w:styleId="CommentSubjectChar">
    <w:name w:val="Comment Subject Char"/>
    <w:basedOn w:val="CommentTextChar"/>
    <w:link w:val="CommentSubject"/>
    <w:uiPriority w:val="99"/>
    <w:semiHidden/>
    <w:rsid w:val="00897134"/>
    <w:rPr>
      <w:rFonts w:eastAsia="Times New Roman" w:cs="Times New Roman"/>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D0E54"/>
  </w:style>
  <w:style w:type="character" w:styleId="Mention">
    <w:name w:val="Mention"/>
    <w:basedOn w:val="DefaultParagraphFont"/>
    <w:uiPriority w:val="99"/>
    <w:unhideWhenUsed/>
    <w:rsid w:val="003324E8"/>
    <w:rPr>
      <w:color w:val="2B579A"/>
      <w:shd w:val="clear" w:color="auto" w:fill="E1DFDD"/>
    </w:rPr>
  </w:style>
  <w:style w:type="paragraph" w:styleId="EndnoteText">
    <w:name w:val="endnote text"/>
    <w:basedOn w:val="Normal"/>
    <w:link w:val="EndnoteTextChar"/>
    <w:semiHidden/>
    <w:rsid w:val="003B137A"/>
    <w:pPr>
      <w:widowControl w:val="0"/>
    </w:pPr>
    <w:rPr>
      <w:rFonts w:ascii="Dutch Roman 12pt" w:eastAsia="Times New Roman" w:hAnsi="Dutch Roman 12pt" w:cs="Times New Roman"/>
      <w:snapToGrid w:val="0"/>
      <w:szCs w:val="20"/>
    </w:rPr>
  </w:style>
  <w:style w:type="character" w:customStyle="1" w:styleId="EndnoteTextChar">
    <w:name w:val="Endnote Text Char"/>
    <w:basedOn w:val="DefaultParagraphFont"/>
    <w:link w:val="EndnoteText"/>
    <w:semiHidden/>
    <w:rsid w:val="003B137A"/>
    <w:rPr>
      <w:rFonts w:ascii="Dutch Roman 12pt" w:eastAsia="Times New Roman" w:hAnsi="Dutch Roman 12pt" w:cs="Times New Roman"/>
      <w:snapToGrid w:val="0"/>
      <w:szCs w:val="20"/>
    </w:rPr>
  </w:style>
  <w:style w:type="paragraph" w:styleId="BodyText2">
    <w:name w:val="Body Text 2"/>
    <w:basedOn w:val="Normal"/>
    <w:link w:val="BodyText2Char"/>
    <w:rsid w:val="003B137A"/>
    <w:pPr>
      <w:widowControl w:val="0"/>
      <w:jc w:val="center"/>
    </w:pPr>
    <w:rPr>
      <w:rFonts w:eastAsia="Times New Roman" w:cs="Times New Roman"/>
      <w:snapToGrid w:val="0"/>
      <w:sz w:val="18"/>
      <w:szCs w:val="20"/>
    </w:rPr>
  </w:style>
  <w:style w:type="character" w:customStyle="1" w:styleId="BodyText2Char">
    <w:name w:val="Body Text 2 Char"/>
    <w:basedOn w:val="DefaultParagraphFont"/>
    <w:link w:val="BodyText2"/>
    <w:rsid w:val="003B137A"/>
    <w:rPr>
      <w:rFonts w:eastAsia="Times New Roman" w:cs="Times New Roman"/>
      <w:snapToGrid w:val="0"/>
      <w:sz w:val="18"/>
      <w:szCs w:val="20"/>
    </w:rPr>
  </w:style>
  <w:style w:type="paragraph" w:styleId="BodyText3">
    <w:name w:val="Body Text 3"/>
    <w:basedOn w:val="Normal"/>
    <w:link w:val="BodyText3Char"/>
    <w:rsid w:val="003B137A"/>
    <w:pPr>
      <w:widowControl w:val="0"/>
      <w:tabs>
        <w:tab w:val="left" w:pos="0"/>
        <w:tab w:val="left" w:pos="90"/>
      </w:tabs>
      <w:suppressAutoHyphens/>
      <w:jc w:val="both"/>
    </w:pPr>
    <w:rPr>
      <w:rFonts w:ascii="Dutch Roman 12pt" w:eastAsia="Times New Roman" w:hAnsi="Dutch Roman 12pt" w:cs="Times New Roman"/>
      <w:snapToGrid w:val="0"/>
      <w:szCs w:val="20"/>
    </w:rPr>
  </w:style>
  <w:style w:type="character" w:customStyle="1" w:styleId="BodyText3Char">
    <w:name w:val="Body Text 3 Char"/>
    <w:basedOn w:val="DefaultParagraphFont"/>
    <w:link w:val="BodyText3"/>
    <w:rsid w:val="003B137A"/>
    <w:rPr>
      <w:rFonts w:ascii="Dutch Roman 12pt" w:eastAsia="Times New Roman" w:hAnsi="Dutch Roman 12pt" w:cs="Times New Roman"/>
      <w:snapToGrid w:val="0"/>
      <w:szCs w:val="20"/>
    </w:rPr>
  </w:style>
  <w:style w:type="paragraph" w:styleId="BodyTextIndent2">
    <w:name w:val="Body Text Indent 2"/>
    <w:basedOn w:val="Normal"/>
    <w:link w:val="BodyTextIndent2Char"/>
    <w:rsid w:val="003B137A"/>
    <w:pPr>
      <w:widowControl w:val="0"/>
      <w:tabs>
        <w:tab w:val="left" w:pos="360"/>
      </w:tabs>
      <w:suppressAutoHyphens/>
      <w:ind w:left="360"/>
      <w:jc w:val="both"/>
    </w:pPr>
    <w:rPr>
      <w:rFonts w:ascii="Dutch Roman 12pt" w:eastAsia="Times New Roman" w:hAnsi="Dutch Roman 12pt" w:cs="Times New Roman"/>
      <w:snapToGrid w:val="0"/>
      <w:spacing w:val="-3"/>
      <w:sz w:val="22"/>
      <w:szCs w:val="22"/>
    </w:rPr>
  </w:style>
  <w:style w:type="character" w:customStyle="1" w:styleId="BodyTextIndent2Char">
    <w:name w:val="Body Text Indent 2 Char"/>
    <w:basedOn w:val="DefaultParagraphFont"/>
    <w:link w:val="BodyTextIndent2"/>
    <w:rsid w:val="003B137A"/>
    <w:rPr>
      <w:rFonts w:ascii="Dutch Roman 12pt" w:eastAsia="Times New Roman" w:hAnsi="Dutch Roman 12pt" w:cs="Times New Roman"/>
      <w:snapToGrid w:val="0"/>
      <w:spacing w:val="-3"/>
      <w:sz w:val="22"/>
      <w:szCs w:val="22"/>
    </w:rPr>
  </w:style>
  <w:style w:type="paragraph" w:styleId="BodyText">
    <w:name w:val="Body Text"/>
    <w:basedOn w:val="Normal"/>
    <w:link w:val="BodyTextChar"/>
    <w:uiPriority w:val="99"/>
    <w:semiHidden/>
    <w:unhideWhenUsed/>
    <w:rsid w:val="000F3D24"/>
    <w:pPr>
      <w:spacing w:after="120"/>
    </w:pPr>
  </w:style>
  <w:style w:type="character" w:customStyle="1" w:styleId="BodyTextChar">
    <w:name w:val="Body Text Char"/>
    <w:basedOn w:val="DefaultParagraphFont"/>
    <w:link w:val="BodyText"/>
    <w:uiPriority w:val="99"/>
    <w:semiHidden/>
    <w:rsid w:val="000F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9092">
      <w:bodyDiv w:val="1"/>
      <w:marLeft w:val="0"/>
      <w:marRight w:val="0"/>
      <w:marTop w:val="0"/>
      <w:marBottom w:val="0"/>
      <w:divBdr>
        <w:top w:val="none" w:sz="0" w:space="0" w:color="auto"/>
        <w:left w:val="none" w:sz="0" w:space="0" w:color="auto"/>
        <w:bottom w:val="none" w:sz="0" w:space="0" w:color="auto"/>
        <w:right w:val="none" w:sz="0" w:space="0" w:color="auto"/>
      </w:divBdr>
      <w:divsChild>
        <w:div w:id="98987829">
          <w:marLeft w:val="0"/>
          <w:marRight w:val="0"/>
          <w:marTop w:val="0"/>
          <w:marBottom w:val="0"/>
          <w:divBdr>
            <w:top w:val="none" w:sz="0" w:space="0" w:color="auto"/>
            <w:left w:val="none" w:sz="0" w:space="0" w:color="auto"/>
            <w:bottom w:val="none" w:sz="0" w:space="0" w:color="auto"/>
            <w:right w:val="none" w:sz="0" w:space="0" w:color="auto"/>
          </w:divBdr>
        </w:div>
        <w:div w:id="147597697">
          <w:marLeft w:val="0"/>
          <w:marRight w:val="0"/>
          <w:marTop w:val="0"/>
          <w:marBottom w:val="0"/>
          <w:divBdr>
            <w:top w:val="none" w:sz="0" w:space="0" w:color="auto"/>
            <w:left w:val="none" w:sz="0" w:space="0" w:color="auto"/>
            <w:bottom w:val="none" w:sz="0" w:space="0" w:color="auto"/>
            <w:right w:val="none" w:sz="0" w:space="0" w:color="auto"/>
          </w:divBdr>
        </w:div>
        <w:div w:id="156500252">
          <w:marLeft w:val="0"/>
          <w:marRight w:val="0"/>
          <w:marTop w:val="0"/>
          <w:marBottom w:val="0"/>
          <w:divBdr>
            <w:top w:val="none" w:sz="0" w:space="0" w:color="auto"/>
            <w:left w:val="none" w:sz="0" w:space="0" w:color="auto"/>
            <w:bottom w:val="none" w:sz="0" w:space="0" w:color="auto"/>
            <w:right w:val="none" w:sz="0" w:space="0" w:color="auto"/>
          </w:divBdr>
        </w:div>
        <w:div w:id="290792388">
          <w:marLeft w:val="0"/>
          <w:marRight w:val="0"/>
          <w:marTop w:val="0"/>
          <w:marBottom w:val="0"/>
          <w:divBdr>
            <w:top w:val="none" w:sz="0" w:space="0" w:color="auto"/>
            <w:left w:val="none" w:sz="0" w:space="0" w:color="auto"/>
            <w:bottom w:val="none" w:sz="0" w:space="0" w:color="auto"/>
            <w:right w:val="none" w:sz="0" w:space="0" w:color="auto"/>
          </w:divBdr>
        </w:div>
        <w:div w:id="608973166">
          <w:marLeft w:val="0"/>
          <w:marRight w:val="0"/>
          <w:marTop w:val="0"/>
          <w:marBottom w:val="0"/>
          <w:divBdr>
            <w:top w:val="none" w:sz="0" w:space="0" w:color="auto"/>
            <w:left w:val="none" w:sz="0" w:space="0" w:color="auto"/>
            <w:bottom w:val="none" w:sz="0" w:space="0" w:color="auto"/>
            <w:right w:val="none" w:sz="0" w:space="0" w:color="auto"/>
          </w:divBdr>
        </w:div>
        <w:div w:id="733699590">
          <w:marLeft w:val="0"/>
          <w:marRight w:val="0"/>
          <w:marTop w:val="0"/>
          <w:marBottom w:val="0"/>
          <w:divBdr>
            <w:top w:val="none" w:sz="0" w:space="0" w:color="auto"/>
            <w:left w:val="none" w:sz="0" w:space="0" w:color="auto"/>
            <w:bottom w:val="none" w:sz="0" w:space="0" w:color="auto"/>
            <w:right w:val="none" w:sz="0" w:space="0" w:color="auto"/>
          </w:divBdr>
        </w:div>
        <w:div w:id="764687126">
          <w:marLeft w:val="0"/>
          <w:marRight w:val="0"/>
          <w:marTop w:val="0"/>
          <w:marBottom w:val="0"/>
          <w:divBdr>
            <w:top w:val="none" w:sz="0" w:space="0" w:color="auto"/>
            <w:left w:val="none" w:sz="0" w:space="0" w:color="auto"/>
            <w:bottom w:val="none" w:sz="0" w:space="0" w:color="auto"/>
            <w:right w:val="none" w:sz="0" w:space="0" w:color="auto"/>
          </w:divBdr>
        </w:div>
        <w:div w:id="835999358">
          <w:marLeft w:val="0"/>
          <w:marRight w:val="0"/>
          <w:marTop w:val="0"/>
          <w:marBottom w:val="0"/>
          <w:divBdr>
            <w:top w:val="none" w:sz="0" w:space="0" w:color="auto"/>
            <w:left w:val="none" w:sz="0" w:space="0" w:color="auto"/>
            <w:bottom w:val="none" w:sz="0" w:space="0" w:color="auto"/>
            <w:right w:val="none" w:sz="0" w:space="0" w:color="auto"/>
          </w:divBdr>
        </w:div>
        <w:div w:id="1085154482">
          <w:marLeft w:val="0"/>
          <w:marRight w:val="0"/>
          <w:marTop w:val="0"/>
          <w:marBottom w:val="0"/>
          <w:divBdr>
            <w:top w:val="none" w:sz="0" w:space="0" w:color="auto"/>
            <w:left w:val="none" w:sz="0" w:space="0" w:color="auto"/>
            <w:bottom w:val="none" w:sz="0" w:space="0" w:color="auto"/>
            <w:right w:val="none" w:sz="0" w:space="0" w:color="auto"/>
          </w:divBdr>
        </w:div>
        <w:div w:id="1151285290">
          <w:marLeft w:val="0"/>
          <w:marRight w:val="0"/>
          <w:marTop w:val="0"/>
          <w:marBottom w:val="0"/>
          <w:divBdr>
            <w:top w:val="none" w:sz="0" w:space="0" w:color="auto"/>
            <w:left w:val="none" w:sz="0" w:space="0" w:color="auto"/>
            <w:bottom w:val="none" w:sz="0" w:space="0" w:color="auto"/>
            <w:right w:val="none" w:sz="0" w:space="0" w:color="auto"/>
          </w:divBdr>
        </w:div>
        <w:div w:id="1227839105">
          <w:marLeft w:val="0"/>
          <w:marRight w:val="0"/>
          <w:marTop w:val="0"/>
          <w:marBottom w:val="0"/>
          <w:divBdr>
            <w:top w:val="none" w:sz="0" w:space="0" w:color="auto"/>
            <w:left w:val="none" w:sz="0" w:space="0" w:color="auto"/>
            <w:bottom w:val="none" w:sz="0" w:space="0" w:color="auto"/>
            <w:right w:val="none" w:sz="0" w:space="0" w:color="auto"/>
          </w:divBdr>
        </w:div>
        <w:div w:id="1362124525">
          <w:marLeft w:val="0"/>
          <w:marRight w:val="0"/>
          <w:marTop w:val="0"/>
          <w:marBottom w:val="0"/>
          <w:divBdr>
            <w:top w:val="none" w:sz="0" w:space="0" w:color="auto"/>
            <w:left w:val="none" w:sz="0" w:space="0" w:color="auto"/>
            <w:bottom w:val="none" w:sz="0" w:space="0" w:color="auto"/>
            <w:right w:val="none" w:sz="0" w:space="0" w:color="auto"/>
          </w:divBdr>
        </w:div>
        <w:div w:id="1377582992">
          <w:marLeft w:val="0"/>
          <w:marRight w:val="0"/>
          <w:marTop w:val="0"/>
          <w:marBottom w:val="0"/>
          <w:divBdr>
            <w:top w:val="none" w:sz="0" w:space="0" w:color="auto"/>
            <w:left w:val="none" w:sz="0" w:space="0" w:color="auto"/>
            <w:bottom w:val="none" w:sz="0" w:space="0" w:color="auto"/>
            <w:right w:val="none" w:sz="0" w:space="0" w:color="auto"/>
          </w:divBdr>
        </w:div>
        <w:div w:id="1391882963">
          <w:marLeft w:val="0"/>
          <w:marRight w:val="0"/>
          <w:marTop w:val="0"/>
          <w:marBottom w:val="0"/>
          <w:divBdr>
            <w:top w:val="none" w:sz="0" w:space="0" w:color="auto"/>
            <w:left w:val="none" w:sz="0" w:space="0" w:color="auto"/>
            <w:bottom w:val="none" w:sz="0" w:space="0" w:color="auto"/>
            <w:right w:val="none" w:sz="0" w:space="0" w:color="auto"/>
          </w:divBdr>
        </w:div>
        <w:div w:id="1399594529">
          <w:marLeft w:val="0"/>
          <w:marRight w:val="0"/>
          <w:marTop w:val="0"/>
          <w:marBottom w:val="0"/>
          <w:divBdr>
            <w:top w:val="none" w:sz="0" w:space="0" w:color="auto"/>
            <w:left w:val="none" w:sz="0" w:space="0" w:color="auto"/>
            <w:bottom w:val="none" w:sz="0" w:space="0" w:color="auto"/>
            <w:right w:val="none" w:sz="0" w:space="0" w:color="auto"/>
          </w:divBdr>
        </w:div>
        <w:div w:id="1450008031">
          <w:marLeft w:val="0"/>
          <w:marRight w:val="0"/>
          <w:marTop w:val="0"/>
          <w:marBottom w:val="0"/>
          <w:divBdr>
            <w:top w:val="none" w:sz="0" w:space="0" w:color="auto"/>
            <w:left w:val="none" w:sz="0" w:space="0" w:color="auto"/>
            <w:bottom w:val="none" w:sz="0" w:space="0" w:color="auto"/>
            <w:right w:val="none" w:sz="0" w:space="0" w:color="auto"/>
          </w:divBdr>
        </w:div>
        <w:div w:id="1557736647">
          <w:marLeft w:val="0"/>
          <w:marRight w:val="0"/>
          <w:marTop w:val="0"/>
          <w:marBottom w:val="0"/>
          <w:divBdr>
            <w:top w:val="none" w:sz="0" w:space="0" w:color="auto"/>
            <w:left w:val="none" w:sz="0" w:space="0" w:color="auto"/>
            <w:bottom w:val="none" w:sz="0" w:space="0" w:color="auto"/>
            <w:right w:val="none" w:sz="0" w:space="0" w:color="auto"/>
          </w:divBdr>
        </w:div>
        <w:div w:id="1632244964">
          <w:marLeft w:val="0"/>
          <w:marRight w:val="0"/>
          <w:marTop w:val="0"/>
          <w:marBottom w:val="0"/>
          <w:divBdr>
            <w:top w:val="none" w:sz="0" w:space="0" w:color="auto"/>
            <w:left w:val="none" w:sz="0" w:space="0" w:color="auto"/>
            <w:bottom w:val="none" w:sz="0" w:space="0" w:color="auto"/>
            <w:right w:val="none" w:sz="0" w:space="0" w:color="auto"/>
          </w:divBdr>
          <w:divsChild>
            <w:div w:id="637417895">
              <w:marLeft w:val="0"/>
              <w:marRight w:val="0"/>
              <w:marTop w:val="0"/>
              <w:marBottom w:val="0"/>
              <w:divBdr>
                <w:top w:val="none" w:sz="0" w:space="0" w:color="auto"/>
                <w:left w:val="none" w:sz="0" w:space="0" w:color="auto"/>
                <w:bottom w:val="none" w:sz="0" w:space="0" w:color="auto"/>
                <w:right w:val="none" w:sz="0" w:space="0" w:color="auto"/>
              </w:divBdr>
            </w:div>
            <w:div w:id="1007631220">
              <w:marLeft w:val="0"/>
              <w:marRight w:val="0"/>
              <w:marTop w:val="0"/>
              <w:marBottom w:val="0"/>
              <w:divBdr>
                <w:top w:val="none" w:sz="0" w:space="0" w:color="auto"/>
                <w:left w:val="none" w:sz="0" w:space="0" w:color="auto"/>
                <w:bottom w:val="none" w:sz="0" w:space="0" w:color="auto"/>
                <w:right w:val="none" w:sz="0" w:space="0" w:color="auto"/>
              </w:divBdr>
            </w:div>
            <w:div w:id="2054115115">
              <w:marLeft w:val="0"/>
              <w:marRight w:val="0"/>
              <w:marTop w:val="0"/>
              <w:marBottom w:val="0"/>
              <w:divBdr>
                <w:top w:val="none" w:sz="0" w:space="0" w:color="auto"/>
                <w:left w:val="none" w:sz="0" w:space="0" w:color="auto"/>
                <w:bottom w:val="none" w:sz="0" w:space="0" w:color="auto"/>
                <w:right w:val="none" w:sz="0" w:space="0" w:color="auto"/>
              </w:divBdr>
            </w:div>
          </w:divsChild>
        </w:div>
        <w:div w:id="1644965336">
          <w:marLeft w:val="0"/>
          <w:marRight w:val="0"/>
          <w:marTop w:val="0"/>
          <w:marBottom w:val="0"/>
          <w:divBdr>
            <w:top w:val="none" w:sz="0" w:space="0" w:color="auto"/>
            <w:left w:val="none" w:sz="0" w:space="0" w:color="auto"/>
            <w:bottom w:val="none" w:sz="0" w:space="0" w:color="auto"/>
            <w:right w:val="none" w:sz="0" w:space="0" w:color="auto"/>
          </w:divBdr>
        </w:div>
        <w:div w:id="1700623741">
          <w:marLeft w:val="0"/>
          <w:marRight w:val="0"/>
          <w:marTop w:val="0"/>
          <w:marBottom w:val="0"/>
          <w:divBdr>
            <w:top w:val="none" w:sz="0" w:space="0" w:color="auto"/>
            <w:left w:val="none" w:sz="0" w:space="0" w:color="auto"/>
            <w:bottom w:val="none" w:sz="0" w:space="0" w:color="auto"/>
            <w:right w:val="none" w:sz="0" w:space="0" w:color="auto"/>
          </w:divBdr>
        </w:div>
        <w:div w:id="1706445492">
          <w:marLeft w:val="0"/>
          <w:marRight w:val="0"/>
          <w:marTop w:val="0"/>
          <w:marBottom w:val="0"/>
          <w:divBdr>
            <w:top w:val="none" w:sz="0" w:space="0" w:color="auto"/>
            <w:left w:val="none" w:sz="0" w:space="0" w:color="auto"/>
            <w:bottom w:val="none" w:sz="0" w:space="0" w:color="auto"/>
            <w:right w:val="none" w:sz="0" w:space="0" w:color="auto"/>
          </w:divBdr>
        </w:div>
        <w:div w:id="1744378570">
          <w:marLeft w:val="0"/>
          <w:marRight w:val="0"/>
          <w:marTop w:val="0"/>
          <w:marBottom w:val="0"/>
          <w:divBdr>
            <w:top w:val="none" w:sz="0" w:space="0" w:color="auto"/>
            <w:left w:val="none" w:sz="0" w:space="0" w:color="auto"/>
            <w:bottom w:val="none" w:sz="0" w:space="0" w:color="auto"/>
            <w:right w:val="none" w:sz="0" w:space="0" w:color="auto"/>
          </w:divBdr>
        </w:div>
        <w:div w:id="1744789621">
          <w:marLeft w:val="0"/>
          <w:marRight w:val="0"/>
          <w:marTop w:val="0"/>
          <w:marBottom w:val="0"/>
          <w:divBdr>
            <w:top w:val="none" w:sz="0" w:space="0" w:color="auto"/>
            <w:left w:val="none" w:sz="0" w:space="0" w:color="auto"/>
            <w:bottom w:val="none" w:sz="0" w:space="0" w:color="auto"/>
            <w:right w:val="none" w:sz="0" w:space="0" w:color="auto"/>
          </w:divBdr>
        </w:div>
        <w:div w:id="1757751105">
          <w:marLeft w:val="0"/>
          <w:marRight w:val="0"/>
          <w:marTop w:val="0"/>
          <w:marBottom w:val="0"/>
          <w:divBdr>
            <w:top w:val="none" w:sz="0" w:space="0" w:color="auto"/>
            <w:left w:val="none" w:sz="0" w:space="0" w:color="auto"/>
            <w:bottom w:val="none" w:sz="0" w:space="0" w:color="auto"/>
            <w:right w:val="none" w:sz="0" w:space="0" w:color="auto"/>
          </w:divBdr>
        </w:div>
        <w:div w:id="1794058593">
          <w:marLeft w:val="0"/>
          <w:marRight w:val="0"/>
          <w:marTop w:val="0"/>
          <w:marBottom w:val="0"/>
          <w:divBdr>
            <w:top w:val="none" w:sz="0" w:space="0" w:color="auto"/>
            <w:left w:val="none" w:sz="0" w:space="0" w:color="auto"/>
            <w:bottom w:val="none" w:sz="0" w:space="0" w:color="auto"/>
            <w:right w:val="none" w:sz="0" w:space="0" w:color="auto"/>
          </w:divBdr>
        </w:div>
        <w:div w:id="1840190584">
          <w:marLeft w:val="0"/>
          <w:marRight w:val="0"/>
          <w:marTop w:val="0"/>
          <w:marBottom w:val="0"/>
          <w:divBdr>
            <w:top w:val="none" w:sz="0" w:space="0" w:color="auto"/>
            <w:left w:val="none" w:sz="0" w:space="0" w:color="auto"/>
            <w:bottom w:val="none" w:sz="0" w:space="0" w:color="auto"/>
            <w:right w:val="none" w:sz="0" w:space="0" w:color="auto"/>
          </w:divBdr>
        </w:div>
        <w:div w:id="1932271844">
          <w:marLeft w:val="0"/>
          <w:marRight w:val="0"/>
          <w:marTop w:val="0"/>
          <w:marBottom w:val="0"/>
          <w:divBdr>
            <w:top w:val="none" w:sz="0" w:space="0" w:color="auto"/>
            <w:left w:val="none" w:sz="0" w:space="0" w:color="auto"/>
            <w:bottom w:val="none" w:sz="0" w:space="0" w:color="auto"/>
            <w:right w:val="none" w:sz="0" w:space="0" w:color="auto"/>
          </w:divBdr>
        </w:div>
      </w:divsChild>
    </w:div>
    <w:div w:id="154997246">
      <w:bodyDiv w:val="1"/>
      <w:marLeft w:val="0"/>
      <w:marRight w:val="0"/>
      <w:marTop w:val="0"/>
      <w:marBottom w:val="0"/>
      <w:divBdr>
        <w:top w:val="none" w:sz="0" w:space="0" w:color="auto"/>
        <w:left w:val="none" w:sz="0" w:space="0" w:color="auto"/>
        <w:bottom w:val="none" w:sz="0" w:space="0" w:color="auto"/>
        <w:right w:val="none" w:sz="0" w:space="0" w:color="auto"/>
      </w:divBdr>
    </w:div>
    <w:div w:id="358434024">
      <w:bodyDiv w:val="1"/>
      <w:marLeft w:val="0"/>
      <w:marRight w:val="0"/>
      <w:marTop w:val="0"/>
      <w:marBottom w:val="0"/>
      <w:divBdr>
        <w:top w:val="none" w:sz="0" w:space="0" w:color="auto"/>
        <w:left w:val="none" w:sz="0" w:space="0" w:color="auto"/>
        <w:bottom w:val="none" w:sz="0" w:space="0" w:color="auto"/>
        <w:right w:val="none" w:sz="0" w:space="0" w:color="auto"/>
      </w:divBdr>
      <w:divsChild>
        <w:div w:id="81613570">
          <w:marLeft w:val="0"/>
          <w:marRight w:val="0"/>
          <w:marTop w:val="0"/>
          <w:marBottom w:val="0"/>
          <w:divBdr>
            <w:top w:val="none" w:sz="0" w:space="0" w:color="auto"/>
            <w:left w:val="none" w:sz="0" w:space="0" w:color="auto"/>
            <w:bottom w:val="none" w:sz="0" w:space="0" w:color="auto"/>
            <w:right w:val="none" w:sz="0" w:space="0" w:color="auto"/>
          </w:divBdr>
        </w:div>
        <w:div w:id="143476481">
          <w:marLeft w:val="0"/>
          <w:marRight w:val="0"/>
          <w:marTop w:val="0"/>
          <w:marBottom w:val="0"/>
          <w:divBdr>
            <w:top w:val="none" w:sz="0" w:space="0" w:color="auto"/>
            <w:left w:val="none" w:sz="0" w:space="0" w:color="auto"/>
            <w:bottom w:val="none" w:sz="0" w:space="0" w:color="auto"/>
            <w:right w:val="none" w:sz="0" w:space="0" w:color="auto"/>
          </w:divBdr>
        </w:div>
        <w:div w:id="163127696">
          <w:marLeft w:val="0"/>
          <w:marRight w:val="0"/>
          <w:marTop w:val="0"/>
          <w:marBottom w:val="0"/>
          <w:divBdr>
            <w:top w:val="none" w:sz="0" w:space="0" w:color="auto"/>
            <w:left w:val="none" w:sz="0" w:space="0" w:color="auto"/>
            <w:bottom w:val="none" w:sz="0" w:space="0" w:color="auto"/>
            <w:right w:val="none" w:sz="0" w:space="0" w:color="auto"/>
          </w:divBdr>
        </w:div>
        <w:div w:id="199778857">
          <w:marLeft w:val="0"/>
          <w:marRight w:val="0"/>
          <w:marTop w:val="0"/>
          <w:marBottom w:val="0"/>
          <w:divBdr>
            <w:top w:val="none" w:sz="0" w:space="0" w:color="auto"/>
            <w:left w:val="none" w:sz="0" w:space="0" w:color="auto"/>
            <w:bottom w:val="none" w:sz="0" w:space="0" w:color="auto"/>
            <w:right w:val="none" w:sz="0" w:space="0" w:color="auto"/>
          </w:divBdr>
        </w:div>
        <w:div w:id="208493175">
          <w:marLeft w:val="0"/>
          <w:marRight w:val="0"/>
          <w:marTop w:val="0"/>
          <w:marBottom w:val="0"/>
          <w:divBdr>
            <w:top w:val="none" w:sz="0" w:space="0" w:color="auto"/>
            <w:left w:val="none" w:sz="0" w:space="0" w:color="auto"/>
            <w:bottom w:val="none" w:sz="0" w:space="0" w:color="auto"/>
            <w:right w:val="none" w:sz="0" w:space="0" w:color="auto"/>
          </w:divBdr>
        </w:div>
        <w:div w:id="212468969">
          <w:marLeft w:val="0"/>
          <w:marRight w:val="0"/>
          <w:marTop w:val="0"/>
          <w:marBottom w:val="0"/>
          <w:divBdr>
            <w:top w:val="none" w:sz="0" w:space="0" w:color="auto"/>
            <w:left w:val="none" w:sz="0" w:space="0" w:color="auto"/>
            <w:bottom w:val="none" w:sz="0" w:space="0" w:color="auto"/>
            <w:right w:val="none" w:sz="0" w:space="0" w:color="auto"/>
          </w:divBdr>
        </w:div>
        <w:div w:id="230308972">
          <w:marLeft w:val="0"/>
          <w:marRight w:val="0"/>
          <w:marTop w:val="0"/>
          <w:marBottom w:val="0"/>
          <w:divBdr>
            <w:top w:val="none" w:sz="0" w:space="0" w:color="auto"/>
            <w:left w:val="none" w:sz="0" w:space="0" w:color="auto"/>
            <w:bottom w:val="none" w:sz="0" w:space="0" w:color="auto"/>
            <w:right w:val="none" w:sz="0" w:space="0" w:color="auto"/>
          </w:divBdr>
        </w:div>
        <w:div w:id="272245669">
          <w:marLeft w:val="0"/>
          <w:marRight w:val="0"/>
          <w:marTop w:val="0"/>
          <w:marBottom w:val="0"/>
          <w:divBdr>
            <w:top w:val="none" w:sz="0" w:space="0" w:color="auto"/>
            <w:left w:val="none" w:sz="0" w:space="0" w:color="auto"/>
            <w:bottom w:val="none" w:sz="0" w:space="0" w:color="auto"/>
            <w:right w:val="none" w:sz="0" w:space="0" w:color="auto"/>
          </w:divBdr>
        </w:div>
        <w:div w:id="282613934">
          <w:marLeft w:val="0"/>
          <w:marRight w:val="0"/>
          <w:marTop w:val="0"/>
          <w:marBottom w:val="0"/>
          <w:divBdr>
            <w:top w:val="none" w:sz="0" w:space="0" w:color="auto"/>
            <w:left w:val="none" w:sz="0" w:space="0" w:color="auto"/>
            <w:bottom w:val="none" w:sz="0" w:space="0" w:color="auto"/>
            <w:right w:val="none" w:sz="0" w:space="0" w:color="auto"/>
          </w:divBdr>
        </w:div>
        <w:div w:id="342586185">
          <w:marLeft w:val="0"/>
          <w:marRight w:val="0"/>
          <w:marTop w:val="0"/>
          <w:marBottom w:val="0"/>
          <w:divBdr>
            <w:top w:val="none" w:sz="0" w:space="0" w:color="auto"/>
            <w:left w:val="none" w:sz="0" w:space="0" w:color="auto"/>
            <w:bottom w:val="none" w:sz="0" w:space="0" w:color="auto"/>
            <w:right w:val="none" w:sz="0" w:space="0" w:color="auto"/>
          </w:divBdr>
        </w:div>
        <w:div w:id="369646532">
          <w:marLeft w:val="0"/>
          <w:marRight w:val="0"/>
          <w:marTop w:val="0"/>
          <w:marBottom w:val="0"/>
          <w:divBdr>
            <w:top w:val="none" w:sz="0" w:space="0" w:color="auto"/>
            <w:left w:val="none" w:sz="0" w:space="0" w:color="auto"/>
            <w:bottom w:val="none" w:sz="0" w:space="0" w:color="auto"/>
            <w:right w:val="none" w:sz="0" w:space="0" w:color="auto"/>
          </w:divBdr>
        </w:div>
        <w:div w:id="399593677">
          <w:marLeft w:val="0"/>
          <w:marRight w:val="0"/>
          <w:marTop w:val="0"/>
          <w:marBottom w:val="0"/>
          <w:divBdr>
            <w:top w:val="none" w:sz="0" w:space="0" w:color="auto"/>
            <w:left w:val="none" w:sz="0" w:space="0" w:color="auto"/>
            <w:bottom w:val="none" w:sz="0" w:space="0" w:color="auto"/>
            <w:right w:val="none" w:sz="0" w:space="0" w:color="auto"/>
          </w:divBdr>
        </w:div>
        <w:div w:id="480120980">
          <w:marLeft w:val="0"/>
          <w:marRight w:val="0"/>
          <w:marTop w:val="0"/>
          <w:marBottom w:val="0"/>
          <w:divBdr>
            <w:top w:val="none" w:sz="0" w:space="0" w:color="auto"/>
            <w:left w:val="none" w:sz="0" w:space="0" w:color="auto"/>
            <w:bottom w:val="none" w:sz="0" w:space="0" w:color="auto"/>
            <w:right w:val="none" w:sz="0" w:space="0" w:color="auto"/>
          </w:divBdr>
        </w:div>
        <w:div w:id="509371320">
          <w:marLeft w:val="0"/>
          <w:marRight w:val="0"/>
          <w:marTop w:val="0"/>
          <w:marBottom w:val="0"/>
          <w:divBdr>
            <w:top w:val="none" w:sz="0" w:space="0" w:color="auto"/>
            <w:left w:val="none" w:sz="0" w:space="0" w:color="auto"/>
            <w:bottom w:val="none" w:sz="0" w:space="0" w:color="auto"/>
            <w:right w:val="none" w:sz="0" w:space="0" w:color="auto"/>
          </w:divBdr>
        </w:div>
        <w:div w:id="536545243">
          <w:marLeft w:val="0"/>
          <w:marRight w:val="0"/>
          <w:marTop w:val="0"/>
          <w:marBottom w:val="0"/>
          <w:divBdr>
            <w:top w:val="none" w:sz="0" w:space="0" w:color="auto"/>
            <w:left w:val="none" w:sz="0" w:space="0" w:color="auto"/>
            <w:bottom w:val="none" w:sz="0" w:space="0" w:color="auto"/>
            <w:right w:val="none" w:sz="0" w:space="0" w:color="auto"/>
          </w:divBdr>
        </w:div>
        <w:div w:id="574780575">
          <w:marLeft w:val="0"/>
          <w:marRight w:val="0"/>
          <w:marTop w:val="0"/>
          <w:marBottom w:val="0"/>
          <w:divBdr>
            <w:top w:val="none" w:sz="0" w:space="0" w:color="auto"/>
            <w:left w:val="none" w:sz="0" w:space="0" w:color="auto"/>
            <w:bottom w:val="none" w:sz="0" w:space="0" w:color="auto"/>
            <w:right w:val="none" w:sz="0" w:space="0" w:color="auto"/>
          </w:divBdr>
        </w:div>
        <w:div w:id="576865780">
          <w:marLeft w:val="0"/>
          <w:marRight w:val="0"/>
          <w:marTop w:val="0"/>
          <w:marBottom w:val="0"/>
          <w:divBdr>
            <w:top w:val="none" w:sz="0" w:space="0" w:color="auto"/>
            <w:left w:val="none" w:sz="0" w:space="0" w:color="auto"/>
            <w:bottom w:val="none" w:sz="0" w:space="0" w:color="auto"/>
            <w:right w:val="none" w:sz="0" w:space="0" w:color="auto"/>
          </w:divBdr>
        </w:div>
        <w:div w:id="636104689">
          <w:marLeft w:val="0"/>
          <w:marRight w:val="0"/>
          <w:marTop w:val="0"/>
          <w:marBottom w:val="0"/>
          <w:divBdr>
            <w:top w:val="none" w:sz="0" w:space="0" w:color="auto"/>
            <w:left w:val="none" w:sz="0" w:space="0" w:color="auto"/>
            <w:bottom w:val="none" w:sz="0" w:space="0" w:color="auto"/>
            <w:right w:val="none" w:sz="0" w:space="0" w:color="auto"/>
          </w:divBdr>
        </w:div>
        <w:div w:id="671680797">
          <w:marLeft w:val="0"/>
          <w:marRight w:val="0"/>
          <w:marTop w:val="0"/>
          <w:marBottom w:val="0"/>
          <w:divBdr>
            <w:top w:val="none" w:sz="0" w:space="0" w:color="auto"/>
            <w:left w:val="none" w:sz="0" w:space="0" w:color="auto"/>
            <w:bottom w:val="none" w:sz="0" w:space="0" w:color="auto"/>
            <w:right w:val="none" w:sz="0" w:space="0" w:color="auto"/>
          </w:divBdr>
        </w:div>
        <w:div w:id="784076515">
          <w:marLeft w:val="0"/>
          <w:marRight w:val="0"/>
          <w:marTop w:val="0"/>
          <w:marBottom w:val="0"/>
          <w:divBdr>
            <w:top w:val="none" w:sz="0" w:space="0" w:color="auto"/>
            <w:left w:val="none" w:sz="0" w:space="0" w:color="auto"/>
            <w:bottom w:val="none" w:sz="0" w:space="0" w:color="auto"/>
            <w:right w:val="none" w:sz="0" w:space="0" w:color="auto"/>
          </w:divBdr>
        </w:div>
        <w:div w:id="790250376">
          <w:marLeft w:val="0"/>
          <w:marRight w:val="0"/>
          <w:marTop w:val="0"/>
          <w:marBottom w:val="0"/>
          <w:divBdr>
            <w:top w:val="none" w:sz="0" w:space="0" w:color="auto"/>
            <w:left w:val="none" w:sz="0" w:space="0" w:color="auto"/>
            <w:bottom w:val="none" w:sz="0" w:space="0" w:color="auto"/>
            <w:right w:val="none" w:sz="0" w:space="0" w:color="auto"/>
          </w:divBdr>
        </w:div>
        <w:div w:id="884291752">
          <w:marLeft w:val="0"/>
          <w:marRight w:val="0"/>
          <w:marTop w:val="0"/>
          <w:marBottom w:val="0"/>
          <w:divBdr>
            <w:top w:val="none" w:sz="0" w:space="0" w:color="auto"/>
            <w:left w:val="none" w:sz="0" w:space="0" w:color="auto"/>
            <w:bottom w:val="none" w:sz="0" w:space="0" w:color="auto"/>
            <w:right w:val="none" w:sz="0" w:space="0" w:color="auto"/>
          </w:divBdr>
        </w:div>
        <w:div w:id="892500592">
          <w:marLeft w:val="0"/>
          <w:marRight w:val="0"/>
          <w:marTop w:val="0"/>
          <w:marBottom w:val="0"/>
          <w:divBdr>
            <w:top w:val="none" w:sz="0" w:space="0" w:color="auto"/>
            <w:left w:val="none" w:sz="0" w:space="0" w:color="auto"/>
            <w:bottom w:val="none" w:sz="0" w:space="0" w:color="auto"/>
            <w:right w:val="none" w:sz="0" w:space="0" w:color="auto"/>
          </w:divBdr>
        </w:div>
        <w:div w:id="914390202">
          <w:marLeft w:val="0"/>
          <w:marRight w:val="0"/>
          <w:marTop w:val="0"/>
          <w:marBottom w:val="0"/>
          <w:divBdr>
            <w:top w:val="none" w:sz="0" w:space="0" w:color="auto"/>
            <w:left w:val="none" w:sz="0" w:space="0" w:color="auto"/>
            <w:bottom w:val="none" w:sz="0" w:space="0" w:color="auto"/>
            <w:right w:val="none" w:sz="0" w:space="0" w:color="auto"/>
          </w:divBdr>
        </w:div>
        <w:div w:id="1047995323">
          <w:marLeft w:val="0"/>
          <w:marRight w:val="0"/>
          <w:marTop w:val="0"/>
          <w:marBottom w:val="0"/>
          <w:divBdr>
            <w:top w:val="none" w:sz="0" w:space="0" w:color="auto"/>
            <w:left w:val="none" w:sz="0" w:space="0" w:color="auto"/>
            <w:bottom w:val="none" w:sz="0" w:space="0" w:color="auto"/>
            <w:right w:val="none" w:sz="0" w:space="0" w:color="auto"/>
          </w:divBdr>
        </w:div>
        <w:div w:id="1178694859">
          <w:marLeft w:val="0"/>
          <w:marRight w:val="0"/>
          <w:marTop w:val="0"/>
          <w:marBottom w:val="0"/>
          <w:divBdr>
            <w:top w:val="none" w:sz="0" w:space="0" w:color="auto"/>
            <w:left w:val="none" w:sz="0" w:space="0" w:color="auto"/>
            <w:bottom w:val="none" w:sz="0" w:space="0" w:color="auto"/>
            <w:right w:val="none" w:sz="0" w:space="0" w:color="auto"/>
          </w:divBdr>
        </w:div>
        <w:div w:id="1223951471">
          <w:marLeft w:val="0"/>
          <w:marRight w:val="0"/>
          <w:marTop w:val="0"/>
          <w:marBottom w:val="0"/>
          <w:divBdr>
            <w:top w:val="none" w:sz="0" w:space="0" w:color="auto"/>
            <w:left w:val="none" w:sz="0" w:space="0" w:color="auto"/>
            <w:bottom w:val="none" w:sz="0" w:space="0" w:color="auto"/>
            <w:right w:val="none" w:sz="0" w:space="0" w:color="auto"/>
          </w:divBdr>
        </w:div>
        <w:div w:id="1372265041">
          <w:marLeft w:val="0"/>
          <w:marRight w:val="0"/>
          <w:marTop w:val="0"/>
          <w:marBottom w:val="0"/>
          <w:divBdr>
            <w:top w:val="none" w:sz="0" w:space="0" w:color="auto"/>
            <w:left w:val="none" w:sz="0" w:space="0" w:color="auto"/>
            <w:bottom w:val="none" w:sz="0" w:space="0" w:color="auto"/>
            <w:right w:val="none" w:sz="0" w:space="0" w:color="auto"/>
          </w:divBdr>
        </w:div>
        <w:div w:id="1453668812">
          <w:marLeft w:val="0"/>
          <w:marRight w:val="0"/>
          <w:marTop w:val="0"/>
          <w:marBottom w:val="0"/>
          <w:divBdr>
            <w:top w:val="none" w:sz="0" w:space="0" w:color="auto"/>
            <w:left w:val="none" w:sz="0" w:space="0" w:color="auto"/>
            <w:bottom w:val="none" w:sz="0" w:space="0" w:color="auto"/>
            <w:right w:val="none" w:sz="0" w:space="0" w:color="auto"/>
          </w:divBdr>
        </w:div>
        <w:div w:id="1491949438">
          <w:marLeft w:val="0"/>
          <w:marRight w:val="0"/>
          <w:marTop w:val="0"/>
          <w:marBottom w:val="0"/>
          <w:divBdr>
            <w:top w:val="none" w:sz="0" w:space="0" w:color="auto"/>
            <w:left w:val="none" w:sz="0" w:space="0" w:color="auto"/>
            <w:bottom w:val="none" w:sz="0" w:space="0" w:color="auto"/>
            <w:right w:val="none" w:sz="0" w:space="0" w:color="auto"/>
          </w:divBdr>
        </w:div>
        <w:div w:id="1576697681">
          <w:marLeft w:val="0"/>
          <w:marRight w:val="0"/>
          <w:marTop w:val="0"/>
          <w:marBottom w:val="0"/>
          <w:divBdr>
            <w:top w:val="none" w:sz="0" w:space="0" w:color="auto"/>
            <w:left w:val="none" w:sz="0" w:space="0" w:color="auto"/>
            <w:bottom w:val="none" w:sz="0" w:space="0" w:color="auto"/>
            <w:right w:val="none" w:sz="0" w:space="0" w:color="auto"/>
          </w:divBdr>
        </w:div>
        <w:div w:id="1595241016">
          <w:marLeft w:val="0"/>
          <w:marRight w:val="0"/>
          <w:marTop w:val="0"/>
          <w:marBottom w:val="0"/>
          <w:divBdr>
            <w:top w:val="none" w:sz="0" w:space="0" w:color="auto"/>
            <w:left w:val="none" w:sz="0" w:space="0" w:color="auto"/>
            <w:bottom w:val="none" w:sz="0" w:space="0" w:color="auto"/>
            <w:right w:val="none" w:sz="0" w:space="0" w:color="auto"/>
          </w:divBdr>
        </w:div>
        <w:div w:id="1631015951">
          <w:marLeft w:val="0"/>
          <w:marRight w:val="0"/>
          <w:marTop w:val="0"/>
          <w:marBottom w:val="0"/>
          <w:divBdr>
            <w:top w:val="none" w:sz="0" w:space="0" w:color="auto"/>
            <w:left w:val="none" w:sz="0" w:space="0" w:color="auto"/>
            <w:bottom w:val="none" w:sz="0" w:space="0" w:color="auto"/>
            <w:right w:val="none" w:sz="0" w:space="0" w:color="auto"/>
          </w:divBdr>
        </w:div>
        <w:div w:id="1655253198">
          <w:marLeft w:val="0"/>
          <w:marRight w:val="0"/>
          <w:marTop w:val="0"/>
          <w:marBottom w:val="0"/>
          <w:divBdr>
            <w:top w:val="none" w:sz="0" w:space="0" w:color="auto"/>
            <w:left w:val="none" w:sz="0" w:space="0" w:color="auto"/>
            <w:bottom w:val="none" w:sz="0" w:space="0" w:color="auto"/>
            <w:right w:val="none" w:sz="0" w:space="0" w:color="auto"/>
          </w:divBdr>
        </w:div>
        <w:div w:id="1707023586">
          <w:marLeft w:val="0"/>
          <w:marRight w:val="0"/>
          <w:marTop w:val="0"/>
          <w:marBottom w:val="0"/>
          <w:divBdr>
            <w:top w:val="none" w:sz="0" w:space="0" w:color="auto"/>
            <w:left w:val="none" w:sz="0" w:space="0" w:color="auto"/>
            <w:bottom w:val="none" w:sz="0" w:space="0" w:color="auto"/>
            <w:right w:val="none" w:sz="0" w:space="0" w:color="auto"/>
          </w:divBdr>
        </w:div>
        <w:div w:id="1871992813">
          <w:marLeft w:val="0"/>
          <w:marRight w:val="0"/>
          <w:marTop w:val="0"/>
          <w:marBottom w:val="0"/>
          <w:divBdr>
            <w:top w:val="none" w:sz="0" w:space="0" w:color="auto"/>
            <w:left w:val="none" w:sz="0" w:space="0" w:color="auto"/>
            <w:bottom w:val="none" w:sz="0" w:space="0" w:color="auto"/>
            <w:right w:val="none" w:sz="0" w:space="0" w:color="auto"/>
          </w:divBdr>
        </w:div>
        <w:div w:id="1913008605">
          <w:marLeft w:val="0"/>
          <w:marRight w:val="0"/>
          <w:marTop w:val="0"/>
          <w:marBottom w:val="0"/>
          <w:divBdr>
            <w:top w:val="none" w:sz="0" w:space="0" w:color="auto"/>
            <w:left w:val="none" w:sz="0" w:space="0" w:color="auto"/>
            <w:bottom w:val="none" w:sz="0" w:space="0" w:color="auto"/>
            <w:right w:val="none" w:sz="0" w:space="0" w:color="auto"/>
          </w:divBdr>
        </w:div>
        <w:div w:id="2039158800">
          <w:marLeft w:val="0"/>
          <w:marRight w:val="0"/>
          <w:marTop w:val="0"/>
          <w:marBottom w:val="0"/>
          <w:divBdr>
            <w:top w:val="none" w:sz="0" w:space="0" w:color="auto"/>
            <w:left w:val="none" w:sz="0" w:space="0" w:color="auto"/>
            <w:bottom w:val="none" w:sz="0" w:space="0" w:color="auto"/>
            <w:right w:val="none" w:sz="0" w:space="0" w:color="auto"/>
          </w:divBdr>
        </w:div>
        <w:div w:id="2045013507">
          <w:marLeft w:val="0"/>
          <w:marRight w:val="0"/>
          <w:marTop w:val="0"/>
          <w:marBottom w:val="0"/>
          <w:divBdr>
            <w:top w:val="none" w:sz="0" w:space="0" w:color="auto"/>
            <w:left w:val="none" w:sz="0" w:space="0" w:color="auto"/>
            <w:bottom w:val="none" w:sz="0" w:space="0" w:color="auto"/>
            <w:right w:val="none" w:sz="0" w:space="0" w:color="auto"/>
          </w:divBdr>
        </w:div>
        <w:div w:id="2088187308">
          <w:marLeft w:val="0"/>
          <w:marRight w:val="0"/>
          <w:marTop w:val="0"/>
          <w:marBottom w:val="0"/>
          <w:divBdr>
            <w:top w:val="none" w:sz="0" w:space="0" w:color="auto"/>
            <w:left w:val="none" w:sz="0" w:space="0" w:color="auto"/>
            <w:bottom w:val="none" w:sz="0" w:space="0" w:color="auto"/>
            <w:right w:val="none" w:sz="0" w:space="0" w:color="auto"/>
          </w:divBdr>
        </w:div>
      </w:divsChild>
    </w:div>
    <w:div w:id="507914021">
      <w:bodyDiv w:val="1"/>
      <w:marLeft w:val="0"/>
      <w:marRight w:val="0"/>
      <w:marTop w:val="0"/>
      <w:marBottom w:val="0"/>
      <w:divBdr>
        <w:top w:val="none" w:sz="0" w:space="0" w:color="auto"/>
        <w:left w:val="none" w:sz="0" w:space="0" w:color="auto"/>
        <w:bottom w:val="none" w:sz="0" w:space="0" w:color="auto"/>
        <w:right w:val="none" w:sz="0" w:space="0" w:color="auto"/>
      </w:divBdr>
      <w:divsChild>
        <w:div w:id="1341615850">
          <w:marLeft w:val="0"/>
          <w:marRight w:val="0"/>
          <w:marTop w:val="0"/>
          <w:marBottom w:val="0"/>
          <w:divBdr>
            <w:top w:val="none" w:sz="0" w:space="0" w:color="auto"/>
            <w:left w:val="none" w:sz="0" w:space="0" w:color="auto"/>
            <w:bottom w:val="none" w:sz="0" w:space="0" w:color="auto"/>
            <w:right w:val="none" w:sz="0" w:space="0" w:color="auto"/>
          </w:divBdr>
        </w:div>
        <w:div w:id="1692956542">
          <w:marLeft w:val="0"/>
          <w:marRight w:val="0"/>
          <w:marTop w:val="0"/>
          <w:marBottom w:val="0"/>
          <w:divBdr>
            <w:top w:val="none" w:sz="0" w:space="0" w:color="auto"/>
            <w:left w:val="none" w:sz="0" w:space="0" w:color="auto"/>
            <w:bottom w:val="none" w:sz="0" w:space="0" w:color="auto"/>
            <w:right w:val="none" w:sz="0" w:space="0" w:color="auto"/>
          </w:divBdr>
        </w:div>
      </w:divsChild>
    </w:div>
    <w:div w:id="613438869">
      <w:bodyDiv w:val="1"/>
      <w:marLeft w:val="0"/>
      <w:marRight w:val="0"/>
      <w:marTop w:val="0"/>
      <w:marBottom w:val="0"/>
      <w:divBdr>
        <w:top w:val="none" w:sz="0" w:space="0" w:color="auto"/>
        <w:left w:val="none" w:sz="0" w:space="0" w:color="auto"/>
        <w:bottom w:val="none" w:sz="0" w:space="0" w:color="auto"/>
        <w:right w:val="none" w:sz="0" w:space="0" w:color="auto"/>
      </w:divBdr>
      <w:divsChild>
        <w:div w:id="170680693">
          <w:marLeft w:val="0"/>
          <w:marRight w:val="0"/>
          <w:marTop w:val="0"/>
          <w:marBottom w:val="0"/>
          <w:divBdr>
            <w:top w:val="none" w:sz="0" w:space="0" w:color="auto"/>
            <w:left w:val="none" w:sz="0" w:space="0" w:color="auto"/>
            <w:bottom w:val="none" w:sz="0" w:space="0" w:color="auto"/>
            <w:right w:val="none" w:sz="0" w:space="0" w:color="auto"/>
          </w:divBdr>
        </w:div>
        <w:div w:id="201746033">
          <w:marLeft w:val="0"/>
          <w:marRight w:val="0"/>
          <w:marTop w:val="0"/>
          <w:marBottom w:val="0"/>
          <w:divBdr>
            <w:top w:val="none" w:sz="0" w:space="0" w:color="auto"/>
            <w:left w:val="none" w:sz="0" w:space="0" w:color="auto"/>
            <w:bottom w:val="none" w:sz="0" w:space="0" w:color="auto"/>
            <w:right w:val="none" w:sz="0" w:space="0" w:color="auto"/>
          </w:divBdr>
        </w:div>
        <w:div w:id="261182027">
          <w:marLeft w:val="0"/>
          <w:marRight w:val="0"/>
          <w:marTop w:val="0"/>
          <w:marBottom w:val="0"/>
          <w:divBdr>
            <w:top w:val="none" w:sz="0" w:space="0" w:color="auto"/>
            <w:left w:val="none" w:sz="0" w:space="0" w:color="auto"/>
            <w:bottom w:val="none" w:sz="0" w:space="0" w:color="auto"/>
            <w:right w:val="none" w:sz="0" w:space="0" w:color="auto"/>
          </w:divBdr>
        </w:div>
        <w:div w:id="333655529">
          <w:marLeft w:val="0"/>
          <w:marRight w:val="0"/>
          <w:marTop w:val="0"/>
          <w:marBottom w:val="0"/>
          <w:divBdr>
            <w:top w:val="none" w:sz="0" w:space="0" w:color="auto"/>
            <w:left w:val="none" w:sz="0" w:space="0" w:color="auto"/>
            <w:bottom w:val="none" w:sz="0" w:space="0" w:color="auto"/>
            <w:right w:val="none" w:sz="0" w:space="0" w:color="auto"/>
          </w:divBdr>
        </w:div>
        <w:div w:id="338197475">
          <w:marLeft w:val="0"/>
          <w:marRight w:val="0"/>
          <w:marTop w:val="0"/>
          <w:marBottom w:val="0"/>
          <w:divBdr>
            <w:top w:val="none" w:sz="0" w:space="0" w:color="auto"/>
            <w:left w:val="none" w:sz="0" w:space="0" w:color="auto"/>
            <w:bottom w:val="none" w:sz="0" w:space="0" w:color="auto"/>
            <w:right w:val="none" w:sz="0" w:space="0" w:color="auto"/>
          </w:divBdr>
        </w:div>
        <w:div w:id="490685365">
          <w:marLeft w:val="0"/>
          <w:marRight w:val="0"/>
          <w:marTop w:val="0"/>
          <w:marBottom w:val="0"/>
          <w:divBdr>
            <w:top w:val="none" w:sz="0" w:space="0" w:color="auto"/>
            <w:left w:val="none" w:sz="0" w:space="0" w:color="auto"/>
            <w:bottom w:val="none" w:sz="0" w:space="0" w:color="auto"/>
            <w:right w:val="none" w:sz="0" w:space="0" w:color="auto"/>
          </w:divBdr>
        </w:div>
        <w:div w:id="500779216">
          <w:marLeft w:val="0"/>
          <w:marRight w:val="0"/>
          <w:marTop w:val="0"/>
          <w:marBottom w:val="0"/>
          <w:divBdr>
            <w:top w:val="none" w:sz="0" w:space="0" w:color="auto"/>
            <w:left w:val="none" w:sz="0" w:space="0" w:color="auto"/>
            <w:bottom w:val="none" w:sz="0" w:space="0" w:color="auto"/>
            <w:right w:val="none" w:sz="0" w:space="0" w:color="auto"/>
          </w:divBdr>
        </w:div>
        <w:div w:id="580918972">
          <w:marLeft w:val="0"/>
          <w:marRight w:val="0"/>
          <w:marTop w:val="0"/>
          <w:marBottom w:val="0"/>
          <w:divBdr>
            <w:top w:val="none" w:sz="0" w:space="0" w:color="auto"/>
            <w:left w:val="none" w:sz="0" w:space="0" w:color="auto"/>
            <w:bottom w:val="none" w:sz="0" w:space="0" w:color="auto"/>
            <w:right w:val="none" w:sz="0" w:space="0" w:color="auto"/>
          </w:divBdr>
        </w:div>
        <w:div w:id="656497627">
          <w:marLeft w:val="0"/>
          <w:marRight w:val="0"/>
          <w:marTop w:val="0"/>
          <w:marBottom w:val="0"/>
          <w:divBdr>
            <w:top w:val="none" w:sz="0" w:space="0" w:color="auto"/>
            <w:left w:val="none" w:sz="0" w:space="0" w:color="auto"/>
            <w:bottom w:val="none" w:sz="0" w:space="0" w:color="auto"/>
            <w:right w:val="none" w:sz="0" w:space="0" w:color="auto"/>
          </w:divBdr>
          <w:divsChild>
            <w:div w:id="151414412">
              <w:marLeft w:val="0"/>
              <w:marRight w:val="0"/>
              <w:marTop w:val="0"/>
              <w:marBottom w:val="0"/>
              <w:divBdr>
                <w:top w:val="none" w:sz="0" w:space="0" w:color="auto"/>
                <w:left w:val="none" w:sz="0" w:space="0" w:color="auto"/>
                <w:bottom w:val="none" w:sz="0" w:space="0" w:color="auto"/>
                <w:right w:val="none" w:sz="0" w:space="0" w:color="auto"/>
              </w:divBdr>
            </w:div>
            <w:div w:id="683215239">
              <w:marLeft w:val="0"/>
              <w:marRight w:val="0"/>
              <w:marTop w:val="0"/>
              <w:marBottom w:val="0"/>
              <w:divBdr>
                <w:top w:val="none" w:sz="0" w:space="0" w:color="auto"/>
                <w:left w:val="none" w:sz="0" w:space="0" w:color="auto"/>
                <w:bottom w:val="none" w:sz="0" w:space="0" w:color="auto"/>
                <w:right w:val="none" w:sz="0" w:space="0" w:color="auto"/>
              </w:divBdr>
            </w:div>
            <w:div w:id="704984574">
              <w:marLeft w:val="0"/>
              <w:marRight w:val="0"/>
              <w:marTop w:val="0"/>
              <w:marBottom w:val="0"/>
              <w:divBdr>
                <w:top w:val="none" w:sz="0" w:space="0" w:color="auto"/>
                <w:left w:val="none" w:sz="0" w:space="0" w:color="auto"/>
                <w:bottom w:val="none" w:sz="0" w:space="0" w:color="auto"/>
                <w:right w:val="none" w:sz="0" w:space="0" w:color="auto"/>
              </w:divBdr>
            </w:div>
            <w:div w:id="1751192470">
              <w:marLeft w:val="0"/>
              <w:marRight w:val="0"/>
              <w:marTop w:val="0"/>
              <w:marBottom w:val="0"/>
              <w:divBdr>
                <w:top w:val="none" w:sz="0" w:space="0" w:color="auto"/>
                <w:left w:val="none" w:sz="0" w:space="0" w:color="auto"/>
                <w:bottom w:val="none" w:sz="0" w:space="0" w:color="auto"/>
                <w:right w:val="none" w:sz="0" w:space="0" w:color="auto"/>
              </w:divBdr>
            </w:div>
            <w:div w:id="1867330032">
              <w:marLeft w:val="0"/>
              <w:marRight w:val="0"/>
              <w:marTop w:val="0"/>
              <w:marBottom w:val="0"/>
              <w:divBdr>
                <w:top w:val="none" w:sz="0" w:space="0" w:color="auto"/>
                <w:left w:val="none" w:sz="0" w:space="0" w:color="auto"/>
                <w:bottom w:val="none" w:sz="0" w:space="0" w:color="auto"/>
                <w:right w:val="none" w:sz="0" w:space="0" w:color="auto"/>
              </w:divBdr>
            </w:div>
          </w:divsChild>
        </w:div>
        <w:div w:id="780883563">
          <w:marLeft w:val="0"/>
          <w:marRight w:val="0"/>
          <w:marTop w:val="0"/>
          <w:marBottom w:val="0"/>
          <w:divBdr>
            <w:top w:val="none" w:sz="0" w:space="0" w:color="auto"/>
            <w:left w:val="none" w:sz="0" w:space="0" w:color="auto"/>
            <w:bottom w:val="none" w:sz="0" w:space="0" w:color="auto"/>
            <w:right w:val="none" w:sz="0" w:space="0" w:color="auto"/>
          </w:divBdr>
        </w:div>
        <w:div w:id="846553750">
          <w:marLeft w:val="0"/>
          <w:marRight w:val="0"/>
          <w:marTop w:val="0"/>
          <w:marBottom w:val="0"/>
          <w:divBdr>
            <w:top w:val="none" w:sz="0" w:space="0" w:color="auto"/>
            <w:left w:val="none" w:sz="0" w:space="0" w:color="auto"/>
            <w:bottom w:val="none" w:sz="0" w:space="0" w:color="auto"/>
            <w:right w:val="none" w:sz="0" w:space="0" w:color="auto"/>
          </w:divBdr>
        </w:div>
        <w:div w:id="855729866">
          <w:marLeft w:val="0"/>
          <w:marRight w:val="0"/>
          <w:marTop w:val="0"/>
          <w:marBottom w:val="0"/>
          <w:divBdr>
            <w:top w:val="none" w:sz="0" w:space="0" w:color="auto"/>
            <w:left w:val="none" w:sz="0" w:space="0" w:color="auto"/>
            <w:bottom w:val="none" w:sz="0" w:space="0" w:color="auto"/>
            <w:right w:val="none" w:sz="0" w:space="0" w:color="auto"/>
          </w:divBdr>
        </w:div>
        <w:div w:id="1201747172">
          <w:marLeft w:val="0"/>
          <w:marRight w:val="0"/>
          <w:marTop w:val="0"/>
          <w:marBottom w:val="0"/>
          <w:divBdr>
            <w:top w:val="none" w:sz="0" w:space="0" w:color="auto"/>
            <w:left w:val="none" w:sz="0" w:space="0" w:color="auto"/>
            <w:bottom w:val="none" w:sz="0" w:space="0" w:color="auto"/>
            <w:right w:val="none" w:sz="0" w:space="0" w:color="auto"/>
          </w:divBdr>
        </w:div>
        <w:div w:id="1222208481">
          <w:marLeft w:val="0"/>
          <w:marRight w:val="0"/>
          <w:marTop w:val="0"/>
          <w:marBottom w:val="0"/>
          <w:divBdr>
            <w:top w:val="none" w:sz="0" w:space="0" w:color="auto"/>
            <w:left w:val="none" w:sz="0" w:space="0" w:color="auto"/>
            <w:bottom w:val="none" w:sz="0" w:space="0" w:color="auto"/>
            <w:right w:val="none" w:sz="0" w:space="0" w:color="auto"/>
          </w:divBdr>
        </w:div>
        <w:div w:id="1235622020">
          <w:marLeft w:val="0"/>
          <w:marRight w:val="0"/>
          <w:marTop w:val="0"/>
          <w:marBottom w:val="0"/>
          <w:divBdr>
            <w:top w:val="none" w:sz="0" w:space="0" w:color="auto"/>
            <w:left w:val="none" w:sz="0" w:space="0" w:color="auto"/>
            <w:bottom w:val="none" w:sz="0" w:space="0" w:color="auto"/>
            <w:right w:val="none" w:sz="0" w:space="0" w:color="auto"/>
          </w:divBdr>
        </w:div>
        <w:div w:id="1264606195">
          <w:marLeft w:val="0"/>
          <w:marRight w:val="0"/>
          <w:marTop w:val="0"/>
          <w:marBottom w:val="0"/>
          <w:divBdr>
            <w:top w:val="none" w:sz="0" w:space="0" w:color="auto"/>
            <w:left w:val="none" w:sz="0" w:space="0" w:color="auto"/>
            <w:bottom w:val="none" w:sz="0" w:space="0" w:color="auto"/>
            <w:right w:val="none" w:sz="0" w:space="0" w:color="auto"/>
          </w:divBdr>
        </w:div>
        <w:div w:id="1292788432">
          <w:marLeft w:val="0"/>
          <w:marRight w:val="0"/>
          <w:marTop w:val="0"/>
          <w:marBottom w:val="0"/>
          <w:divBdr>
            <w:top w:val="none" w:sz="0" w:space="0" w:color="auto"/>
            <w:left w:val="none" w:sz="0" w:space="0" w:color="auto"/>
            <w:bottom w:val="none" w:sz="0" w:space="0" w:color="auto"/>
            <w:right w:val="none" w:sz="0" w:space="0" w:color="auto"/>
          </w:divBdr>
        </w:div>
        <w:div w:id="1293363225">
          <w:marLeft w:val="0"/>
          <w:marRight w:val="0"/>
          <w:marTop w:val="0"/>
          <w:marBottom w:val="0"/>
          <w:divBdr>
            <w:top w:val="none" w:sz="0" w:space="0" w:color="auto"/>
            <w:left w:val="none" w:sz="0" w:space="0" w:color="auto"/>
            <w:bottom w:val="none" w:sz="0" w:space="0" w:color="auto"/>
            <w:right w:val="none" w:sz="0" w:space="0" w:color="auto"/>
          </w:divBdr>
          <w:divsChild>
            <w:div w:id="404957221">
              <w:marLeft w:val="0"/>
              <w:marRight w:val="0"/>
              <w:marTop w:val="0"/>
              <w:marBottom w:val="0"/>
              <w:divBdr>
                <w:top w:val="none" w:sz="0" w:space="0" w:color="auto"/>
                <w:left w:val="none" w:sz="0" w:space="0" w:color="auto"/>
                <w:bottom w:val="none" w:sz="0" w:space="0" w:color="auto"/>
                <w:right w:val="none" w:sz="0" w:space="0" w:color="auto"/>
              </w:divBdr>
            </w:div>
            <w:div w:id="626666524">
              <w:marLeft w:val="0"/>
              <w:marRight w:val="0"/>
              <w:marTop w:val="0"/>
              <w:marBottom w:val="0"/>
              <w:divBdr>
                <w:top w:val="none" w:sz="0" w:space="0" w:color="auto"/>
                <w:left w:val="none" w:sz="0" w:space="0" w:color="auto"/>
                <w:bottom w:val="none" w:sz="0" w:space="0" w:color="auto"/>
                <w:right w:val="none" w:sz="0" w:space="0" w:color="auto"/>
              </w:divBdr>
            </w:div>
            <w:div w:id="1026517392">
              <w:marLeft w:val="0"/>
              <w:marRight w:val="0"/>
              <w:marTop w:val="0"/>
              <w:marBottom w:val="0"/>
              <w:divBdr>
                <w:top w:val="none" w:sz="0" w:space="0" w:color="auto"/>
                <w:left w:val="none" w:sz="0" w:space="0" w:color="auto"/>
                <w:bottom w:val="none" w:sz="0" w:space="0" w:color="auto"/>
                <w:right w:val="none" w:sz="0" w:space="0" w:color="auto"/>
              </w:divBdr>
            </w:div>
            <w:div w:id="1195850855">
              <w:marLeft w:val="0"/>
              <w:marRight w:val="0"/>
              <w:marTop w:val="0"/>
              <w:marBottom w:val="0"/>
              <w:divBdr>
                <w:top w:val="none" w:sz="0" w:space="0" w:color="auto"/>
                <w:left w:val="none" w:sz="0" w:space="0" w:color="auto"/>
                <w:bottom w:val="none" w:sz="0" w:space="0" w:color="auto"/>
                <w:right w:val="none" w:sz="0" w:space="0" w:color="auto"/>
              </w:divBdr>
            </w:div>
            <w:div w:id="1949194042">
              <w:marLeft w:val="0"/>
              <w:marRight w:val="0"/>
              <w:marTop w:val="0"/>
              <w:marBottom w:val="0"/>
              <w:divBdr>
                <w:top w:val="none" w:sz="0" w:space="0" w:color="auto"/>
                <w:left w:val="none" w:sz="0" w:space="0" w:color="auto"/>
                <w:bottom w:val="none" w:sz="0" w:space="0" w:color="auto"/>
                <w:right w:val="none" w:sz="0" w:space="0" w:color="auto"/>
              </w:divBdr>
            </w:div>
          </w:divsChild>
        </w:div>
        <w:div w:id="1432555380">
          <w:marLeft w:val="0"/>
          <w:marRight w:val="0"/>
          <w:marTop w:val="0"/>
          <w:marBottom w:val="0"/>
          <w:divBdr>
            <w:top w:val="none" w:sz="0" w:space="0" w:color="auto"/>
            <w:left w:val="none" w:sz="0" w:space="0" w:color="auto"/>
            <w:bottom w:val="none" w:sz="0" w:space="0" w:color="auto"/>
            <w:right w:val="none" w:sz="0" w:space="0" w:color="auto"/>
          </w:divBdr>
        </w:div>
        <w:div w:id="1494103943">
          <w:marLeft w:val="0"/>
          <w:marRight w:val="0"/>
          <w:marTop w:val="0"/>
          <w:marBottom w:val="0"/>
          <w:divBdr>
            <w:top w:val="none" w:sz="0" w:space="0" w:color="auto"/>
            <w:left w:val="none" w:sz="0" w:space="0" w:color="auto"/>
            <w:bottom w:val="none" w:sz="0" w:space="0" w:color="auto"/>
            <w:right w:val="none" w:sz="0" w:space="0" w:color="auto"/>
          </w:divBdr>
        </w:div>
        <w:div w:id="1655597727">
          <w:marLeft w:val="0"/>
          <w:marRight w:val="0"/>
          <w:marTop w:val="0"/>
          <w:marBottom w:val="0"/>
          <w:divBdr>
            <w:top w:val="none" w:sz="0" w:space="0" w:color="auto"/>
            <w:left w:val="none" w:sz="0" w:space="0" w:color="auto"/>
            <w:bottom w:val="none" w:sz="0" w:space="0" w:color="auto"/>
            <w:right w:val="none" w:sz="0" w:space="0" w:color="auto"/>
          </w:divBdr>
        </w:div>
        <w:div w:id="1686663987">
          <w:marLeft w:val="0"/>
          <w:marRight w:val="0"/>
          <w:marTop w:val="0"/>
          <w:marBottom w:val="0"/>
          <w:divBdr>
            <w:top w:val="none" w:sz="0" w:space="0" w:color="auto"/>
            <w:left w:val="none" w:sz="0" w:space="0" w:color="auto"/>
            <w:bottom w:val="none" w:sz="0" w:space="0" w:color="auto"/>
            <w:right w:val="none" w:sz="0" w:space="0" w:color="auto"/>
          </w:divBdr>
        </w:div>
        <w:div w:id="1709063952">
          <w:marLeft w:val="0"/>
          <w:marRight w:val="0"/>
          <w:marTop w:val="0"/>
          <w:marBottom w:val="0"/>
          <w:divBdr>
            <w:top w:val="none" w:sz="0" w:space="0" w:color="auto"/>
            <w:left w:val="none" w:sz="0" w:space="0" w:color="auto"/>
            <w:bottom w:val="none" w:sz="0" w:space="0" w:color="auto"/>
            <w:right w:val="none" w:sz="0" w:space="0" w:color="auto"/>
          </w:divBdr>
        </w:div>
        <w:div w:id="1902717590">
          <w:marLeft w:val="0"/>
          <w:marRight w:val="0"/>
          <w:marTop w:val="0"/>
          <w:marBottom w:val="0"/>
          <w:divBdr>
            <w:top w:val="none" w:sz="0" w:space="0" w:color="auto"/>
            <w:left w:val="none" w:sz="0" w:space="0" w:color="auto"/>
            <w:bottom w:val="none" w:sz="0" w:space="0" w:color="auto"/>
            <w:right w:val="none" w:sz="0" w:space="0" w:color="auto"/>
          </w:divBdr>
        </w:div>
        <w:div w:id="1928727478">
          <w:marLeft w:val="0"/>
          <w:marRight w:val="0"/>
          <w:marTop w:val="0"/>
          <w:marBottom w:val="0"/>
          <w:divBdr>
            <w:top w:val="none" w:sz="0" w:space="0" w:color="auto"/>
            <w:left w:val="none" w:sz="0" w:space="0" w:color="auto"/>
            <w:bottom w:val="none" w:sz="0" w:space="0" w:color="auto"/>
            <w:right w:val="none" w:sz="0" w:space="0" w:color="auto"/>
          </w:divBdr>
        </w:div>
        <w:div w:id="1943874364">
          <w:marLeft w:val="0"/>
          <w:marRight w:val="0"/>
          <w:marTop w:val="0"/>
          <w:marBottom w:val="0"/>
          <w:divBdr>
            <w:top w:val="none" w:sz="0" w:space="0" w:color="auto"/>
            <w:left w:val="none" w:sz="0" w:space="0" w:color="auto"/>
            <w:bottom w:val="none" w:sz="0" w:space="0" w:color="auto"/>
            <w:right w:val="none" w:sz="0" w:space="0" w:color="auto"/>
          </w:divBdr>
        </w:div>
        <w:div w:id="1979021033">
          <w:marLeft w:val="0"/>
          <w:marRight w:val="0"/>
          <w:marTop w:val="0"/>
          <w:marBottom w:val="0"/>
          <w:divBdr>
            <w:top w:val="none" w:sz="0" w:space="0" w:color="auto"/>
            <w:left w:val="none" w:sz="0" w:space="0" w:color="auto"/>
            <w:bottom w:val="none" w:sz="0" w:space="0" w:color="auto"/>
            <w:right w:val="none" w:sz="0" w:space="0" w:color="auto"/>
          </w:divBdr>
        </w:div>
        <w:div w:id="1992831295">
          <w:marLeft w:val="0"/>
          <w:marRight w:val="0"/>
          <w:marTop w:val="0"/>
          <w:marBottom w:val="0"/>
          <w:divBdr>
            <w:top w:val="none" w:sz="0" w:space="0" w:color="auto"/>
            <w:left w:val="none" w:sz="0" w:space="0" w:color="auto"/>
            <w:bottom w:val="none" w:sz="0" w:space="0" w:color="auto"/>
            <w:right w:val="none" w:sz="0" w:space="0" w:color="auto"/>
          </w:divBdr>
        </w:div>
        <w:div w:id="1996565677">
          <w:marLeft w:val="0"/>
          <w:marRight w:val="0"/>
          <w:marTop w:val="0"/>
          <w:marBottom w:val="0"/>
          <w:divBdr>
            <w:top w:val="none" w:sz="0" w:space="0" w:color="auto"/>
            <w:left w:val="none" w:sz="0" w:space="0" w:color="auto"/>
            <w:bottom w:val="none" w:sz="0" w:space="0" w:color="auto"/>
            <w:right w:val="none" w:sz="0" w:space="0" w:color="auto"/>
          </w:divBdr>
        </w:div>
        <w:div w:id="2100517490">
          <w:marLeft w:val="0"/>
          <w:marRight w:val="0"/>
          <w:marTop w:val="0"/>
          <w:marBottom w:val="0"/>
          <w:divBdr>
            <w:top w:val="none" w:sz="0" w:space="0" w:color="auto"/>
            <w:left w:val="none" w:sz="0" w:space="0" w:color="auto"/>
            <w:bottom w:val="none" w:sz="0" w:space="0" w:color="auto"/>
            <w:right w:val="none" w:sz="0" w:space="0" w:color="auto"/>
          </w:divBdr>
        </w:div>
      </w:divsChild>
    </w:div>
    <w:div w:id="617103002">
      <w:bodyDiv w:val="1"/>
      <w:marLeft w:val="0"/>
      <w:marRight w:val="0"/>
      <w:marTop w:val="0"/>
      <w:marBottom w:val="0"/>
      <w:divBdr>
        <w:top w:val="none" w:sz="0" w:space="0" w:color="auto"/>
        <w:left w:val="none" w:sz="0" w:space="0" w:color="auto"/>
        <w:bottom w:val="none" w:sz="0" w:space="0" w:color="auto"/>
        <w:right w:val="none" w:sz="0" w:space="0" w:color="auto"/>
      </w:divBdr>
    </w:div>
    <w:div w:id="1146312285">
      <w:bodyDiv w:val="1"/>
      <w:marLeft w:val="0"/>
      <w:marRight w:val="0"/>
      <w:marTop w:val="0"/>
      <w:marBottom w:val="0"/>
      <w:divBdr>
        <w:top w:val="none" w:sz="0" w:space="0" w:color="auto"/>
        <w:left w:val="none" w:sz="0" w:space="0" w:color="auto"/>
        <w:bottom w:val="none" w:sz="0" w:space="0" w:color="auto"/>
        <w:right w:val="none" w:sz="0" w:space="0" w:color="auto"/>
      </w:divBdr>
      <w:divsChild>
        <w:div w:id="1276913">
          <w:marLeft w:val="0"/>
          <w:marRight w:val="0"/>
          <w:marTop w:val="0"/>
          <w:marBottom w:val="0"/>
          <w:divBdr>
            <w:top w:val="none" w:sz="0" w:space="0" w:color="auto"/>
            <w:left w:val="none" w:sz="0" w:space="0" w:color="auto"/>
            <w:bottom w:val="none" w:sz="0" w:space="0" w:color="auto"/>
            <w:right w:val="none" w:sz="0" w:space="0" w:color="auto"/>
          </w:divBdr>
        </w:div>
        <w:div w:id="14772678">
          <w:marLeft w:val="0"/>
          <w:marRight w:val="0"/>
          <w:marTop w:val="0"/>
          <w:marBottom w:val="0"/>
          <w:divBdr>
            <w:top w:val="none" w:sz="0" w:space="0" w:color="auto"/>
            <w:left w:val="none" w:sz="0" w:space="0" w:color="auto"/>
            <w:bottom w:val="none" w:sz="0" w:space="0" w:color="auto"/>
            <w:right w:val="none" w:sz="0" w:space="0" w:color="auto"/>
          </w:divBdr>
        </w:div>
        <w:div w:id="36438534">
          <w:marLeft w:val="0"/>
          <w:marRight w:val="0"/>
          <w:marTop w:val="0"/>
          <w:marBottom w:val="0"/>
          <w:divBdr>
            <w:top w:val="none" w:sz="0" w:space="0" w:color="auto"/>
            <w:left w:val="none" w:sz="0" w:space="0" w:color="auto"/>
            <w:bottom w:val="none" w:sz="0" w:space="0" w:color="auto"/>
            <w:right w:val="none" w:sz="0" w:space="0" w:color="auto"/>
          </w:divBdr>
        </w:div>
        <w:div w:id="55975741">
          <w:marLeft w:val="0"/>
          <w:marRight w:val="0"/>
          <w:marTop w:val="0"/>
          <w:marBottom w:val="0"/>
          <w:divBdr>
            <w:top w:val="none" w:sz="0" w:space="0" w:color="auto"/>
            <w:left w:val="none" w:sz="0" w:space="0" w:color="auto"/>
            <w:bottom w:val="none" w:sz="0" w:space="0" w:color="auto"/>
            <w:right w:val="none" w:sz="0" w:space="0" w:color="auto"/>
          </w:divBdr>
        </w:div>
        <w:div w:id="79572938">
          <w:marLeft w:val="0"/>
          <w:marRight w:val="0"/>
          <w:marTop w:val="0"/>
          <w:marBottom w:val="0"/>
          <w:divBdr>
            <w:top w:val="none" w:sz="0" w:space="0" w:color="auto"/>
            <w:left w:val="none" w:sz="0" w:space="0" w:color="auto"/>
            <w:bottom w:val="none" w:sz="0" w:space="0" w:color="auto"/>
            <w:right w:val="none" w:sz="0" w:space="0" w:color="auto"/>
          </w:divBdr>
        </w:div>
        <w:div w:id="148640683">
          <w:marLeft w:val="0"/>
          <w:marRight w:val="0"/>
          <w:marTop w:val="0"/>
          <w:marBottom w:val="0"/>
          <w:divBdr>
            <w:top w:val="none" w:sz="0" w:space="0" w:color="auto"/>
            <w:left w:val="none" w:sz="0" w:space="0" w:color="auto"/>
            <w:bottom w:val="none" w:sz="0" w:space="0" w:color="auto"/>
            <w:right w:val="none" w:sz="0" w:space="0" w:color="auto"/>
          </w:divBdr>
        </w:div>
        <w:div w:id="150829129">
          <w:marLeft w:val="0"/>
          <w:marRight w:val="0"/>
          <w:marTop w:val="0"/>
          <w:marBottom w:val="0"/>
          <w:divBdr>
            <w:top w:val="none" w:sz="0" w:space="0" w:color="auto"/>
            <w:left w:val="none" w:sz="0" w:space="0" w:color="auto"/>
            <w:bottom w:val="none" w:sz="0" w:space="0" w:color="auto"/>
            <w:right w:val="none" w:sz="0" w:space="0" w:color="auto"/>
          </w:divBdr>
        </w:div>
        <w:div w:id="168568772">
          <w:marLeft w:val="0"/>
          <w:marRight w:val="0"/>
          <w:marTop w:val="0"/>
          <w:marBottom w:val="0"/>
          <w:divBdr>
            <w:top w:val="none" w:sz="0" w:space="0" w:color="auto"/>
            <w:left w:val="none" w:sz="0" w:space="0" w:color="auto"/>
            <w:bottom w:val="none" w:sz="0" w:space="0" w:color="auto"/>
            <w:right w:val="none" w:sz="0" w:space="0" w:color="auto"/>
          </w:divBdr>
        </w:div>
        <w:div w:id="173880461">
          <w:marLeft w:val="0"/>
          <w:marRight w:val="0"/>
          <w:marTop w:val="0"/>
          <w:marBottom w:val="0"/>
          <w:divBdr>
            <w:top w:val="none" w:sz="0" w:space="0" w:color="auto"/>
            <w:left w:val="none" w:sz="0" w:space="0" w:color="auto"/>
            <w:bottom w:val="none" w:sz="0" w:space="0" w:color="auto"/>
            <w:right w:val="none" w:sz="0" w:space="0" w:color="auto"/>
          </w:divBdr>
        </w:div>
        <w:div w:id="178278753">
          <w:marLeft w:val="0"/>
          <w:marRight w:val="0"/>
          <w:marTop w:val="0"/>
          <w:marBottom w:val="0"/>
          <w:divBdr>
            <w:top w:val="none" w:sz="0" w:space="0" w:color="auto"/>
            <w:left w:val="none" w:sz="0" w:space="0" w:color="auto"/>
            <w:bottom w:val="none" w:sz="0" w:space="0" w:color="auto"/>
            <w:right w:val="none" w:sz="0" w:space="0" w:color="auto"/>
          </w:divBdr>
        </w:div>
        <w:div w:id="202403349">
          <w:marLeft w:val="0"/>
          <w:marRight w:val="0"/>
          <w:marTop w:val="0"/>
          <w:marBottom w:val="0"/>
          <w:divBdr>
            <w:top w:val="none" w:sz="0" w:space="0" w:color="auto"/>
            <w:left w:val="none" w:sz="0" w:space="0" w:color="auto"/>
            <w:bottom w:val="none" w:sz="0" w:space="0" w:color="auto"/>
            <w:right w:val="none" w:sz="0" w:space="0" w:color="auto"/>
          </w:divBdr>
        </w:div>
        <w:div w:id="206650820">
          <w:marLeft w:val="0"/>
          <w:marRight w:val="0"/>
          <w:marTop w:val="0"/>
          <w:marBottom w:val="0"/>
          <w:divBdr>
            <w:top w:val="none" w:sz="0" w:space="0" w:color="auto"/>
            <w:left w:val="none" w:sz="0" w:space="0" w:color="auto"/>
            <w:bottom w:val="none" w:sz="0" w:space="0" w:color="auto"/>
            <w:right w:val="none" w:sz="0" w:space="0" w:color="auto"/>
          </w:divBdr>
        </w:div>
        <w:div w:id="234901066">
          <w:marLeft w:val="0"/>
          <w:marRight w:val="0"/>
          <w:marTop w:val="0"/>
          <w:marBottom w:val="0"/>
          <w:divBdr>
            <w:top w:val="none" w:sz="0" w:space="0" w:color="auto"/>
            <w:left w:val="none" w:sz="0" w:space="0" w:color="auto"/>
            <w:bottom w:val="none" w:sz="0" w:space="0" w:color="auto"/>
            <w:right w:val="none" w:sz="0" w:space="0" w:color="auto"/>
          </w:divBdr>
        </w:div>
        <w:div w:id="301933142">
          <w:marLeft w:val="0"/>
          <w:marRight w:val="0"/>
          <w:marTop w:val="0"/>
          <w:marBottom w:val="0"/>
          <w:divBdr>
            <w:top w:val="none" w:sz="0" w:space="0" w:color="auto"/>
            <w:left w:val="none" w:sz="0" w:space="0" w:color="auto"/>
            <w:bottom w:val="none" w:sz="0" w:space="0" w:color="auto"/>
            <w:right w:val="none" w:sz="0" w:space="0" w:color="auto"/>
          </w:divBdr>
        </w:div>
        <w:div w:id="358971254">
          <w:marLeft w:val="0"/>
          <w:marRight w:val="0"/>
          <w:marTop w:val="0"/>
          <w:marBottom w:val="0"/>
          <w:divBdr>
            <w:top w:val="none" w:sz="0" w:space="0" w:color="auto"/>
            <w:left w:val="none" w:sz="0" w:space="0" w:color="auto"/>
            <w:bottom w:val="none" w:sz="0" w:space="0" w:color="auto"/>
            <w:right w:val="none" w:sz="0" w:space="0" w:color="auto"/>
          </w:divBdr>
        </w:div>
        <w:div w:id="360208185">
          <w:marLeft w:val="0"/>
          <w:marRight w:val="0"/>
          <w:marTop w:val="0"/>
          <w:marBottom w:val="0"/>
          <w:divBdr>
            <w:top w:val="none" w:sz="0" w:space="0" w:color="auto"/>
            <w:left w:val="none" w:sz="0" w:space="0" w:color="auto"/>
            <w:bottom w:val="none" w:sz="0" w:space="0" w:color="auto"/>
            <w:right w:val="none" w:sz="0" w:space="0" w:color="auto"/>
          </w:divBdr>
        </w:div>
        <w:div w:id="396830492">
          <w:marLeft w:val="0"/>
          <w:marRight w:val="0"/>
          <w:marTop w:val="0"/>
          <w:marBottom w:val="0"/>
          <w:divBdr>
            <w:top w:val="none" w:sz="0" w:space="0" w:color="auto"/>
            <w:left w:val="none" w:sz="0" w:space="0" w:color="auto"/>
            <w:bottom w:val="none" w:sz="0" w:space="0" w:color="auto"/>
            <w:right w:val="none" w:sz="0" w:space="0" w:color="auto"/>
          </w:divBdr>
        </w:div>
        <w:div w:id="411125455">
          <w:marLeft w:val="0"/>
          <w:marRight w:val="0"/>
          <w:marTop w:val="0"/>
          <w:marBottom w:val="0"/>
          <w:divBdr>
            <w:top w:val="none" w:sz="0" w:space="0" w:color="auto"/>
            <w:left w:val="none" w:sz="0" w:space="0" w:color="auto"/>
            <w:bottom w:val="none" w:sz="0" w:space="0" w:color="auto"/>
            <w:right w:val="none" w:sz="0" w:space="0" w:color="auto"/>
          </w:divBdr>
        </w:div>
        <w:div w:id="423766789">
          <w:marLeft w:val="0"/>
          <w:marRight w:val="0"/>
          <w:marTop w:val="0"/>
          <w:marBottom w:val="0"/>
          <w:divBdr>
            <w:top w:val="none" w:sz="0" w:space="0" w:color="auto"/>
            <w:left w:val="none" w:sz="0" w:space="0" w:color="auto"/>
            <w:bottom w:val="none" w:sz="0" w:space="0" w:color="auto"/>
            <w:right w:val="none" w:sz="0" w:space="0" w:color="auto"/>
          </w:divBdr>
        </w:div>
        <w:div w:id="507867616">
          <w:marLeft w:val="0"/>
          <w:marRight w:val="0"/>
          <w:marTop w:val="0"/>
          <w:marBottom w:val="0"/>
          <w:divBdr>
            <w:top w:val="none" w:sz="0" w:space="0" w:color="auto"/>
            <w:left w:val="none" w:sz="0" w:space="0" w:color="auto"/>
            <w:bottom w:val="none" w:sz="0" w:space="0" w:color="auto"/>
            <w:right w:val="none" w:sz="0" w:space="0" w:color="auto"/>
          </w:divBdr>
        </w:div>
        <w:div w:id="534806400">
          <w:marLeft w:val="0"/>
          <w:marRight w:val="0"/>
          <w:marTop w:val="0"/>
          <w:marBottom w:val="0"/>
          <w:divBdr>
            <w:top w:val="none" w:sz="0" w:space="0" w:color="auto"/>
            <w:left w:val="none" w:sz="0" w:space="0" w:color="auto"/>
            <w:bottom w:val="none" w:sz="0" w:space="0" w:color="auto"/>
            <w:right w:val="none" w:sz="0" w:space="0" w:color="auto"/>
          </w:divBdr>
        </w:div>
        <w:div w:id="598028434">
          <w:marLeft w:val="0"/>
          <w:marRight w:val="0"/>
          <w:marTop w:val="0"/>
          <w:marBottom w:val="0"/>
          <w:divBdr>
            <w:top w:val="none" w:sz="0" w:space="0" w:color="auto"/>
            <w:left w:val="none" w:sz="0" w:space="0" w:color="auto"/>
            <w:bottom w:val="none" w:sz="0" w:space="0" w:color="auto"/>
            <w:right w:val="none" w:sz="0" w:space="0" w:color="auto"/>
          </w:divBdr>
        </w:div>
        <w:div w:id="614947899">
          <w:marLeft w:val="0"/>
          <w:marRight w:val="0"/>
          <w:marTop w:val="0"/>
          <w:marBottom w:val="0"/>
          <w:divBdr>
            <w:top w:val="none" w:sz="0" w:space="0" w:color="auto"/>
            <w:left w:val="none" w:sz="0" w:space="0" w:color="auto"/>
            <w:bottom w:val="none" w:sz="0" w:space="0" w:color="auto"/>
            <w:right w:val="none" w:sz="0" w:space="0" w:color="auto"/>
          </w:divBdr>
        </w:div>
        <w:div w:id="669405111">
          <w:marLeft w:val="0"/>
          <w:marRight w:val="0"/>
          <w:marTop w:val="0"/>
          <w:marBottom w:val="0"/>
          <w:divBdr>
            <w:top w:val="none" w:sz="0" w:space="0" w:color="auto"/>
            <w:left w:val="none" w:sz="0" w:space="0" w:color="auto"/>
            <w:bottom w:val="none" w:sz="0" w:space="0" w:color="auto"/>
            <w:right w:val="none" w:sz="0" w:space="0" w:color="auto"/>
          </w:divBdr>
        </w:div>
        <w:div w:id="681980932">
          <w:marLeft w:val="0"/>
          <w:marRight w:val="0"/>
          <w:marTop w:val="0"/>
          <w:marBottom w:val="0"/>
          <w:divBdr>
            <w:top w:val="none" w:sz="0" w:space="0" w:color="auto"/>
            <w:left w:val="none" w:sz="0" w:space="0" w:color="auto"/>
            <w:bottom w:val="none" w:sz="0" w:space="0" w:color="auto"/>
            <w:right w:val="none" w:sz="0" w:space="0" w:color="auto"/>
          </w:divBdr>
        </w:div>
        <w:div w:id="692879238">
          <w:marLeft w:val="0"/>
          <w:marRight w:val="0"/>
          <w:marTop w:val="0"/>
          <w:marBottom w:val="0"/>
          <w:divBdr>
            <w:top w:val="none" w:sz="0" w:space="0" w:color="auto"/>
            <w:left w:val="none" w:sz="0" w:space="0" w:color="auto"/>
            <w:bottom w:val="none" w:sz="0" w:space="0" w:color="auto"/>
            <w:right w:val="none" w:sz="0" w:space="0" w:color="auto"/>
          </w:divBdr>
        </w:div>
        <w:div w:id="762529792">
          <w:marLeft w:val="0"/>
          <w:marRight w:val="0"/>
          <w:marTop w:val="0"/>
          <w:marBottom w:val="0"/>
          <w:divBdr>
            <w:top w:val="none" w:sz="0" w:space="0" w:color="auto"/>
            <w:left w:val="none" w:sz="0" w:space="0" w:color="auto"/>
            <w:bottom w:val="none" w:sz="0" w:space="0" w:color="auto"/>
            <w:right w:val="none" w:sz="0" w:space="0" w:color="auto"/>
          </w:divBdr>
        </w:div>
        <w:div w:id="778793356">
          <w:marLeft w:val="0"/>
          <w:marRight w:val="0"/>
          <w:marTop w:val="0"/>
          <w:marBottom w:val="0"/>
          <w:divBdr>
            <w:top w:val="none" w:sz="0" w:space="0" w:color="auto"/>
            <w:left w:val="none" w:sz="0" w:space="0" w:color="auto"/>
            <w:bottom w:val="none" w:sz="0" w:space="0" w:color="auto"/>
            <w:right w:val="none" w:sz="0" w:space="0" w:color="auto"/>
          </w:divBdr>
        </w:div>
        <w:div w:id="820267679">
          <w:marLeft w:val="0"/>
          <w:marRight w:val="0"/>
          <w:marTop w:val="0"/>
          <w:marBottom w:val="0"/>
          <w:divBdr>
            <w:top w:val="none" w:sz="0" w:space="0" w:color="auto"/>
            <w:left w:val="none" w:sz="0" w:space="0" w:color="auto"/>
            <w:bottom w:val="none" w:sz="0" w:space="0" w:color="auto"/>
            <w:right w:val="none" w:sz="0" w:space="0" w:color="auto"/>
          </w:divBdr>
        </w:div>
        <w:div w:id="920791987">
          <w:marLeft w:val="0"/>
          <w:marRight w:val="0"/>
          <w:marTop w:val="0"/>
          <w:marBottom w:val="0"/>
          <w:divBdr>
            <w:top w:val="none" w:sz="0" w:space="0" w:color="auto"/>
            <w:left w:val="none" w:sz="0" w:space="0" w:color="auto"/>
            <w:bottom w:val="none" w:sz="0" w:space="0" w:color="auto"/>
            <w:right w:val="none" w:sz="0" w:space="0" w:color="auto"/>
          </w:divBdr>
        </w:div>
        <w:div w:id="967854232">
          <w:marLeft w:val="0"/>
          <w:marRight w:val="0"/>
          <w:marTop w:val="0"/>
          <w:marBottom w:val="0"/>
          <w:divBdr>
            <w:top w:val="none" w:sz="0" w:space="0" w:color="auto"/>
            <w:left w:val="none" w:sz="0" w:space="0" w:color="auto"/>
            <w:bottom w:val="none" w:sz="0" w:space="0" w:color="auto"/>
            <w:right w:val="none" w:sz="0" w:space="0" w:color="auto"/>
          </w:divBdr>
        </w:div>
        <w:div w:id="981274964">
          <w:marLeft w:val="0"/>
          <w:marRight w:val="0"/>
          <w:marTop w:val="0"/>
          <w:marBottom w:val="0"/>
          <w:divBdr>
            <w:top w:val="none" w:sz="0" w:space="0" w:color="auto"/>
            <w:left w:val="none" w:sz="0" w:space="0" w:color="auto"/>
            <w:bottom w:val="none" w:sz="0" w:space="0" w:color="auto"/>
            <w:right w:val="none" w:sz="0" w:space="0" w:color="auto"/>
          </w:divBdr>
        </w:div>
        <w:div w:id="981421177">
          <w:marLeft w:val="0"/>
          <w:marRight w:val="0"/>
          <w:marTop w:val="0"/>
          <w:marBottom w:val="0"/>
          <w:divBdr>
            <w:top w:val="none" w:sz="0" w:space="0" w:color="auto"/>
            <w:left w:val="none" w:sz="0" w:space="0" w:color="auto"/>
            <w:bottom w:val="none" w:sz="0" w:space="0" w:color="auto"/>
            <w:right w:val="none" w:sz="0" w:space="0" w:color="auto"/>
          </w:divBdr>
        </w:div>
        <w:div w:id="1007367054">
          <w:marLeft w:val="0"/>
          <w:marRight w:val="0"/>
          <w:marTop w:val="0"/>
          <w:marBottom w:val="0"/>
          <w:divBdr>
            <w:top w:val="none" w:sz="0" w:space="0" w:color="auto"/>
            <w:left w:val="none" w:sz="0" w:space="0" w:color="auto"/>
            <w:bottom w:val="none" w:sz="0" w:space="0" w:color="auto"/>
            <w:right w:val="none" w:sz="0" w:space="0" w:color="auto"/>
          </w:divBdr>
        </w:div>
        <w:div w:id="1097602904">
          <w:marLeft w:val="0"/>
          <w:marRight w:val="0"/>
          <w:marTop w:val="0"/>
          <w:marBottom w:val="0"/>
          <w:divBdr>
            <w:top w:val="none" w:sz="0" w:space="0" w:color="auto"/>
            <w:left w:val="none" w:sz="0" w:space="0" w:color="auto"/>
            <w:bottom w:val="none" w:sz="0" w:space="0" w:color="auto"/>
            <w:right w:val="none" w:sz="0" w:space="0" w:color="auto"/>
          </w:divBdr>
        </w:div>
        <w:div w:id="1155603571">
          <w:marLeft w:val="0"/>
          <w:marRight w:val="0"/>
          <w:marTop w:val="0"/>
          <w:marBottom w:val="0"/>
          <w:divBdr>
            <w:top w:val="none" w:sz="0" w:space="0" w:color="auto"/>
            <w:left w:val="none" w:sz="0" w:space="0" w:color="auto"/>
            <w:bottom w:val="none" w:sz="0" w:space="0" w:color="auto"/>
            <w:right w:val="none" w:sz="0" w:space="0" w:color="auto"/>
          </w:divBdr>
        </w:div>
        <w:div w:id="1202784651">
          <w:marLeft w:val="0"/>
          <w:marRight w:val="0"/>
          <w:marTop w:val="0"/>
          <w:marBottom w:val="0"/>
          <w:divBdr>
            <w:top w:val="none" w:sz="0" w:space="0" w:color="auto"/>
            <w:left w:val="none" w:sz="0" w:space="0" w:color="auto"/>
            <w:bottom w:val="none" w:sz="0" w:space="0" w:color="auto"/>
            <w:right w:val="none" w:sz="0" w:space="0" w:color="auto"/>
          </w:divBdr>
        </w:div>
        <w:div w:id="1280189575">
          <w:marLeft w:val="0"/>
          <w:marRight w:val="0"/>
          <w:marTop w:val="0"/>
          <w:marBottom w:val="0"/>
          <w:divBdr>
            <w:top w:val="none" w:sz="0" w:space="0" w:color="auto"/>
            <w:left w:val="none" w:sz="0" w:space="0" w:color="auto"/>
            <w:bottom w:val="none" w:sz="0" w:space="0" w:color="auto"/>
            <w:right w:val="none" w:sz="0" w:space="0" w:color="auto"/>
          </w:divBdr>
        </w:div>
        <w:div w:id="1310672912">
          <w:marLeft w:val="0"/>
          <w:marRight w:val="0"/>
          <w:marTop w:val="0"/>
          <w:marBottom w:val="0"/>
          <w:divBdr>
            <w:top w:val="none" w:sz="0" w:space="0" w:color="auto"/>
            <w:left w:val="none" w:sz="0" w:space="0" w:color="auto"/>
            <w:bottom w:val="none" w:sz="0" w:space="0" w:color="auto"/>
            <w:right w:val="none" w:sz="0" w:space="0" w:color="auto"/>
          </w:divBdr>
        </w:div>
        <w:div w:id="1338458171">
          <w:marLeft w:val="0"/>
          <w:marRight w:val="0"/>
          <w:marTop w:val="0"/>
          <w:marBottom w:val="0"/>
          <w:divBdr>
            <w:top w:val="none" w:sz="0" w:space="0" w:color="auto"/>
            <w:left w:val="none" w:sz="0" w:space="0" w:color="auto"/>
            <w:bottom w:val="none" w:sz="0" w:space="0" w:color="auto"/>
            <w:right w:val="none" w:sz="0" w:space="0" w:color="auto"/>
          </w:divBdr>
        </w:div>
        <w:div w:id="1349017372">
          <w:marLeft w:val="0"/>
          <w:marRight w:val="0"/>
          <w:marTop w:val="0"/>
          <w:marBottom w:val="0"/>
          <w:divBdr>
            <w:top w:val="none" w:sz="0" w:space="0" w:color="auto"/>
            <w:left w:val="none" w:sz="0" w:space="0" w:color="auto"/>
            <w:bottom w:val="none" w:sz="0" w:space="0" w:color="auto"/>
            <w:right w:val="none" w:sz="0" w:space="0" w:color="auto"/>
          </w:divBdr>
        </w:div>
        <w:div w:id="1390491064">
          <w:marLeft w:val="0"/>
          <w:marRight w:val="0"/>
          <w:marTop w:val="0"/>
          <w:marBottom w:val="0"/>
          <w:divBdr>
            <w:top w:val="none" w:sz="0" w:space="0" w:color="auto"/>
            <w:left w:val="none" w:sz="0" w:space="0" w:color="auto"/>
            <w:bottom w:val="none" w:sz="0" w:space="0" w:color="auto"/>
            <w:right w:val="none" w:sz="0" w:space="0" w:color="auto"/>
          </w:divBdr>
        </w:div>
        <w:div w:id="1404449886">
          <w:marLeft w:val="0"/>
          <w:marRight w:val="0"/>
          <w:marTop w:val="0"/>
          <w:marBottom w:val="0"/>
          <w:divBdr>
            <w:top w:val="none" w:sz="0" w:space="0" w:color="auto"/>
            <w:left w:val="none" w:sz="0" w:space="0" w:color="auto"/>
            <w:bottom w:val="none" w:sz="0" w:space="0" w:color="auto"/>
            <w:right w:val="none" w:sz="0" w:space="0" w:color="auto"/>
          </w:divBdr>
          <w:divsChild>
            <w:div w:id="215286288">
              <w:marLeft w:val="0"/>
              <w:marRight w:val="0"/>
              <w:marTop w:val="0"/>
              <w:marBottom w:val="0"/>
              <w:divBdr>
                <w:top w:val="none" w:sz="0" w:space="0" w:color="auto"/>
                <w:left w:val="none" w:sz="0" w:space="0" w:color="auto"/>
                <w:bottom w:val="none" w:sz="0" w:space="0" w:color="auto"/>
                <w:right w:val="none" w:sz="0" w:space="0" w:color="auto"/>
              </w:divBdr>
            </w:div>
            <w:div w:id="512229448">
              <w:marLeft w:val="0"/>
              <w:marRight w:val="0"/>
              <w:marTop w:val="0"/>
              <w:marBottom w:val="0"/>
              <w:divBdr>
                <w:top w:val="none" w:sz="0" w:space="0" w:color="auto"/>
                <w:left w:val="none" w:sz="0" w:space="0" w:color="auto"/>
                <w:bottom w:val="none" w:sz="0" w:space="0" w:color="auto"/>
                <w:right w:val="none" w:sz="0" w:space="0" w:color="auto"/>
              </w:divBdr>
            </w:div>
            <w:div w:id="673806878">
              <w:marLeft w:val="0"/>
              <w:marRight w:val="0"/>
              <w:marTop w:val="0"/>
              <w:marBottom w:val="0"/>
              <w:divBdr>
                <w:top w:val="none" w:sz="0" w:space="0" w:color="auto"/>
                <w:left w:val="none" w:sz="0" w:space="0" w:color="auto"/>
                <w:bottom w:val="none" w:sz="0" w:space="0" w:color="auto"/>
                <w:right w:val="none" w:sz="0" w:space="0" w:color="auto"/>
              </w:divBdr>
            </w:div>
            <w:div w:id="1108354420">
              <w:marLeft w:val="0"/>
              <w:marRight w:val="0"/>
              <w:marTop w:val="0"/>
              <w:marBottom w:val="0"/>
              <w:divBdr>
                <w:top w:val="none" w:sz="0" w:space="0" w:color="auto"/>
                <w:left w:val="none" w:sz="0" w:space="0" w:color="auto"/>
                <w:bottom w:val="none" w:sz="0" w:space="0" w:color="auto"/>
                <w:right w:val="none" w:sz="0" w:space="0" w:color="auto"/>
              </w:divBdr>
            </w:div>
            <w:div w:id="1401947947">
              <w:marLeft w:val="0"/>
              <w:marRight w:val="0"/>
              <w:marTop w:val="0"/>
              <w:marBottom w:val="0"/>
              <w:divBdr>
                <w:top w:val="none" w:sz="0" w:space="0" w:color="auto"/>
                <w:left w:val="none" w:sz="0" w:space="0" w:color="auto"/>
                <w:bottom w:val="none" w:sz="0" w:space="0" w:color="auto"/>
                <w:right w:val="none" w:sz="0" w:space="0" w:color="auto"/>
              </w:divBdr>
            </w:div>
          </w:divsChild>
        </w:div>
        <w:div w:id="1405295655">
          <w:marLeft w:val="0"/>
          <w:marRight w:val="0"/>
          <w:marTop w:val="0"/>
          <w:marBottom w:val="0"/>
          <w:divBdr>
            <w:top w:val="none" w:sz="0" w:space="0" w:color="auto"/>
            <w:left w:val="none" w:sz="0" w:space="0" w:color="auto"/>
            <w:bottom w:val="none" w:sz="0" w:space="0" w:color="auto"/>
            <w:right w:val="none" w:sz="0" w:space="0" w:color="auto"/>
          </w:divBdr>
        </w:div>
        <w:div w:id="1413703250">
          <w:marLeft w:val="0"/>
          <w:marRight w:val="0"/>
          <w:marTop w:val="0"/>
          <w:marBottom w:val="0"/>
          <w:divBdr>
            <w:top w:val="none" w:sz="0" w:space="0" w:color="auto"/>
            <w:left w:val="none" w:sz="0" w:space="0" w:color="auto"/>
            <w:bottom w:val="none" w:sz="0" w:space="0" w:color="auto"/>
            <w:right w:val="none" w:sz="0" w:space="0" w:color="auto"/>
          </w:divBdr>
        </w:div>
        <w:div w:id="1445491626">
          <w:marLeft w:val="0"/>
          <w:marRight w:val="0"/>
          <w:marTop w:val="0"/>
          <w:marBottom w:val="0"/>
          <w:divBdr>
            <w:top w:val="none" w:sz="0" w:space="0" w:color="auto"/>
            <w:left w:val="none" w:sz="0" w:space="0" w:color="auto"/>
            <w:bottom w:val="none" w:sz="0" w:space="0" w:color="auto"/>
            <w:right w:val="none" w:sz="0" w:space="0" w:color="auto"/>
          </w:divBdr>
        </w:div>
        <w:div w:id="1475876124">
          <w:marLeft w:val="0"/>
          <w:marRight w:val="0"/>
          <w:marTop w:val="0"/>
          <w:marBottom w:val="0"/>
          <w:divBdr>
            <w:top w:val="none" w:sz="0" w:space="0" w:color="auto"/>
            <w:left w:val="none" w:sz="0" w:space="0" w:color="auto"/>
            <w:bottom w:val="none" w:sz="0" w:space="0" w:color="auto"/>
            <w:right w:val="none" w:sz="0" w:space="0" w:color="auto"/>
          </w:divBdr>
        </w:div>
        <w:div w:id="1490903642">
          <w:marLeft w:val="0"/>
          <w:marRight w:val="0"/>
          <w:marTop w:val="0"/>
          <w:marBottom w:val="0"/>
          <w:divBdr>
            <w:top w:val="none" w:sz="0" w:space="0" w:color="auto"/>
            <w:left w:val="none" w:sz="0" w:space="0" w:color="auto"/>
            <w:bottom w:val="none" w:sz="0" w:space="0" w:color="auto"/>
            <w:right w:val="none" w:sz="0" w:space="0" w:color="auto"/>
          </w:divBdr>
        </w:div>
        <w:div w:id="1496995979">
          <w:marLeft w:val="0"/>
          <w:marRight w:val="0"/>
          <w:marTop w:val="0"/>
          <w:marBottom w:val="0"/>
          <w:divBdr>
            <w:top w:val="none" w:sz="0" w:space="0" w:color="auto"/>
            <w:left w:val="none" w:sz="0" w:space="0" w:color="auto"/>
            <w:bottom w:val="none" w:sz="0" w:space="0" w:color="auto"/>
            <w:right w:val="none" w:sz="0" w:space="0" w:color="auto"/>
          </w:divBdr>
        </w:div>
        <w:div w:id="1499425808">
          <w:marLeft w:val="0"/>
          <w:marRight w:val="0"/>
          <w:marTop w:val="0"/>
          <w:marBottom w:val="0"/>
          <w:divBdr>
            <w:top w:val="none" w:sz="0" w:space="0" w:color="auto"/>
            <w:left w:val="none" w:sz="0" w:space="0" w:color="auto"/>
            <w:bottom w:val="none" w:sz="0" w:space="0" w:color="auto"/>
            <w:right w:val="none" w:sz="0" w:space="0" w:color="auto"/>
          </w:divBdr>
        </w:div>
        <w:div w:id="1564296663">
          <w:marLeft w:val="0"/>
          <w:marRight w:val="0"/>
          <w:marTop w:val="0"/>
          <w:marBottom w:val="0"/>
          <w:divBdr>
            <w:top w:val="none" w:sz="0" w:space="0" w:color="auto"/>
            <w:left w:val="none" w:sz="0" w:space="0" w:color="auto"/>
            <w:bottom w:val="none" w:sz="0" w:space="0" w:color="auto"/>
            <w:right w:val="none" w:sz="0" w:space="0" w:color="auto"/>
          </w:divBdr>
        </w:div>
        <w:div w:id="1620406418">
          <w:marLeft w:val="0"/>
          <w:marRight w:val="0"/>
          <w:marTop w:val="0"/>
          <w:marBottom w:val="0"/>
          <w:divBdr>
            <w:top w:val="none" w:sz="0" w:space="0" w:color="auto"/>
            <w:left w:val="none" w:sz="0" w:space="0" w:color="auto"/>
            <w:bottom w:val="none" w:sz="0" w:space="0" w:color="auto"/>
            <w:right w:val="none" w:sz="0" w:space="0" w:color="auto"/>
          </w:divBdr>
        </w:div>
        <w:div w:id="1648968550">
          <w:marLeft w:val="0"/>
          <w:marRight w:val="0"/>
          <w:marTop w:val="0"/>
          <w:marBottom w:val="0"/>
          <w:divBdr>
            <w:top w:val="none" w:sz="0" w:space="0" w:color="auto"/>
            <w:left w:val="none" w:sz="0" w:space="0" w:color="auto"/>
            <w:bottom w:val="none" w:sz="0" w:space="0" w:color="auto"/>
            <w:right w:val="none" w:sz="0" w:space="0" w:color="auto"/>
          </w:divBdr>
        </w:div>
        <w:div w:id="1725980204">
          <w:marLeft w:val="0"/>
          <w:marRight w:val="0"/>
          <w:marTop w:val="0"/>
          <w:marBottom w:val="0"/>
          <w:divBdr>
            <w:top w:val="none" w:sz="0" w:space="0" w:color="auto"/>
            <w:left w:val="none" w:sz="0" w:space="0" w:color="auto"/>
            <w:bottom w:val="none" w:sz="0" w:space="0" w:color="auto"/>
            <w:right w:val="none" w:sz="0" w:space="0" w:color="auto"/>
          </w:divBdr>
        </w:div>
        <w:div w:id="1742093056">
          <w:marLeft w:val="0"/>
          <w:marRight w:val="0"/>
          <w:marTop w:val="0"/>
          <w:marBottom w:val="0"/>
          <w:divBdr>
            <w:top w:val="none" w:sz="0" w:space="0" w:color="auto"/>
            <w:left w:val="none" w:sz="0" w:space="0" w:color="auto"/>
            <w:bottom w:val="none" w:sz="0" w:space="0" w:color="auto"/>
            <w:right w:val="none" w:sz="0" w:space="0" w:color="auto"/>
          </w:divBdr>
        </w:div>
        <w:div w:id="1742405700">
          <w:marLeft w:val="0"/>
          <w:marRight w:val="0"/>
          <w:marTop w:val="0"/>
          <w:marBottom w:val="0"/>
          <w:divBdr>
            <w:top w:val="none" w:sz="0" w:space="0" w:color="auto"/>
            <w:left w:val="none" w:sz="0" w:space="0" w:color="auto"/>
            <w:bottom w:val="none" w:sz="0" w:space="0" w:color="auto"/>
            <w:right w:val="none" w:sz="0" w:space="0" w:color="auto"/>
          </w:divBdr>
        </w:div>
        <w:div w:id="1765111406">
          <w:marLeft w:val="0"/>
          <w:marRight w:val="0"/>
          <w:marTop w:val="0"/>
          <w:marBottom w:val="0"/>
          <w:divBdr>
            <w:top w:val="none" w:sz="0" w:space="0" w:color="auto"/>
            <w:left w:val="none" w:sz="0" w:space="0" w:color="auto"/>
            <w:bottom w:val="none" w:sz="0" w:space="0" w:color="auto"/>
            <w:right w:val="none" w:sz="0" w:space="0" w:color="auto"/>
          </w:divBdr>
        </w:div>
        <w:div w:id="1781484003">
          <w:marLeft w:val="0"/>
          <w:marRight w:val="0"/>
          <w:marTop w:val="0"/>
          <w:marBottom w:val="0"/>
          <w:divBdr>
            <w:top w:val="none" w:sz="0" w:space="0" w:color="auto"/>
            <w:left w:val="none" w:sz="0" w:space="0" w:color="auto"/>
            <w:bottom w:val="none" w:sz="0" w:space="0" w:color="auto"/>
            <w:right w:val="none" w:sz="0" w:space="0" w:color="auto"/>
          </w:divBdr>
        </w:div>
        <w:div w:id="1800369802">
          <w:marLeft w:val="0"/>
          <w:marRight w:val="0"/>
          <w:marTop w:val="0"/>
          <w:marBottom w:val="0"/>
          <w:divBdr>
            <w:top w:val="none" w:sz="0" w:space="0" w:color="auto"/>
            <w:left w:val="none" w:sz="0" w:space="0" w:color="auto"/>
            <w:bottom w:val="none" w:sz="0" w:space="0" w:color="auto"/>
            <w:right w:val="none" w:sz="0" w:space="0" w:color="auto"/>
          </w:divBdr>
        </w:div>
        <w:div w:id="1808663862">
          <w:marLeft w:val="0"/>
          <w:marRight w:val="0"/>
          <w:marTop w:val="0"/>
          <w:marBottom w:val="0"/>
          <w:divBdr>
            <w:top w:val="none" w:sz="0" w:space="0" w:color="auto"/>
            <w:left w:val="none" w:sz="0" w:space="0" w:color="auto"/>
            <w:bottom w:val="none" w:sz="0" w:space="0" w:color="auto"/>
            <w:right w:val="none" w:sz="0" w:space="0" w:color="auto"/>
          </w:divBdr>
        </w:div>
        <w:div w:id="1845002036">
          <w:marLeft w:val="0"/>
          <w:marRight w:val="0"/>
          <w:marTop w:val="0"/>
          <w:marBottom w:val="0"/>
          <w:divBdr>
            <w:top w:val="none" w:sz="0" w:space="0" w:color="auto"/>
            <w:left w:val="none" w:sz="0" w:space="0" w:color="auto"/>
            <w:bottom w:val="none" w:sz="0" w:space="0" w:color="auto"/>
            <w:right w:val="none" w:sz="0" w:space="0" w:color="auto"/>
          </w:divBdr>
        </w:div>
        <w:div w:id="1855340661">
          <w:marLeft w:val="0"/>
          <w:marRight w:val="0"/>
          <w:marTop w:val="0"/>
          <w:marBottom w:val="0"/>
          <w:divBdr>
            <w:top w:val="none" w:sz="0" w:space="0" w:color="auto"/>
            <w:left w:val="none" w:sz="0" w:space="0" w:color="auto"/>
            <w:bottom w:val="none" w:sz="0" w:space="0" w:color="auto"/>
            <w:right w:val="none" w:sz="0" w:space="0" w:color="auto"/>
          </w:divBdr>
        </w:div>
        <w:div w:id="1903904967">
          <w:marLeft w:val="0"/>
          <w:marRight w:val="0"/>
          <w:marTop w:val="0"/>
          <w:marBottom w:val="0"/>
          <w:divBdr>
            <w:top w:val="none" w:sz="0" w:space="0" w:color="auto"/>
            <w:left w:val="none" w:sz="0" w:space="0" w:color="auto"/>
            <w:bottom w:val="none" w:sz="0" w:space="0" w:color="auto"/>
            <w:right w:val="none" w:sz="0" w:space="0" w:color="auto"/>
          </w:divBdr>
        </w:div>
        <w:div w:id="1950508037">
          <w:marLeft w:val="0"/>
          <w:marRight w:val="0"/>
          <w:marTop w:val="0"/>
          <w:marBottom w:val="0"/>
          <w:divBdr>
            <w:top w:val="none" w:sz="0" w:space="0" w:color="auto"/>
            <w:left w:val="none" w:sz="0" w:space="0" w:color="auto"/>
            <w:bottom w:val="none" w:sz="0" w:space="0" w:color="auto"/>
            <w:right w:val="none" w:sz="0" w:space="0" w:color="auto"/>
          </w:divBdr>
        </w:div>
        <w:div w:id="1957054679">
          <w:marLeft w:val="0"/>
          <w:marRight w:val="0"/>
          <w:marTop w:val="0"/>
          <w:marBottom w:val="0"/>
          <w:divBdr>
            <w:top w:val="none" w:sz="0" w:space="0" w:color="auto"/>
            <w:left w:val="none" w:sz="0" w:space="0" w:color="auto"/>
            <w:bottom w:val="none" w:sz="0" w:space="0" w:color="auto"/>
            <w:right w:val="none" w:sz="0" w:space="0" w:color="auto"/>
          </w:divBdr>
        </w:div>
        <w:div w:id="1962225644">
          <w:marLeft w:val="0"/>
          <w:marRight w:val="0"/>
          <w:marTop w:val="0"/>
          <w:marBottom w:val="0"/>
          <w:divBdr>
            <w:top w:val="none" w:sz="0" w:space="0" w:color="auto"/>
            <w:left w:val="none" w:sz="0" w:space="0" w:color="auto"/>
            <w:bottom w:val="none" w:sz="0" w:space="0" w:color="auto"/>
            <w:right w:val="none" w:sz="0" w:space="0" w:color="auto"/>
          </w:divBdr>
        </w:div>
        <w:div w:id="1964146033">
          <w:marLeft w:val="0"/>
          <w:marRight w:val="0"/>
          <w:marTop w:val="0"/>
          <w:marBottom w:val="0"/>
          <w:divBdr>
            <w:top w:val="none" w:sz="0" w:space="0" w:color="auto"/>
            <w:left w:val="none" w:sz="0" w:space="0" w:color="auto"/>
            <w:bottom w:val="none" w:sz="0" w:space="0" w:color="auto"/>
            <w:right w:val="none" w:sz="0" w:space="0" w:color="auto"/>
          </w:divBdr>
        </w:div>
        <w:div w:id="1967737697">
          <w:marLeft w:val="0"/>
          <w:marRight w:val="0"/>
          <w:marTop w:val="0"/>
          <w:marBottom w:val="0"/>
          <w:divBdr>
            <w:top w:val="none" w:sz="0" w:space="0" w:color="auto"/>
            <w:left w:val="none" w:sz="0" w:space="0" w:color="auto"/>
            <w:bottom w:val="none" w:sz="0" w:space="0" w:color="auto"/>
            <w:right w:val="none" w:sz="0" w:space="0" w:color="auto"/>
          </w:divBdr>
        </w:div>
        <w:div w:id="1969360372">
          <w:marLeft w:val="0"/>
          <w:marRight w:val="0"/>
          <w:marTop w:val="0"/>
          <w:marBottom w:val="0"/>
          <w:divBdr>
            <w:top w:val="none" w:sz="0" w:space="0" w:color="auto"/>
            <w:left w:val="none" w:sz="0" w:space="0" w:color="auto"/>
            <w:bottom w:val="none" w:sz="0" w:space="0" w:color="auto"/>
            <w:right w:val="none" w:sz="0" w:space="0" w:color="auto"/>
          </w:divBdr>
        </w:div>
        <w:div w:id="2010055039">
          <w:marLeft w:val="0"/>
          <w:marRight w:val="0"/>
          <w:marTop w:val="0"/>
          <w:marBottom w:val="0"/>
          <w:divBdr>
            <w:top w:val="none" w:sz="0" w:space="0" w:color="auto"/>
            <w:left w:val="none" w:sz="0" w:space="0" w:color="auto"/>
            <w:bottom w:val="none" w:sz="0" w:space="0" w:color="auto"/>
            <w:right w:val="none" w:sz="0" w:space="0" w:color="auto"/>
          </w:divBdr>
        </w:div>
        <w:div w:id="2065256680">
          <w:marLeft w:val="0"/>
          <w:marRight w:val="0"/>
          <w:marTop w:val="0"/>
          <w:marBottom w:val="0"/>
          <w:divBdr>
            <w:top w:val="none" w:sz="0" w:space="0" w:color="auto"/>
            <w:left w:val="none" w:sz="0" w:space="0" w:color="auto"/>
            <w:bottom w:val="none" w:sz="0" w:space="0" w:color="auto"/>
            <w:right w:val="none" w:sz="0" w:space="0" w:color="auto"/>
          </w:divBdr>
          <w:divsChild>
            <w:div w:id="463081296">
              <w:marLeft w:val="0"/>
              <w:marRight w:val="0"/>
              <w:marTop w:val="0"/>
              <w:marBottom w:val="0"/>
              <w:divBdr>
                <w:top w:val="none" w:sz="0" w:space="0" w:color="auto"/>
                <w:left w:val="none" w:sz="0" w:space="0" w:color="auto"/>
                <w:bottom w:val="none" w:sz="0" w:space="0" w:color="auto"/>
                <w:right w:val="none" w:sz="0" w:space="0" w:color="auto"/>
              </w:divBdr>
            </w:div>
          </w:divsChild>
        </w:div>
        <w:div w:id="2104102806">
          <w:marLeft w:val="0"/>
          <w:marRight w:val="0"/>
          <w:marTop w:val="0"/>
          <w:marBottom w:val="0"/>
          <w:divBdr>
            <w:top w:val="none" w:sz="0" w:space="0" w:color="auto"/>
            <w:left w:val="none" w:sz="0" w:space="0" w:color="auto"/>
            <w:bottom w:val="none" w:sz="0" w:space="0" w:color="auto"/>
            <w:right w:val="none" w:sz="0" w:space="0" w:color="auto"/>
          </w:divBdr>
        </w:div>
        <w:div w:id="2115976448">
          <w:marLeft w:val="0"/>
          <w:marRight w:val="0"/>
          <w:marTop w:val="0"/>
          <w:marBottom w:val="0"/>
          <w:divBdr>
            <w:top w:val="none" w:sz="0" w:space="0" w:color="auto"/>
            <w:left w:val="none" w:sz="0" w:space="0" w:color="auto"/>
            <w:bottom w:val="none" w:sz="0" w:space="0" w:color="auto"/>
            <w:right w:val="none" w:sz="0" w:space="0" w:color="auto"/>
          </w:divBdr>
        </w:div>
        <w:div w:id="2126843459">
          <w:marLeft w:val="0"/>
          <w:marRight w:val="0"/>
          <w:marTop w:val="0"/>
          <w:marBottom w:val="0"/>
          <w:divBdr>
            <w:top w:val="none" w:sz="0" w:space="0" w:color="auto"/>
            <w:left w:val="none" w:sz="0" w:space="0" w:color="auto"/>
            <w:bottom w:val="none" w:sz="0" w:space="0" w:color="auto"/>
            <w:right w:val="none" w:sz="0" w:space="0" w:color="auto"/>
          </w:divBdr>
        </w:div>
        <w:div w:id="2141261061">
          <w:marLeft w:val="0"/>
          <w:marRight w:val="0"/>
          <w:marTop w:val="0"/>
          <w:marBottom w:val="0"/>
          <w:divBdr>
            <w:top w:val="none" w:sz="0" w:space="0" w:color="auto"/>
            <w:left w:val="none" w:sz="0" w:space="0" w:color="auto"/>
            <w:bottom w:val="none" w:sz="0" w:space="0" w:color="auto"/>
            <w:right w:val="none" w:sz="0" w:space="0" w:color="auto"/>
          </w:divBdr>
        </w:div>
      </w:divsChild>
    </w:div>
    <w:div w:id="1259751609">
      <w:bodyDiv w:val="1"/>
      <w:marLeft w:val="0"/>
      <w:marRight w:val="0"/>
      <w:marTop w:val="0"/>
      <w:marBottom w:val="0"/>
      <w:divBdr>
        <w:top w:val="none" w:sz="0" w:space="0" w:color="auto"/>
        <w:left w:val="none" w:sz="0" w:space="0" w:color="auto"/>
        <w:bottom w:val="none" w:sz="0" w:space="0" w:color="auto"/>
        <w:right w:val="none" w:sz="0" w:space="0" w:color="auto"/>
      </w:divBdr>
      <w:divsChild>
        <w:div w:id="1401953">
          <w:marLeft w:val="0"/>
          <w:marRight w:val="0"/>
          <w:marTop w:val="0"/>
          <w:marBottom w:val="0"/>
          <w:divBdr>
            <w:top w:val="none" w:sz="0" w:space="0" w:color="auto"/>
            <w:left w:val="none" w:sz="0" w:space="0" w:color="auto"/>
            <w:bottom w:val="none" w:sz="0" w:space="0" w:color="auto"/>
            <w:right w:val="none" w:sz="0" w:space="0" w:color="auto"/>
          </w:divBdr>
        </w:div>
        <w:div w:id="3287235">
          <w:marLeft w:val="0"/>
          <w:marRight w:val="0"/>
          <w:marTop w:val="0"/>
          <w:marBottom w:val="0"/>
          <w:divBdr>
            <w:top w:val="none" w:sz="0" w:space="0" w:color="auto"/>
            <w:left w:val="none" w:sz="0" w:space="0" w:color="auto"/>
            <w:bottom w:val="none" w:sz="0" w:space="0" w:color="auto"/>
            <w:right w:val="none" w:sz="0" w:space="0" w:color="auto"/>
          </w:divBdr>
        </w:div>
        <w:div w:id="5905156">
          <w:marLeft w:val="0"/>
          <w:marRight w:val="0"/>
          <w:marTop w:val="0"/>
          <w:marBottom w:val="0"/>
          <w:divBdr>
            <w:top w:val="none" w:sz="0" w:space="0" w:color="auto"/>
            <w:left w:val="none" w:sz="0" w:space="0" w:color="auto"/>
            <w:bottom w:val="none" w:sz="0" w:space="0" w:color="auto"/>
            <w:right w:val="none" w:sz="0" w:space="0" w:color="auto"/>
          </w:divBdr>
        </w:div>
        <w:div w:id="13726391">
          <w:marLeft w:val="0"/>
          <w:marRight w:val="0"/>
          <w:marTop w:val="0"/>
          <w:marBottom w:val="0"/>
          <w:divBdr>
            <w:top w:val="none" w:sz="0" w:space="0" w:color="auto"/>
            <w:left w:val="none" w:sz="0" w:space="0" w:color="auto"/>
            <w:bottom w:val="none" w:sz="0" w:space="0" w:color="auto"/>
            <w:right w:val="none" w:sz="0" w:space="0" w:color="auto"/>
          </w:divBdr>
        </w:div>
        <w:div w:id="28770898">
          <w:marLeft w:val="0"/>
          <w:marRight w:val="0"/>
          <w:marTop w:val="0"/>
          <w:marBottom w:val="0"/>
          <w:divBdr>
            <w:top w:val="none" w:sz="0" w:space="0" w:color="auto"/>
            <w:left w:val="none" w:sz="0" w:space="0" w:color="auto"/>
            <w:bottom w:val="none" w:sz="0" w:space="0" w:color="auto"/>
            <w:right w:val="none" w:sz="0" w:space="0" w:color="auto"/>
          </w:divBdr>
        </w:div>
        <w:div w:id="57091890">
          <w:marLeft w:val="0"/>
          <w:marRight w:val="0"/>
          <w:marTop w:val="0"/>
          <w:marBottom w:val="0"/>
          <w:divBdr>
            <w:top w:val="none" w:sz="0" w:space="0" w:color="auto"/>
            <w:left w:val="none" w:sz="0" w:space="0" w:color="auto"/>
            <w:bottom w:val="none" w:sz="0" w:space="0" w:color="auto"/>
            <w:right w:val="none" w:sz="0" w:space="0" w:color="auto"/>
          </w:divBdr>
          <w:divsChild>
            <w:div w:id="50662776">
              <w:marLeft w:val="0"/>
              <w:marRight w:val="0"/>
              <w:marTop w:val="0"/>
              <w:marBottom w:val="0"/>
              <w:divBdr>
                <w:top w:val="none" w:sz="0" w:space="0" w:color="auto"/>
                <w:left w:val="none" w:sz="0" w:space="0" w:color="auto"/>
                <w:bottom w:val="none" w:sz="0" w:space="0" w:color="auto"/>
                <w:right w:val="none" w:sz="0" w:space="0" w:color="auto"/>
              </w:divBdr>
            </w:div>
            <w:div w:id="782649336">
              <w:marLeft w:val="0"/>
              <w:marRight w:val="0"/>
              <w:marTop w:val="0"/>
              <w:marBottom w:val="0"/>
              <w:divBdr>
                <w:top w:val="none" w:sz="0" w:space="0" w:color="auto"/>
                <w:left w:val="none" w:sz="0" w:space="0" w:color="auto"/>
                <w:bottom w:val="none" w:sz="0" w:space="0" w:color="auto"/>
                <w:right w:val="none" w:sz="0" w:space="0" w:color="auto"/>
              </w:divBdr>
            </w:div>
            <w:div w:id="1143815599">
              <w:marLeft w:val="0"/>
              <w:marRight w:val="0"/>
              <w:marTop w:val="0"/>
              <w:marBottom w:val="0"/>
              <w:divBdr>
                <w:top w:val="none" w:sz="0" w:space="0" w:color="auto"/>
                <w:left w:val="none" w:sz="0" w:space="0" w:color="auto"/>
                <w:bottom w:val="none" w:sz="0" w:space="0" w:color="auto"/>
                <w:right w:val="none" w:sz="0" w:space="0" w:color="auto"/>
              </w:divBdr>
            </w:div>
            <w:div w:id="2110924189">
              <w:marLeft w:val="0"/>
              <w:marRight w:val="0"/>
              <w:marTop w:val="0"/>
              <w:marBottom w:val="0"/>
              <w:divBdr>
                <w:top w:val="none" w:sz="0" w:space="0" w:color="auto"/>
                <w:left w:val="none" w:sz="0" w:space="0" w:color="auto"/>
                <w:bottom w:val="none" w:sz="0" w:space="0" w:color="auto"/>
                <w:right w:val="none" w:sz="0" w:space="0" w:color="auto"/>
              </w:divBdr>
            </w:div>
          </w:divsChild>
        </w:div>
        <w:div w:id="60643167">
          <w:marLeft w:val="0"/>
          <w:marRight w:val="0"/>
          <w:marTop w:val="0"/>
          <w:marBottom w:val="0"/>
          <w:divBdr>
            <w:top w:val="none" w:sz="0" w:space="0" w:color="auto"/>
            <w:left w:val="none" w:sz="0" w:space="0" w:color="auto"/>
            <w:bottom w:val="none" w:sz="0" w:space="0" w:color="auto"/>
            <w:right w:val="none" w:sz="0" w:space="0" w:color="auto"/>
          </w:divBdr>
        </w:div>
        <w:div w:id="72171606">
          <w:marLeft w:val="0"/>
          <w:marRight w:val="0"/>
          <w:marTop w:val="0"/>
          <w:marBottom w:val="0"/>
          <w:divBdr>
            <w:top w:val="none" w:sz="0" w:space="0" w:color="auto"/>
            <w:left w:val="none" w:sz="0" w:space="0" w:color="auto"/>
            <w:bottom w:val="none" w:sz="0" w:space="0" w:color="auto"/>
            <w:right w:val="none" w:sz="0" w:space="0" w:color="auto"/>
          </w:divBdr>
          <w:divsChild>
            <w:div w:id="354691382">
              <w:marLeft w:val="-75"/>
              <w:marRight w:val="0"/>
              <w:marTop w:val="30"/>
              <w:marBottom w:val="30"/>
              <w:divBdr>
                <w:top w:val="none" w:sz="0" w:space="0" w:color="auto"/>
                <w:left w:val="none" w:sz="0" w:space="0" w:color="auto"/>
                <w:bottom w:val="none" w:sz="0" w:space="0" w:color="auto"/>
                <w:right w:val="none" w:sz="0" w:space="0" w:color="auto"/>
              </w:divBdr>
              <w:divsChild>
                <w:div w:id="1008229">
                  <w:marLeft w:val="0"/>
                  <w:marRight w:val="0"/>
                  <w:marTop w:val="0"/>
                  <w:marBottom w:val="0"/>
                  <w:divBdr>
                    <w:top w:val="none" w:sz="0" w:space="0" w:color="auto"/>
                    <w:left w:val="none" w:sz="0" w:space="0" w:color="auto"/>
                    <w:bottom w:val="none" w:sz="0" w:space="0" w:color="auto"/>
                    <w:right w:val="none" w:sz="0" w:space="0" w:color="auto"/>
                  </w:divBdr>
                  <w:divsChild>
                    <w:div w:id="2130278498">
                      <w:marLeft w:val="0"/>
                      <w:marRight w:val="0"/>
                      <w:marTop w:val="0"/>
                      <w:marBottom w:val="0"/>
                      <w:divBdr>
                        <w:top w:val="none" w:sz="0" w:space="0" w:color="auto"/>
                        <w:left w:val="none" w:sz="0" w:space="0" w:color="auto"/>
                        <w:bottom w:val="none" w:sz="0" w:space="0" w:color="auto"/>
                        <w:right w:val="none" w:sz="0" w:space="0" w:color="auto"/>
                      </w:divBdr>
                    </w:div>
                  </w:divsChild>
                </w:div>
                <w:div w:id="3290230">
                  <w:marLeft w:val="0"/>
                  <w:marRight w:val="0"/>
                  <w:marTop w:val="0"/>
                  <w:marBottom w:val="0"/>
                  <w:divBdr>
                    <w:top w:val="none" w:sz="0" w:space="0" w:color="auto"/>
                    <w:left w:val="none" w:sz="0" w:space="0" w:color="auto"/>
                    <w:bottom w:val="none" w:sz="0" w:space="0" w:color="auto"/>
                    <w:right w:val="none" w:sz="0" w:space="0" w:color="auto"/>
                  </w:divBdr>
                  <w:divsChild>
                    <w:div w:id="568459784">
                      <w:marLeft w:val="0"/>
                      <w:marRight w:val="0"/>
                      <w:marTop w:val="0"/>
                      <w:marBottom w:val="0"/>
                      <w:divBdr>
                        <w:top w:val="none" w:sz="0" w:space="0" w:color="auto"/>
                        <w:left w:val="none" w:sz="0" w:space="0" w:color="auto"/>
                        <w:bottom w:val="none" w:sz="0" w:space="0" w:color="auto"/>
                        <w:right w:val="none" w:sz="0" w:space="0" w:color="auto"/>
                      </w:divBdr>
                    </w:div>
                  </w:divsChild>
                </w:div>
                <w:div w:id="9919669">
                  <w:marLeft w:val="0"/>
                  <w:marRight w:val="0"/>
                  <w:marTop w:val="0"/>
                  <w:marBottom w:val="0"/>
                  <w:divBdr>
                    <w:top w:val="none" w:sz="0" w:space="0" w:color="auto"/>
                    <w:left w:val="none" w:sz="0" w:space="0" w:color="auto"/>
                    <w:bottom w:val="none" w:sz="0" w:space="0" w:color="auto"/>
                    <w:right w:val="none" w:sz="0" w:space="0" w:color="auto"/>
                  </w:divBdr>
                  <w:divsChild>
                    <w:div w:id="237327960">
                      <w:marLeft w:val="0"/>
                      <w:marRight w:val="0"/>
                      <w:marTop w:val="0"/>
                      <w:marBottom w:val="0"/>
                      <w:divBdr>
                        <w:top w:val="none" w:sz="0" w:space="0" w:color="auto"/>
                        <w:left w:val="none" w:sz="0" w:space="0" w:color="auto"/>
                        <w:bottom w:val="none" w:sz="0" w:space="0" w:color="auto"/>
                        <w:right w:val="none" w:sz="0" w:space="0" w:color="auto"/>
                      </w:divBdr>
                    </w:div>
                  </w:divsChild>
                </w:div>
                <w:div w:id="17701712">
                  <w:marLeft w:val="0"/>
                  <w:marRight w:val="0"/>
                  <w:marTop w:val="0"/>
                  <w:marBottom w:val="0"/>
                  <w:divBdr>
                    <w:top w:val="none" w:sz="0" w:space="0" w:color="auto"/>
                    <w:left w:val="none" w:sz="0" w:space="0" w:color="auto"/>
                    <w:bottom w:val="none" w:sz="0" w:space="0" w:color="auto"/>
                    <w:right w:val="none" w:sz="0" w:space="0" w:color="auto"/>
                  </w:divBdr>
                  <w:divsChild>
                    <w:div w:id="1670062653">
                      <w:marLeft w:val="0"/>
                      <w:marRight w:val="0"/>
                      <w:marTop w:val="0"/>
                      <w:marBottom w:val="0"/>
                      <w:divBdr>
                        <w:top w:val="none" w:sz="0" w:space="0" w:color="auto"/>
                        <w:left w:val="none" w:sz="0" w:space="0" w:color="auto"/>
                        <w:bottom w:val="none" w:sz="0" w:space="0" w:color="auto"/>
                        <w:right w:val="none" w:sz="0" w:space="0" w:color="auto"/>
                      </w:divBdr>
                    </w:div>
                  </w:divsChild>
                </w:div>
                <w:div w:id="18895966">
                  <w:marLeft w:val="0"/>
                  <w:marRight w:val="0"/>
                  <w:marTop w:val="0"/>
                  <w:marBottom w:val="0"/>
                  <w:divBdr>
                    <w:top w:val="none" w:sz="0" w:space="0" w:color="auto"/>
                    <w:left w:val="none" w:sz="0" w:space="0" w:color="auto"/>
                    <w:bottom w:val="none" w:sz="0" w:space="0" w:color="auto"/>
                    <w:right w:val="none" w:sz="0" w:space="0" w:color="auto"/>
                  </w:divBdr>
                  <w:divsChild>
                    <w:div w:id="984818116">
                      <w:marLeft w:val="0"/>
                      <w:marRight w:val="0"/>
                      <w:marTop w:val="0"/>
                      <w:marBottom w:val="0"/>
                      <w:divBdr>
                        <w:top w:val="none" w:sz="0" w:space="0" w:color="auto"/>
                        <w:left w:val="none" w:sz="0" w:space="0" w:color="auto"/>
                        <w:bottom w:val="none" w:sz="0" w:space="0" w:color="auto"/>
                        <w:right w:val="none" w:sz="0" w:space="0" w:color="auto"/>
                      </w:divBdr>
                    </w:div>
                  </w:divsChild>
                </w:div>
                <w:div w:id="29041189">
                  <w:marLeft w:val="0"/>
                  <w:marRight w:val="0"/>
                  <w:marTop w:val="0"/>
                  <w:marBottom w:val="0"/>
                  <w:divBdr>
                    <w:top w:val="none" w:sz="0" w:space="0" w:color="auto"/>
                    <w:left w:val="none" w:sz="0" w:space="0" w:color="auto"/>
                    <w:bottom w:val="none" w:sz="0" w:space="0" w:color="auto"/>
                    <w:right w:val="none" w:sz="0" w:space="0" w:color="auto"/>
                  </w:divBdr>
                  <w:divsChild>
                    <w:div w:id="1257404071">
                      <w:marLeft w:val="0"/>
                      <w:marRight w:val="0"/>
                      <w:marTop w:val="0"/>
                      <w:marBottom w:val="0"/>
                      <w:divBdr>
                        <w:top w:val="none" w:sz="0" w:space="0" w:color="auto"/>
                        <w:left w:val="none" w:sz="0" w:space="0" w:color="auto"/>
                        <w:bottom w:val="none" w:sz="0" w:space="0" w:color="auto"/>
                        <w:right w:val="none" w:sz="0" w:space="0" w:color="auto"/>
                      </w:divBdr>
                    </w:div>
                  </w:divsChild>
                </w:div>
                <w:div w:id="35278494">
                  <w:marLeft w:val="0"/>
                  <w:marRight w:val="0"/>
                  <w:marTop w:val="0"/>
                  <w:marBottom w:val="0"/>
                  <w:divBdr>
                    <w:top w:val="none" w:sz="0" w:space="0" w:color="auto"/>
                    <w:left w:val="none" w:sz="0" w:space="0" w:color="auto"/>
                    <w:bottom w:val="none" w:sz="0" w:space="0" w:color="auto"/>
                    <w:right w:val="none" w:sz="0" w:space="0" w:color="auto"/>
                  </w:divBdr>
                  <w:divsChild>
                    <w:div w:id="718552438">
                      <w:marLeft w:val="0"/>
                      <w:marRight w:val="0"/>
                      <w:marTop w:val="0"/>
                      <w:marBottom w:val="0"/>
                      <w:divBdr>
                        <w:top w:val="none" w:sz="0" w:space="0" w:color="auto"/>
                        <w:left w:val="none" w:sz="0" w:space="0" w:color="auto"/>
                        <w:bottom w:val="none" w:sz="0" w:space="0" w:color="auto"/>
                        <w:right w:val="none" w:sz="0" w:space="0" w:color="auto"/>
                      </w:divBdr>
                    </w:div>
                  </w:divsChild>
                </w:div>
                <w:div w:id="39287182">
                  <w:marLeft w:val="0"/>
                  <w:marRight w:val="0"/>
                  <w:marTop w:val="0"/>
                  <w:marBottom w:val="0"/>
                  <w:divBdr>
                    <w:top w:val="none" w:sz="0" w:space="0" w:color="auto"/>
                    <w:left w:val="none" w:sz="0" w:space="0" w:color="auto"/>
                    <w:bottom w:val="none" w:sz="0" w:space="0" w:color="auto"/>
                    <w:right w:val="none" w:sz="0" w:space="0" w:color="auto"/>
                  </w:divBdr>
                  <w:divsChild>
                    <w:div w:id="1785684562">
                      <w:marLeft w:val="0"/>
                      <w:marRight w:val="0"/>
                      <w:marTop w:val="0"/>
                      <w:marBottom w:val="0"/>
                      <w:divBdr>
                        <w:top w:val="none" w:sz="0" w:space="0" w:color="auto"/>
                        <w:left w:val="none" w:sz="0" w:space="0" w:color="auto"/>
                        <w:bottom w:val="none" w:sz="0" w:space="0" w:color="auto"/>
                        <w:right w:val="none" w:sz="0" w:space="0" w:color="auto"/>
                      </w:divBdr>
                    </w:div>
                  </w:divsChild>
                </w:div>
                <w:div w:id="46802059">
                  <w:marLeft w:val="0"/>
                  <w:marRight w:val="0"/>
                  <w:marTop w:val="0"/>
                  <w:marBottom w:val="0"/>
                  <w:divBdr>
                    <w:top w:val="none" w:sz="0" w:space="0" w:color="auto"/>
                    <w:left w:val="none" w:sz="0" w:space="0" w:color="auto"/>
                    <w:bottom w:val="none" w:sz="0" w:space="0" w:color="auto"/>
                    <w:right w:val="none" w:sz="0" w:space="0" w:color="auto"/>
                  </w:divBdr>
                  <w:divsChild>
                    <w:div w:id="1645354546">
                      <w:marLeft w:val="0"/>
                      <w:marRight w:val="0"/>
                      <w:marTop w:val="0"/>
                      <w:marBottom w:val="0"/>
                      <w:divBdr>
                        <w:top w:val="none" w:sz="0" w:space="0" w:color="auto"/>
                        <w:left w:val="none" w:sz="0" w:space="0" w:color="auto"/>
                        <w:bottom w:val="none" w:sz="0" w:space="0" w:color="auto"/>
                        <w:right w:val="none" w:sz="0" w:space="0" w:color="auto"/>
                      </w:divBdr>
                    </w:div>
                  </w:divsChild>
                </w:div>
                <w:div w:id="52584761">
                  <w:marLeft w:val="0"/>
                  <w:marRight w:val="0"/>
                  <w:marTop w:val="0"/>
                  <w:marBottom w:val="0"/>
                  <w:divBdr>
                    <w:top w:val="none" w:sz="0" w:space="0" w:color="auto"/>
                    <w:left w:val="none" w:sz="0" w:space="0" w:color="auto"/>
                    <w:bottom w:val="none" w:sz="0" w:space="0" w:color="auto"/>
                    <w:right w:val="none" w:sz="0" w:space="0" w:color="auto"/>
                  </w:divBdr>
                  <w:divsChild>
                    <w:div w:id="899367283">
                      <w:marLeft w:val="0"/>
                      <w:marRight w:val="0"/>
                      <w:marTop w:val="0"/>
                      <w:marBottom w:val="0"/>
                      <w:divBdr>
                        <w:top w:val="none" w:sz="0" w:space="0" w:color="auto"/>
                        <w:left w:val="none" w:sz="0" w:space="0" w:color="auto"/>
                        <w:bottom w:val="none" w:sz="0" w:space="0" w:color="auto"/>
                        <w:right w:val="none" w:sz="0" w:space="0" w:color="auto"/>
                      </w:divBdr>
                    </w:div>
                  </w:divsChild>
                </w:div>
                <w:div w:id="60637071">
                  <w:marLeft w:val="0"/>
                  <w:marRight w:val="0"/>
                  <w:marTop w:val="0"/>
                  <w:marBottom w:val="0"/>
                  <w:divBdr>
                    <w:top w:val="none" w:sz="0" w:space="0" w:color="auto"/>
                    <w:left w:val="none" w:sz="0" w:space="0" w:color="auto"/>
                    <w:bottom w:val="none" w:sz="0" w:space="0" w:color="auto"/>
                    <w:right w:val="none" w:sz="0" w:space="0" w:color="auto"/>
                  </w:divBdr>
                  <w:divsChild>
                    <w:div w:id="1512603030">
                      <w:marLeft w:val="0"/>
                      <w:marRight w:val="0"/>
                      <w:marTop w:val="0"/>
                      <w:marBottom w:val="0"/>
                      <w:divBdr>
                        <w:top w:val="none" w:sz="0" w:space="0" w:color="auto"/>
                        <w:left w:val="none" w:sz="0" w:space="0" w:color="auto"/>
                        <w:bottom w:val="none" w:sz="0" w:space="0" w:color="auto"/>
                        <w:right w:val="none" w:sz="0" w:space="0" w:color="auto"/>
                      </w:divBdr>
                    </w:div>
                  </w:divsChild>
                </w:div>
                <w:div w:id="62915795">
                  <w:marLeft w:val="0"/>
                  <w:marRight w:val="0"/>
                  <w:marTop w:val="0"/>
                  <w:marBottom w:val="0"/>
                  <w:divBdr>
                    <w:top w:val="none" w:sz="0" w:space="0" w:color="auto"/>
                    <w:left w:val="none" w:sz="0" w:space="0" w:color="auto"/>
                    <w:bottom w:val="none" w:sz="0" w:space="0" w:color="auto"/>
                    <w:right w:val="none" w:sz="0" w:space="0" w:color="auto"/>
                  </w:divBdr>
                  <w:divsChild>
                    <w:div w:id="742140424">
                      <w:marLeft w:val="0"/>
                      <w:marRight w:val="0"/>
                      <w:marTop w:val="0"/>
                      <w:marBottom w:val="0"/>
                      <w:divBdr>
                        <w:top w:val="none" w:sz="0" w:space="0" w:color="auto"/>
                        <w:left w:val="none" w:sz="0" w:space="0" w:color="auto"/>
                        <w:bottom w:val="none" w:sz="0" w:space="0" w:color="auto"/>
                        <w:right w:val="none" w:sz="0" w:space="0" w:color="auto"/>
                      </w:divBdr>
                    </w:div>
                  </w:divsChild>
                </w:div>
                <w:div w:id="73862395">
                  <w:marLeft w:val="0"/>
                  <w:marRight w:val="0"/>
                  <w:marTop w:val="0"/>
                  <w:marBottom w:val="0"/>
                  <w:divBdr>
                    <w:top w:val="none" w:sz="0" w:space="0" w:color="auto"/>
                    <w:left w:val="none" w:sz="0" w:space="0" w:color="auto"/>
                    <w:bottom w:val="none" w:sz="0" w:space="0" w:color="auto"/>
                    <w:right w:val="none" w:sz="0" w:space="0" w:color="auto"/>
                  </w:divBdr>
                  <w:divsChild>
                    <w:div w:id="1996302996">
                      <w:marLeft w:val="0"/>
                      <w:marRight w:val="0"/>
                      <w:marTop w:val="0"/>
                      <w:marBottom w:val="0"/>
                      <w:divBdr>
                        <w:top w:val="none" w:sz="0" w:space="0" w:color="auto"/>
                        <w:left w:val="none" w:sz="0" w:space="0" w:color="auto"/>
                        <w:bottom w:val="none" w:sz="0" w:space="0" w:color="auto"/>
                        <w:right w:val="none" w:sz="0" w:space="0" w:color="auto"/>
                      </w:divBdr>
                    </w:div>
                  </w:divsChild>
                </w:div>
                <w:div w:id="79302488">
                  <w:marLeft w:val="0"/>
                  <w:marRight w:val="0"/>
                  <w:marTop w:val="0"/>
                  <w:marBottom w:val="0"/>
                  <w:divBdr>
                    <w:top w:val="none" w:sz="0" w:space="0" w:color="auto"/>
                    <w:left w:val="none" w:sz="0" w:space="0" w:color="auto"/>
                    <w:bottom w:val="none" w:sz="0" w:space="0" w:color="auto"/>
                    <w:right w:val="none" w:sz="0" w:space="0" w:color="auto"/>
                  </w:divBdr>
                  <w:divsChild>
                    <w:div w:id="880048176">
                      <w:marLeft w:val="0"/>
                      <w:marRight w:val="0"/>
                      <w:marTop w:val="0"/>
                      <w:marBottom w:val="0"/>
                      <w:divBdr>
                        <w:top w:val="none" w:sz="0" w:space="0" w:color="auto"/>
                        <w:left w:val="none" w:sz="0" w:space="0" w:color="auto"/>
                        <w:bottom w:val="none" w:sz="0" w:space="0" w:color="auto"/>
                        <w:right w:val="none" w:sz="0" w:space="0" w:color="auto"/>
                      </w:divBdr>
                    </w:div>
                  </w:divsChild>
                </w:div>
                <w:div w:id="94061645">
                  <w:marLeft w:val="0"/>
                  <w:marRight w:val="0"/>
                  <w:marTop w:val="0"/>
                  <w:marBottom w:val="0"/>
                  <w:divBdr>
                    <w:top w:val="none" w:sz="0" w:space="0" w:color="auto"/>
                    <w:left w:val="none" w:sz="0" w:space="0" w:color="auto"/>
                    <w:bottom w:val="none" w:sz="0" w:space="0" w:color="auto"/>
                    <w:right w:val="none" w:sz="0" w:space="0" w:color="auto"/>
                  </w:divBdr>
                  <w:divsChild>
                    <w:div w:id="558328329">
                      <w:marLeft w:val="0"/>
                      <w:marRight w:val="0"/>
                      <w:marTop w:val="0"/>
                      <w:marBottom w:val="0"/>
                      <w:divBdr>
                        <w:top w:val="none" w:sz="0" w:space="0" w:color="auto"/>
                        <w:left w:val="none" w:sz="0" w:space="0" w:color="auto"/>
                        <w:bottom w:val="none" w:sz="0" w:space="0" w:color="auto"/>
                        <w:right w:val="none" w:sz="0" w:space="0" w:color="auto"/>
                      </w:divBdr>
                    </w:div>
                  </w:divsChild>
                </w:div>
                <w:div w:id="96561257">
                  <w:marLeft w:val="0"/>
                  <w:marRight w:val="0"/>
                  <w:marTop w:val="0"/>
                  <w:marBottom w:val="0"/>
                  <w:divBdr>
                    <w:top w:val="none" w:sz="0" w:space="0" w:color="auto"/>
                    <w:left w:val="none" w:sz="0" w:space="0" w:color="auto"/>
                    <w:bottom w:val="none" w:sz="0" w:space="0" w:color="auto"/>
                    <w:right w:val="none" w:sz="0" w:space="0" w:color="auto"/>
                  </w:divBdr>
                  <w:divsChild>
                    <w:div w:id="935358248">
                      <w:marLeft w:val="0"/>
                      <w:marRight w:val="0"/>
                      <w:marTop w:val="0"/>
                      <w:marBottom w:val="0"/>
                      <w:divBdr>
                        <w:top w:val="none" w:sz="0" w:space="0" w:color="auto"/>
                        <w:left w:val="none" w:sz="0" w:space="0" w:color="auto"/>
                        <w:bottom w:val="none" w:sz="0" w:space="0" w:color="auto"/>
                        <w:right w:val="none" w:sz="0" w:space="0" w:color="auto"/>
                      </w:divBdr>
                    </w:div>
                  </w:divsChild>
                </w:div>
                <w:div w:id="120808945">
                  <w:marLeft w:val="0"/>
                  <w:marRight w:val="0"/>
                  <w:marTop w:val="0"/>
                  <w:marBottom w:val="0"/>
                  <w:divBdr>
                    <w:top w:val="none" w:sz="0" w:space="0" w:color="auto"/>
                    <w:left w:val="none" w:sz="0" w:space="0" w:color="auto"/>
                    <w:bottom w:val="none" w:sz="0" w:space="0" w:color="auto"/>
                    <w:right w:val="none" w:sz="0" w:space="0" w:color="auto"/>
                  </w:divBdr>
                  <w:divsChild>
                    <w:div w:id="1538735655">
                      <w:marLeft w:val="0"/>
                      <w:marRight w:val="0"/>
                      <w:marTop w:val="0"/>
                      <w:marBottom w:val="0"/>
                      <w:divBdr>
                        <w:top w:val="none" w:sz="0" w:space="0" w:color="auto"/>
                        <w:left w:val="none" w:sz="0" w:space="0" w:color="auto"/>
                        <w:bottom w:val="none" w:sz="0" w:space="0" w:color="auto"/>
                        <w:right w:val="none" w:sz="0" w:space="0" w:color="auto"/>
                      </w:divBdr>
                    </w:div>
                  </w:divsChild>
                </w:div>
                <w:div w:id="147325416">
                  <w:marLeft w:val="0"/>
                  <w:marRight w:val="0"/>
                  <w:marTop w:val="0"/>
                  <w:marBottom w:val="0"/>
                  <w:divBdr>
                    <w:top w:val="none" w:sz="0" w:space="0" w:color="auto"/>
                    <w:left w:val="none" w:sz="0" w:space="0" w:color="auto"/>
                    <w:bottom w:val="none" w:sz="0" w:space="0" w:color="auto"/>
                    <w:right w:val="none" w:sz="0" w:space="0" w:color="auto"/>
                  </w:divBdr>
                  <w:divsChild>
                    <w:div w:id="98839178">
                      <w:marLeft w:val="0"/>
                      <w:marRight w:val="0"/>
                      <w:marTop w:val="0"/>
                      <w:marBottom w:val="0"/>
                      <w:divBdr>
                        <w:top w:val="none" w:sz="0" w:space="0" w:color="auto"/>
                        <w:left w:val="none" w:sz="0" w:space="0" w:color="auto"/>
                        <w:bottom w:val="none" w:sz="0" w:space="0" w:color="auto"/>
                        <w:right w:val="none" w:sz="0" w:space="0" w:color="auto"/>
                      </w:divBdr>
                    </w:div>
                  </w:divsChild>
                </w:div>
                <w:div w:id="149634433">
                  <w:marLeft w:val="0"/>
                  <w:marRight w:val="0"/>
                  <w:marTop w:val="0"/>
                  <w:marBottom w:val="0"/>
                  <w:divBdr>
                    <w:top w:val="none" w:sz="0" w:space="0" w:color="auto"/>
                    <w:left w:val="none" w:sz="0" w:space="0" w:color="auto"/>
                    <w:bottom w:val="none" w:sz="0" w:space="0" w:color="auto"/>
                    <w:right w:val="none" w:sz="0" w:space="0" w:color="auto"/>
                  </w:divBdr>
                  <w:divsChild>
                    <w:div w:id="100296458">
                      <w:marLeft w:val="0"/>
                      <w:marRight w:val="0"/>
                      <w:marTop w:val="0"/>
                      <w:marBottom w:val="0"/>
                      <w:divBdr>
                        <w:top w:val="none" w:sz="0" w:space="0" w:color="auto"/>
                        <w:left w:val="none" w:sz="0" w:space="0" w:color="auto"/>
                        <w:bottom w:val="none" w:sz="0" w:space="0" w:color="auto"/>
                        <w:right w:val="none" w:sz="0" w:space="0" w:color="auto"/>
                      </w:divBdr>
                    </w:div>
                  </w:divsChild>
                </w:div>
                <w:div w:id="167407204">
                  <w:marLeft w:val="0"/>
                  <w:marRight w:val="0"/>
                  <w:marTop w:val="0"/>
                  <w:marBottom w:val="0"/>
                  <w:divBdr>
                    <w:top w:val="none" w:sz="0" w:space="0" w:color="auto"/>
                    <w:left w:val="none" w:sz="0" w:space="0" w:color="auto"/>
                    <w:bottom w:val="none" w:sz="0" w:space="0" w:color="auto"/>
                    <w:right w:val="none" w:sz="0" w:space="0" w:color="auto"/>
                  </w:divBdr>
                  <w:divsChild>
                    <w:div w:id="562832076">
                      <w:marLeft w:val="0"/>
                      <w:marRight w:val="0"/>
                      <w:marTop w:val="0"/>
                      <w:marBottom w:val="0"/>
                      <w:divBdr>
                        <w:top w:val="none" w:sz="0" w:space="0" w:color="auto"/>
                        <w:left w:val="none" w:sz="0" w:space="0" w:color="auto"/>
                        <w:bottom w:val="none" w:sz="0" w:space="0" w:color="auto"/>
                        <w:right w:val="none" w:sz="0" w:space="0" w:color="auto"/>
                      </w:divBdr>
                    </w:div>
                  </w:divsChild>
                </w:div>
                <w:div w:id="198395877">
                  <w:marLeft w:val="0"/>
                  <w:marRight w:val="0"/>
                  <w:marTop w:val="0"/>
                  <w:marBottom w:val="0"/>
                  <w:divBdr>
                    <w:top w:val="none" w:sz="0" w:space="0" w:color="auto"/>
                    <w:left w:val="none" w:sz="0" w:space="0" w:color="auto"/>
                    <w:bottom w:val="none" w:sz="0" w:space="0" w:color="auto"/>
                    <w:right w:val="none" w:sz="0" w:space="0" w:color="auto"/>
                  </w:divBdr>
                  <w:divsChild>
                    <w:div w:id="455221474">
                      <w:marLeft w:val="0"/>
                      <w:marRight w:val="0"/>
                      <w:marTop w:val="0"/>
                      <w:marBottom w:val="0"/>
                      <w:divBdr>
                        <w:top w:val="none" w:sz="0" w:space="0" w:color="auto"/>
                        <w:left w:val="none" w:sz="0" w:space="0" w:color="auto"/>
                        <w:bottom w:val="none" w:sz="0" w:space="0" w:color="auto"/>
                        <w:right w:val="none" w:sz="0" w:space="0" w:color="auto"/>
                      </w:divBdr>
                    </w:div>
                  </w:divsChild>
                </w:div>
                <w:div w:id="225924008">
                  <w:marLeft w:val="0"/>
                  <w:marRight w:val="0"/>
                  <w:marTop w:val="0"/>
                  <w:marBottom w:val="0"/>
                  <w:divBdr>
                    <w:top w:val="none" w:sz="0" w:space="0" w:color="auto"/>
                    <w:left w:val="none" w:sz="0" w:space="0" w:color="auto"/>
                    <w:bottom w:val="none" w:sz="0" w:space="0" w:color="auto"/>
                    <w:right w:val="none" w:sz="0" w:space="0" w:color="auto"/>
                  </w:divBdr>
                  <w:divsChild>
                    <w:div w:id="1863544176">
                      <w:marLeft w:val="0"/>
                      <w:marRight w:val="0"/>
                      <w:marTop w:val="0"/>
                      <w:marBottom w:val="0"/>
                      <w:divBdr>
                        <w:top w:val="none" w:sz="0" w:space="0" w:color="auto"/>
                        <w:left w:val="none" w:sz="0" w:space="0" w:color="auto"/>
                        <w:bottom w:val="none" w:sz="0" w:space="0" w:color="auto"/>
                        <w:right w:val="none" w:sz="0" w:space="0" w:color="auto"/>
                      </w:divBdr>
                    </w:div>
                  </w:divsChild>
                </w:div>
                <w:div w:id="229853054">
                  <w:marLeft w:val="0"/>
                  <w:marRight w:val="0"/>
                  <w:marTop w:val="0"/>
                  <w:marBottom w:val="0"/>
                  <w:divBdr>
                    <w:top w:val="none" w:sz="0" w:space="0" w:color="auto"/>
                    <w:left w:val="none" w:sz="0" w:space="0" w:color="auto"/>
                    <w:bottom w:val="none" w:sz="0" w:space="0" w:color="auto"/>
                    <w:right w:val="none" w:sz="0" w:space="0" w:color="auto"/>
                  </w:divBdr>
                  <w:divsChild>
                    <w:div w:id="537862900">
                      <w:marLeft w:val="0"/>
                      <w:marRight w:val="0"/>
                      <w:marTop w:val="0"/>
                      <w:marBottom w:val="0"/>
                      <w:divBdr>
                        <w:top w:val="none" w:sz="0" w:space="0" w:color="auto"/>
                        <w:left w:val="none" w:sz="0" w:space="0" w:color="auto"/>
                        <w:bottom w:val="none" w:sz="0" w:space="0" w:color="auto"/>
                        <w:right w:val="none" w:sz="0" w:space="0" w:color="auto"/>
                      </w:divBdr>
                    </w:div>
                  </w:divsChild>
                </w:div>
                <w:div w:id="244843497">
                  <w:marLeft w:val="0"/>
                  <w:marRight w:val="0"/>
                  <w:marTop w:val="0"/>
                  <w:marBottom w:val="0"/>
                  <w:divBdr>
                    <w:top w:val="none" w:sz="0" w:space="0" w:color="auto"/>
                    <w:left w:val="none" w:sz="0" w:space="0" w:color="auto"/>
                    <w:bottom w:val="none" w:sz="0" w:space="0" w:color="auto"/>
                    <w:right w:val="none" w:sz="0" w:space="0" w:color="auto"/>
                  </w:divBdr>
                  <w:divsChild>
                    <w:div w:id="1727483106">
                      <w:marLeft w:val="0"/>
                      <w:marRight w:val="0"/>
                      <w:marTop w:val="0"/>
                      <w:marBottom w:val="0"/>
                      <w:divBdr>
                        <w:top w:val="none" w:sz="0" w:space="0" w:color="auto"/>
                        <w:left w:val="none" w:sz="0" w:space="0" w:color="auto"/>
                        <w:bottom w:val="none" w:sz="0" w:space="0" w:color="auto"/>
                        <w:right w:val="none" w:sz="0" w:space="0" w:color="auto"/>
                      </w:divBdr>
                    </w:div>
                  </w:divsChild>
                </w:div>
                <w:div w:id="246236625">
                  <w:marLeft w:val="0"/>
                  <w:marRight w:val="0"/>
                  <w:marTop w:val="0"/>
                  <w:marBottom w:val="0"/>
                  <w:divBdr>
                    <w:top w:val="none" w:sz="0" w:space="0" w:color="auto"/>
                    <w:left w:val="none" w:sz="0" w:space="0" w:color="auto"/>
                    <w:bottom w:val="none" w:sz="0" w:space="0" w:color="auto"/>
                    <w:right w:val="none" w:sz="0" w:space="0" w:color="auto"/>
                  </w:divBdr>
                  <w:divsChild>
                    <w:div w:id="1718427844">
                      <w:marLeft w:val="0"/>
                      <w:marRight w:val="0"/>
                      <w:marTop w:val="0"/>
                      <w:marBottom w:val="0"/>
                      <w:divBdr>
                        <w:top w:val="none" w:sz="0" w:space="0" w:color="auto"/>
                        <w:left w:val="none" w:sz="0" w:space="0" w:color="auto"/>
                        <w:bottom w:val="none" w:sz="0" w:space="0" w:color="auto"/>
                        <w:right w:val="none" w:sz="0" w:space="0" w:color="auto"/>
                      </w:divBdr>
                    </w:div>
                  </w:divsChild>
                </w:div>
                <w:div w:id="262345647">
                  <w:marLeft w:val="0"/>
                  <w:marRight w:val="0"/>
                  <w:marTop w:val="0"/>
                  <w:marBottom w:val="0"/>
                  <w:divBdr>
                    <w:top w:val="none" w:sz="0" w:space="0" w:color="auto"/>
                    <w:left w:val="none" w:sz="0" w:space="0" w:color="auto"/>
                    <w:bottom w:val="none" w:sz="0" w:space="0" w:color="auto"/>
                    <w:right w:val="none" w:sz="0" w:space="0" w:color="auto"/>
                  </w:divBdr>
                  <w:divsChild>
                    <w:div w:id="133106966">
                      <w:marLeft w:val="0"/>
                      <w:marRight w:val="0"/>
                      <w:marTop w:val="0"/>
                      <w:marBottom w:val="0"/>
                      <w:divBdr>
                        <w:top w:val="none" w:sz="0" w:space="0" w:color="auto"/>
                        <w:left w:val="none" w:sz="0" w:space="0" w:color="auto"/>
                        <w:bottom w:val="none" w:sz="0" w:space="0" w:color="auto"/>
                        <w:right w:val="none" w:sz="0" w:space="0" w:color="auto"/>
                      </w:divBdr>
                    </w:div>
                  </w:divsChild>
                </w:div>
                <w:div w:id="277613553">
                  <w:marLeft w:val="0"/>
                  <w:marRight w:val="0"/>
                  <w:marTop w:val="0"/>
                  <w:marBottom w:val="0"/>
                  <w:divBdr>
                    <w:top w:val="none" w:sz="0" w:space="0" w:color="auto"/>
                    <w:left w:val="none" w:sz="0" w:space="0" w:color="auto"/>
                    <w:bottom w:val="none" w:sz="0" w:space="0" w:color="auto"/>
                    <w:right w:val="none" w:sz="0" w:space="0" w:color="auto"/>
                  </w:divBdr>
                  <w:divsChild>
                    <w:div w:id="694422376">
                      <w:marLeft w:val="0"/>
                      <w:marRight w:val="0"/>
                      <w:marTop w:val="0"/>
                      <w:marBottom w:val="0"/>
                      <w:divBdr>
                        <w:top w:val="none" w:sz="0" w:space="0" w:color="auto"/>
                        <w:left w:val="none" w:sz="0" w:space="0" w:color="auto"/>
                        <w:bottom w:val="none" w:sz="0" w:space="0" w:color="auto"/>
                        <w:right w:val="none" w:sz="0" w:space="0" w:color="auto"/>
                      </w:divBdr>
                    </w:div>
                  </w:divsChild>
                </w:div>
                <w:div w:id="285283338">
                  <w:marLeft w:val="0"/>
                  <w:marRight w:val="0"/>
                  <w:marTop w:val="0"/>
                  <w:marBottom w:val="0"/>
                  <w:divBdr>
                    <w:top w:val="none" w:sz="0" w:space="0" w:color="auto"/>
                    <w:left w:val="none" w:sz="0" w:space="0" w:color="auto"/>
                    <w:bottom w:val="none" w:sz="0" w:space="0" w:color="auto"/>
                    <w:right w:val="none" w:sz="0" w:space="0" w:color="auto"/>
                  </w:divBdr>
                  <w:divsChild>
                    <w:div w:id="514685537">
                      <w:marLeft w:val="0"/>
                      <w:marRight w:val="0"/>
                      <w:marTop w:val="0"/>
                      <w:marBottom w:val="0"/>
                      <w:divBdr>
                        <w:top w:val="none" w:sz="0" w:space="0" w:color="auto"/>
                        <w:left w:val="none" w:sz="0" w:space="0" w:color="auto"/>
                        <w:bottom w:val="none" w:sz="0" w:space="0" w:color="auto"/>
                        <w:right w:val="none" w:sz="0" w:space="0" w:color="auto"/>
                      </w:divBdr>
                    </w:div>
                  </w:divsChild>
                </w:div>
                <w:div w:id="290717923">
                  <w:marLeft w:val="0"/>
                  <w:marRight w:val="0"/>
                  <w:marTop w:val="0"/>
                  <w:marBottom w:val="0"/>
                  <w:divBdr>
                    <w:top w:val="none" w:sz="0" w:space="0" w:color="auto"/>
                    <w:left w:val="none" w:sz="0" w:space="0" w:color="auto"/>
                    <w:bottom w:val="none" w:sz="0" w:space="0" w:color="auto"/>
                    <w:right w:val="none" w:sz="0" w:space="0" w:color="auto"/>
                  </w:divBdr>
                  <w:divsChild>
                    <w:div w:id="808547196">
                      <w:marLeft w:val="0"/>
                      <w:marRight w:val="0"/>
                      <w:marTop w:val="0"/>
                      <w:marBottom w:val="0"/>
                      <w:divBdr>
                        <w:top w:val="none" w:sz="0" w:space="0" w:color="auto"/>
                        <w:left w:val="none" w:sz="0" w:space="0" w:color="auto"/>
                        <w:bottom w:val="none" w:sz="0" w:space="0" w:color="auto"/>
                        <w:right w:val="none" w:sz="0" w:space="0" w:color="auto"/>
                      </w:divBdr>
                    </w:div>
                  </w:divsChild>
                </w:div>
                <w:div w:id="312150197">
                  <w:marLeft w:val="0"/>
                  <w:marRight w:val="0"/>
                  <w:marTop w:val="0"/>
                  <w:marBottom w:val="0"/>
                  <w:divBdr>
                    <w:top w:val="none" w:sz="0" w:space="0" w:color="auto"/>
                    <w:left w:val="none" w:sz="0" w:space="0" w:color="auto"/>
                    <w:bottom w:val="none" w:sz="0" w:space="0" w:color="auto"/>
                    <w:right w:val="none" w:sz="0" w:space="0" w:color="auto"/>
                  </w:divBdr>
                  <w:divsChild>
                    <w:div w:id="1827473913">
                      <w:marLeft w:val="0"/>
                      <w:marRight w:val="0"/>
                      <w:marTop w:val="0"/>
                      <w:marBottom w:val="0"/>
                      <w:divBdr>
                        <w:top w:val="none" w:sz="0" w:space="0" w:color="auto"/>
                        <w:left w:val="none" w:sz="0" w:space="0" w:color="auto"/>
                        <w:bottom w:val="none" w:sz="0" w:space="0" w:color="auto"/>
                        <w:right w:val="none" w:sz="0" w:space="0" w:color="auto"/>
                      </w:divBdr>
                    </w:div>
                  </w:divsChild>
                </w:div>
                <w:div w:id="343551488">
                  <w:marLeft w:val="0"/>
                  <w:marRight w:val="0"/>
                  <w:marTop w:val="0"/>
                  <w:marBottom w:val="0"/>
                  <w:divBdr>
                    <w:top w:val="none" w:sz="0" w:space="0" w:color="auto"/>
                    <w:left w:val="none" w:sz="0" w:space="0" w:color="auto"/>
                    <w:bottom w:val="none" w:sz="0" w:space="0" w:color="auto"/>
                    <w:right w:val="none" w:sz="0" w:space="0" w:color="auto"/>
                  </w:divBdr>
                  <w:divsChild>
                    <w:div w:id="152379408">
                      <w:marLeft w:val="0"/>
                      <w:marRight w:val="0"/>
                      <w:marTop w:val="0"/>
                      <w:marBottom w:val="0"/>
                      <w:divBdr>
                        <w:top w:val="none" w:sz="0" w:space="0" w:color="auto"/>
                        <w:left w:val="none" w:sz="0" w:space="0" w:color="auto"/>
                        <w:bottom w:val="none" w:sz="0" w:space="0" w:color="auto"/>
                        <w:right w:val="none" w:sz="0" w:space="0" w:color="auto"/>
                      </w:divBdr>
                    </w:div>
                  </w:divsChild>
                </w:div>
                <w:div w:id="364061681">
                  <w:marLeft w:val="0"/>
                  <w:marRight w:val="0"/>
                  <w:marTop w:val="0"/>
                  <w:marBottom w:val="0"/>
                  <w:divBdr>
                    <w:top w:val="none" w:sz="0" w:space="0" w:color="auto"/>
                    <w:left w:val="none" w:sz="0" w:space="0" w:color="auto"/>
                    <w:bottom w:val="none" w:sz="0" w:space="0" w:color="auto"/>
                    <w:right w:val="none" w:sz="0" w:space="0" w:color="auto"/>
                  </w:divBdr>
                  <w:divsChild>
                    <w:div w:id="558901241">
                      <w:marLeft w:val="0"/>
                      <w:marRight w:val="0"/>
                      <w:marTop w:val="0"/>
                      <w:marBottom w:val="0"/>
                      <w:divBdr>
                        <w:top w:val="none" w:sz="0" w:space="0" w:color="auto"/>
                        <w:left w:val="none" w:sz="0" w:space="0" w:color="auto"/>
                        <w:bottom w:val="none" w:sz="0" w:space="0" w:color="auto"/>
                        <w:right w:val="none" w:sz="0" w:space="0" w:color="auto"/>
                      </w:divBdr>
                    </w:div>
                  </w:divsChild>
                </w:div>
                <w:div w:id="368261590">
                  <w:marLeft w:val="0"/>
                  <w:marRight w:val="0"/>
                  <w:marTop w:val="0"/>
                  <w:marBottom w:val="0"/>
                  <w:divBdr>
                    <w:top w:val="none" w:sz="0" w:space="0" w:color="auto"/>
                    <w:left w:val="none" w:sz="0" w:space="0" w:color="auto"/>
                    <w:bottom w:val="none" w:sz="0" w:space="0" w:color="auto"/>
                    <w:right w:val="none" w:sz="0" w:space="0" w:color="auto"/>
                  </w:divBdr>
                  <w:divsChild>
                    <w:div w:id="316808735">
                      <w:marLeft w:val="0"/>
                      <w:marRight w:val="0"/>
                      <w:marTop w:val="0"/>
                      <w:marBottom w:val="0"/>
                      <w:divBdr>
                        <w:top w:val="none" w:sz="0" w:space="0" w:color="auto"/>
                        <w:left w:val="none" w:sz="0" w:space="0" w:color="auto"/>
                        <w:bottom w:val="none" w:sz="0" w:space="0" w:color="auto"/>
                        <w:right w:val="none" w:sz="0" w:space="0" w:color="auto"/>
                      </w:divBdr>
                    </w:div>
                  </w:divsChild>
                </w:div>
                <w:div w:id="368334768">
                  <w:marLeft w:val="0"/>
                  <w:marRight w:val="0"/>
                  <w:marTop w:val="0"/>
                  <w:marBottom w:val="0"/>
                  <w:divBdr>
                    <w:top w:val="none" w:sz="0" w:space="0" w:color="auto"/>
                    <w:left w:val="none" w:sz="0" w:space="0" w:color="auto"/>
                    <w:bottom w:val="none" w:sz="0" w:space="0" w:color="auto"/>
                    <w:right w:val="none" w:sz="0" w:space="0" w:color="auto"/>
                  </w:divBdr>
                  <w:divsChild>
                    <w:div w:id="1410079886">
                      <w:marLeft w:val="0"/>
                      <w:marRight w:val="0"/>
                      <w:marTop w:val="0"/>
                      <w:marBottom w:val="0"/>
                      <w:divBdr>
                        <w:top w:val="none" w:sz="0" w:space="0" w:color="auto"/>
                        <w:left w:val="none" w:sz="0" w:space="0" w:color="auto"/>
                        <w:bottom w:val="none" w:sz="0" w:space="0" w:color="auto"/>
                        <w:right w:val="none" w:sz="0" w:space="0" w:color="auto"/>
                      </w:divBdr>
                    </w:div>
                  </w:divsChild>
                </w:div>
                <w:div w:id="381832079">
                  <w:marLeft w:val="0"/>
                  <w:marRight w:val="0"/>
                  <w:marTop w:val="0"/>
                  <w:marBottom w:val="0"/>
                  <w:divBdr>
                    <w:top w:val="none" w:sz="0" w:space="0" w:color="auto"/>
                    <w:left w:val="none" w:sz="0" w:space="0" w:color="auto"/>
                    <w:bottom w:val="none" w:sz="0" w:space="0" w:color="auto"/>
                    <w:right w:val="none" w:sz="0" w:space="0" w:color="auto"/>
                  </w:divBdr>
                  <w:divsChild>
                    <w:div w:id="365179775">
                      <w:marLeft w:val="0"/>
                      <w:marRight w:val="0"/>
                      <w:marTop w:val="0"/>
                      <w:marBottom w:val="0"/>
                      <w:divBdr>
                        <w:top w:val="none" w:sz="0" w:space="0" w:color="auto"/>
                        <w:left w:val="none" w:sz="0" w:space="0" w:color="auto"/>
                        <w:bottom w:val="none" w:sz="0" w:space="0" w:color="auto"/>
                        <w:right w:val="none" w:sz="0" w:space="0" w:color="auto"/>
                      </w:divBdr>
                    </w:div>
                  </w:divsChild>
                </w:div>
                <w:div w:id="383870926">
                  <w:marLeft w:val="0"/>
                  <w:marRight w:val="0"/>
                  <w:marTop w:val="0"/>
                  <w:marBottom w:val="0"/>
                  <w:divBdr>
                    <w:top w:val="none" w:sz="0" w:space="0" w:color="auto"/>
                    <w:left w:val="none" w:sz="0" w:space="0" w:color="auto"/>
                    <w:bottom w:val="none" w:sz="0" w:space="0" w:color="auto"/>
                    <w:right w:val="none" w:sz="0" w:space="0" w:color="auto"/>
                  </w:divBdr>
                  <w:divsChild>
                    <w:div w:id="1162623751">
                      <w:marLeft w:val="0"/>
                      <w:marRight w:val="0"/>
                      <w:marTop w:val="0"/>
                      <w:marBottom w:val="0"/>
                      <w:divBdr>
                        <w:top w:val="none" w:sz="0" w:space="0" w:color="auto"/>
                        <w:left w:val="none" w:sz="0" w:space="0" w:color="auto"/>
                        <w:bottom w:val="none" w:sz="0" w:space="0" w:color="auto"/>
                        <w:right w:val="none" w:sz="0" w:space="0" w:color="auto"/>
                      </w:divBdr>
                    </w:div>
                  </w:divsChild>
                </w:div>
                <w:div w:id="383914244">
                  <w:marLeft w:val="0"/>
                  <w:marRight w:val="0"/>
                  <w:marTop w:val="0"/>
                  <w:marBottom w:val="0"/>
                  <w:divBdr>
                    <w:top w:val="none" w:sz="0" w:space="0" w:color="auto"/>
                    <w:left w:val="none" w:sz="0" w:space="0" w:color="auto"/>
                    <w:bottom w:val="none" w:sz="0" w:space="0" w:color="auto"/>
                    <w:right w:val="none" w:sz="0" w:space="0" w:color="auto"/>
                  </w:divBdr>
                  <w:divsChild>
                    <w:div w:id="800000662">
                      <w:marLeft w:val="0"/>
                      <w:marRight w:val="0"/>
                      <w:marTop w:val="0"/>
                      <w:marBottom w:val="0"/>
                      <w:divBdr>
                        <w:top w:val="none" w:sz="0" w:space="0" w:color="auto"/>
                        <w:left w:val="none" w:sz="0" w:space="0" w:color="auto"/>
                        <w:bottom w:val="none" w:sz="0" w:space="0" w:color="auto"/>
                        <w:right w:val="none" w:sz="0" w:space="0" w:color="auto"/>
                      </w:divBdr>
                    </w:div>
                  </w:divsChild>
                </w:div>
                <w:div w:id="385835519">
                  <w:marLeft w:val="0"/>
                  <w:marRight w:val="0"/>
                  <w:marTop w:val="0"/>
                  <w:marBottom w:val="0"/>
                  <w:divBdr>
                    <w:top w:val="none" w:sz="0" w:space="0" w:color="auto"/>
                    <w:left w:val="none" w:sz="0" w:space="0" w:color="auto"/>
                    <w:bottom w:val="none" w:sz="0" w:space="0" w:color="auto"/>
                    <w:right w:val="none" w:sz="0" w:space="0" w:color="auto"/>
                  </w:divBdr>
                  <w:divsChild>
                    <w:div w:id="924850145">
                      <w:marLeft w:val="0"/>
                      <w:marRight w:val="0"/>
                      <w:marTop w:val="0"/>
                      <w:marBottom w:val="0"/>
                      <w:divBdr>
                        <w:top w:val="none" w:sz="0" w:space="0" w:color="auto"/>
                        <w:left w:val="none" w:sz="0" w:space="0" w:color="auto"/>
                        <w:bottom w:val="none" w:sz="0" w:space="0" w:color="auto"/>
                        <w:right w:val="none" w:sz="0" w:space="0" w:color="auto"/>
                      </w:divBdr>
                    </w:div>
                  </w:divsChild>
                </w:div>
                <w:div w:id="408576007">
                  <w:marLeft w:val="0"/>
                  <w:marRight w:val="0"/>
                  <w:marTop w:val="0"/>
                  <w:marBottom w:val="0"/>
                  <w:divBdr>
                    <w:top w:val="none" w:sz="0" w:space="0" w:color="auto"/>
                    <w:left w:val="none" w:sz="0" w:space="0" w:color="auto"/>
                    <w:bottom w:val="none" w:sz="0" w:space="0" w:color="auto"/>
                    <w:right w:val="none" w:sz="0" w:space="0" w:color="auto"/>
                  </w:divBdr>
                  <w:divsChild>
                    <w:div w:id="958754150">
                      <w:marLeft w:val="0"/>
                      <w:marRight w:val="0"/>
                      <w:marTop w:val="0"/>
                      <w:marBottom w:val="0"/>
                      <w:divBdr>
                        <w:top w:val="none" w:sz="0" w:space="0" w:color="auto"/>
                        <w:left w:val="none" w:sz="0" w:space="0" w:color="auto"/>
                        <w:bottom w:val="none" w:sz="0" w:space="0" w:color="auto"/>
                        <w:right w:val="none" w:sz="0" w:space="0" w:color="auto"/>
                      </w:divBdr>
                    </w:div>
                  </w:divsChild>
                </w:div>
                <w:div w:id="415787276">
                  <w:marLeft w:val="0"/>
                  <w:marRight w:val="0"/>
                  <w:marTop w:val="0"/>
                  <w:marBottom w:val="0"/>
                  <w:divBdr>
                    <w:top w:val="none" w:sz="0" w:space="0" w:color="auto"/>
                    <w:left w:val="none" w:sz="0" w:space="0" w:color="auto"/>
                    <w:bottom w:val="none" w:sz="0" w:space="0" w:color="auto"/>
                    <w:right w:val="none" w:sz="0" w:space="0" w:color="auto"/>
                  </w:divBdr>
                  <w:divsChild>
                    <w:div w:id="1725563004">
                      <w:marLeft w:val="0"/>
                      <w:marRight w:val="0"/>
                      <w:marTop w:val="0"/>
                      <w:marBottom w:val="0"/>
                      <w:divBdr>
                        <w:top w:val="none" w:sz="0" w:space="0" w:color="auto"/>
                        <w:left w:val="none" w:sz="0" w:space="0" w:color="auto"/>
                        <w:bottom w:val="none" w:sz="0" w:space="0" w:color="auto"/>
                        <w:right w:val="none" w:sz="0" w:space="0" w:color="auto"/>
                      </w:divBdr>
                    </w:div>
                  </w:divsChild>
                </w:div>
                <w:div w:id="425540935">
                  <w:marLeft w:val="0"/>
                  <w:marRight w:val="0"/>
                  <w:marTop w:val="0"/>
                  <w:marBottom w:val="0"/>
                  <w:divBdr>
                    <w:top w:val="none" w:sz="0" w:space="0" w:color="auto"/>
                    <w:left w:val="none" w:sz="0" w:space="0" w:color="auto"/>
                    <w:bottom w:val="none" w:sz="0" w:space="0" w:color="auto"/>
                    <w:right w:val="none" w:sz="0" w:space="0" w:color="auto"/>
                  </w:divBdr>
                  <w:divsChild>
                    <w:div w:id="2140562052">
                      <w:marLeft w:val="0"/>
                      <w:marRight w:val="0"/>
                      <w:marTop w:val="0"/>
                      <w:marBottom w:val="0"/>
                      <w:divBdr>
                        <w:top w:val="none" w:sz="0" w:space="0" w:color="auto"/>
                        <w:left w:val="none" w:sz="0" w:space="0" w:color="auto"/>
                        <w:bottom w:val="none" w:sz="0" w:space="0" w:color="auto"/>
                        <w:right w:val="none" w:sz="0" w:space="0" w:color="auto"/>
                      </w:divBdr>
                    </w:div>
                  </w:divsChild>
                </w:div>
                <w:div w:id="427770280">
                  <w:marLeft w:val="0"/>
                  <w:marRight w:val="0"/>
                  <w:marTop w:val="0"/>
                  <w:marBottom w:val="0"/>
                  <w:divBdr>
                    <w:top w:val="none" w:sz="0" w:space="0" w:color="auto"/>
                    <w:left w:val="none" w:sz="0" w:space="0" w:color="auto"/>
                    <w:bottom w:val="none" w:sz="0" w:space="0" w:color="auto"/>
                    <w:right w:val="none" w:sz="0" w:space="0" w:color="auto"/>
                  </w:divBdr>
                  <w:divsChild>
                    <w:div w:id="1646399313">
                      <w:marLeft w:val="0"/>
                      <w:marRight w:val="0"/>
                      <w:marTop w:val="0"/>
                      <w:marBottom w:val="0"/>
                      <w:divBdr>
                        <w:top w:val="none" w:sz="0" w:space="0" w:color="auto"/>
                        <w:left w:val="none" w:sz="0" w:space="0" w:color="auto"/>
                        <w:bottom w:val="none" w:sz="0" w:space="0" w:color="auto"/>
                        <w:right w:val="none" w:sz="0" w:space="0" w:color="auto"/>
                      </w:divBdr>
                    </w:div>
                  </w:divsChild>
                </w:div>
                <w:div w:id="432283497">
                  <w:marLeft w:val="0"/>
                  <w:marRight w:val="0"/>
                  <w:marTop w:val="0"/>
                  <w:marBottom w:val="0"/>
                  <w:divBdr>
                    <w:top w:val="none" w:sz="0" w:space="0" w:color="auto"/>
                    <w:left w:val="none" w:sz="0" w:space="0" w:color="auto"/>
                    <w:bottom w:val="none" w:sz="0" w:space="0" w:color="auto"/>
                    <w:right w:val="none" w:sz="0" w:space="0" w:color="auto"/>
                  </w:divBdr>
                  <w:divsChild>
                    <w:div w:id="2045979341">
                      <w:marLeft w:val="0"/>
                      <w:marRight w:val="0"/>
                      <w:marTop w:val="0"/>
                      <w:marBottom w:val="0"/>
                      <w:divBdr>
                        <w:top w:val="none" w:sz="0" w:space="0" w:color="auto"/>
                        <w:left w:val="none" w:sz="0" w:space="0" w:color="auto"/>
                        <w:bottom w:val="none" w:sz="0" w:space="0" w:color="auto"/>
                        <w:right w:val="none" w:sz="0" w:space="0" w:color="auto"/>
                      </w:divBdr>
                    </w:div>
                  </w:divsChild>
                </w:div>
                <w:div w:id="432865538">
                  <w:marLeft w:val="0"/>
                  <w:marRight w:val="0"/>
                  <w:marTop w:val="0"/>
                  <w:marBottom w:val="0"/>
                  <w:divBdr>
                    <w:top w:val="none" w:sz="0" w:space="0" w:color="auto"/>
                    <w:left w:val="none" w:sz="0" w:space="0" w:color="auto"/>
                    <w:bottom w:val="none" w:sz="0" w:space="0" w:color="auto"/>
                    <w:right w:val="none" w:sz="0" w:space="0" w:color="auto"/>
                  </w:divBdr>
                  <w:divsChild>
                    <w:div w:id="343214538">
                      <w:marLeft w:val="0"/>
                      <w:marRight w:val="0"/>
                      <w:marTop w:val="0"/>
                      <w:marBottom w:val="0"/>
                      <w:divBdr>
                        <w:top w:val="none" w:sz="0" w:space="0" w:color="auto"/>
                        <w:left w:val="none" w:sz="0" w:space="0" w:color="auto"/>
                        <w:bottom w:val="none" w:sz="0" w:space="0" w:color="auto"/>
                        <w:right w:val="none" w:sz="0" w:space="0" w:color="auto"/>
                      </w:divBdr>
                    </w:div>
                  </w:divsChild>
                </w:div>
                <w:div w:id="440882052">
                  <w:marLeft w:val="0"/>
                  <w:marRight w:val="0"/>
                  <w:marTop w:val="0"/>
                  <w:marBottom w:val="0"/>
                  <w:divBdr>
                    <w:top w:val="none" w:sz="0" w:space="0" w:color="auto"/>
                    <w:left w:val="none" w:sz="0" w:space="0" w:color="auto"/>
                    <w:bottom w:val="none" w:sz="0" w:space="0" w:color="auto"/>
                    <w:right w:val="none" w:sz="0" w:space="0" w:color="auto"/>
                  </w:divBdr>
                  <w:divsChild>
                    <w:div w:id="1221937454">
                      <w:marLeft w:val="0"/>
                      <w:marRight w:val="0"/>
                      <w:marTop w:val="0"/>
                      <w:marBottom w:val="0"/>
                      <w:divBdr>
                        <w:top w:val="none" w:sz="0" w:space="0" w:color="auto"/>
                        <w:left w:val="none" w:sz="0" w:space="0" w:color="auto"/>
                        <w:bottom w:val="none" w:sz="0" w:space="0" w:color="auto"/>
                        <w:right w:val="none" w:sz="0" w:space="0" w:color="auto"/>
                      </w:divBdr>
                    </w:div>
                  </w:divsChild>
                </w:div>
                <w:div w:id="441846299">
                  <w:marLeft w:val="0"/>
                  <w:marRight w:val="0"/>
                  <w:marTop w:val="0"/>
                  <w:marBottom w:val="0"/>
                  <w:divBdr>
                    <w:top w:val="none" w:sz="0" w:space="0" w:color="auto"/>
                    <w:left w:val="none" w:sz="0" w:space="0" w:color="auto"/>
                    <w:bottom w:val="none" w:sz="0" w:space="0" w:color="auto"/>
                    <w:right w:val="none" w:sz="0" w:space="0" w:color="auto"/>
                  </w:divBdr>
                  <w:divsChild>
                    <w:div w:id="2102484806">
                      <w:marLeft w:val="0"/>
                      <w:marRight w:val="0"/>
                      <w:marTop w:val="0"/>
                      <w:marBottom w:val="0"/>
                      <w:divBdr>
                        <w:top w:val="none" w:sz="0" w:space="0" w:color="auto"/>
                        <w:left w:val="none" w:sz="0" w:space="0" w:color="auto"/>
                        <w:bottom w:val="none" w:sz="0" w:space="0" w:color="auto"/>
                        <w:right w:val="none" w:sz="0" w:space="0" w:color="auto"/>
                      </w:divBdr>
                    </w:div>
                  </w:divsChild>
                </w:div>
                <w:div w:id="446900229">
                  <w:marLeft w:val="0"/>
                  <w:marRight w:val="0"/>
                  <w:marTop w:val="0"/>
                  <w:marBottom w:val="0"/>
                  <w:divBdr>
                    <w:top w:val="none" w:sz="0" w:space="0" w:color="auto"/>
                    <w:left w:val="none" w:sz="0" w:space="0" w:color="auto"/>
                    <w:bottom w:val="none" w:sz="0" w:space="0" w:color="auto"/>
                    <w:right w:val="none" w:sz="0" w:space="0" w:color="auto"/>
                  </w:divBdr>
                  <w:divsChild>
                    <w:div w:id="1241061004">
                      <w:marLeft w:val="0"/>
                      <w:marRight w:val="0"/>
                      <w:marTop w:val="0"/>
                      <w:marBottom w:val="0"/>
                      <w:divBdr>
                        <w:top w:val="none" w:sz="0" w:space="0" w:color="auto"/>
                        <w:left w:val="none" w:sz="0" w:space="0" w:color="auto"/>
                        <w:bottom w:val="none" w:sz="0" w:space="0" w:color="auto"/>
                        <w:right w:val="none" w:sz="0" w:space="0" w:color="auto"/>
                      </w:divBdr>
                    </w:div>
                  </w:divsChild>
                </w:div>
                <w:div w:id="453713709">
                  <w:marLeft w:val="0"/>
                  <w:marRight w:val="0"/>
                  <w:marTop w:val="0"/>
                  <w:marBottom w:val="0"/>
                  <w:divBdr>
                    <w:top w:val="none" w:sz="0" w:space="0" w:color="auto"/>
                    <w:left w:val="none" w:sz="0" w:space="0" w:color="auto"/>
                    <w:bottom w:val="none" w:sz="0" w:space="0" w:color="auto"/>
                    <w:right w:val="none" w:sz="0" w:space="0" w:color="auto"/>
                  </w:divBdr>
                  <w:divsChild>
                    <w:div w:id="850607613">
                      <w:marLeft w:val="0"/>
                      <w:marRight w:val="0"/>
                      <w:marTop w:val="0"/>
                      <w:marBottom w:val="0"/>
                      <w:divBdr>
                        <w:top w:val="none" w:sz="0" w:space="0" w:color="auto"/>
                        <w:left w:val="none" w:sz="0" w:space="0" w:color="auto"/>
                        <w:bottom w:val="none" w:sz="0" w:space="0" w:color="auto"/>
                        <w:right w:val="none" w:sz="0" w:space="0" w:color="auto"/>
                      </w:divBdr>
                    </w:div>
                  </w:divsChild>
                </w:div>
                <w:div w:id="478041921">
                  <w:marLeft w:val="0"/>
                  <w:marRight w:val="0"/>
                  <w:marTop w:val="0"/>
                  <w:marBottom w:val="0"/>
                  <w:divBdr>
                    <w:top w:val="none" w:sz="0" w:space="0" w:color="auto"/>
                    <w:left w:val="none" w:sz="0" w:space="0" w:color="auto"/>
                    <w:bottom w:val="none" w:sz="0" w:space="0" w:color="auto"/>
                    <w:right w:val="none" w:sz="0" w:space="0" w:color="auto"/>
                  </w:divBdr>
                  <w:divsChild>
                    <w:div w:id="344943250">
                      <w:marLeft w:val="0"/>
                      <w:marRight w:val="0"/>
                      <w:marTop w:val="0"/>
                      <w:marBottom w:val="0"/>
                      <w:divBdr>
                        <w:top w:val="none" w:sz="0" w:space="0" w:color="auto"/>
                        <w:left w:val="none" w:sz="0" w:space="0" w:color="auto"/>
                        <w:bottom w:val="none" w:sz="0" w:space="0" w:color="auto"/>
                        <w:right w:val="none" w:sz="0" w:space="0" w:color="auto"/>
                      </w:divBdr>
                    </w:div>
                  </w:divsChild>
                </w:div>
                <w:div w:id="491868884">
                  <w:marLeft w:val="0"/>
                  <w:marRight w:val="0"/>
                  <w:marTop w:val="0"/>
                  <w:marBottom w:val="0"/>
                  <w:divBdr>
                    <w:top w:val="none" w:sz="0" w:space="0" w:color="auto"/>
                    <w:left w:val="none" w:sz="0" w:space="0" w:color="auto"/>
                    <w:bottom w:val="none" w:sz="0" w:space="0" w:color="auto"/>
                    <w:right w:val="none" w:sz="0" w:space="0" w:color="auto"/>
                  </w:divBdr>
                  <w:divsChild>
                    <w:div w:id="622344433">
                      <w:marLeft w:val="0"/>
                      <w:marRight w:val="0"/>
                      <w:marTop w:val="0"/>
                      <w:marBottom w:val="0"/>
                      <w:divBdr>
                        <w:top w:val="none" w:sz="0" w:space="0" w:color="auto"/>
                        <w:left w:val="none" w:sz="0" w:space="0" w:color="auto"/>
                        <w:bottom w:val="none" w:sz="0" w:space="0" w:color="auto"/>
                        <w:right w:val="none" w:sz="0" w:space="0" w:color="auto"/>
                      </w:divBdr>
                    </w:div>
                  </w:divsChild>
                </w:div>
                <w:div w:id="492646336">
                  <w:marLeft w:val="0"/>
                  <w:marRight w:val="0"/>
                  <w:marTop w:val="0"/>
                  <w:marBottom w:val="0"/>
                  <w:divBdr>
                    <w:top w:val="none" w:sz="0" w:space="0" w:color="auto"/>
                    <w:left w:val="none" w:sz="0" w:space="0" w:color="auto"/>
                    <w:bottom w:val="none" w:sz="0" w:space="0" w:color="auto"/>
                    <w:right w:val="none" w:sz="0" w:space="0" w:color="auto"/>
                  </w:divBdr>
                  <w:divsChild>
                    <w:div w:id="342054168">
                      <w:marLeft w:val="0"/>
                      <w:marRight w:val="0"/>
                      <w:marTop w:val="0"/>
                      <w:marBottom w:val="0"/>
                      <w:divBdr>
                        <w:top w:val="none" w:sz="0" w:space="0" w:color="auto"/>
                        <w:left w:val="none" w:sz="0" w:space="0" w:color="auto"/>
                        <w:bottom w:val="none" w:sz="0" w:space="0" w:color="auto"/>
                        <w:right w:val="none" w:sz="0" w:space="0" w:color="auto"/>
                      </w:divBdr>
                    </w:div>
                  </w:divsChild>
                </w:div>
                <w:div w:id="531920744">
                  <w:marLeft w:val="0"/>
                  <w:marRight w:val="0"/>
                  <w:marTop w:val="0"/>
                  <w:marBottom w:val="0"/>
                  <w:divBdr>
                    <w:top w:val="none" w:sz="0" w:space="0" w:color="auto"/>
                    <w:left w:val="none" w:sz="0" w:space="0" w:color="auto"/>
                    <w:bottom w:val="none" w:sz="0" w:space="0" w:color="auto"/>
                    <w:right w:val="none" w:sz="0" w:space="0" w:color="auto"/>
                  </w:divBdr>
                  <w:divsChild>
                    <w:div w:id="761030474">
                      <w:marLeft w:val="0"/>
                      <w:marRight w:val="0"/>
                      <w:marTop w:val="0"/>
                      <w:marBottom w:val="0"/>
                      <w:divBdr>
                        <w:top w:val="none" w:sz="0" w:space="0" w:color="auto"/>
                        <w:left w:val="none" w:sz="0" w:space="0" w:color="auto"/>
                        <w:bottom w:val="none" w:sz="0" w:space="0" w:color="auto"/>
                        <w:right w:val="none" w:sz="0" w:space="0" w:color="auto"/>
                      </w:divBdr>
                    </w:div>
                  </w:divsChild>
                </w:div>
                <w:div w:id="533343548">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
                  </w:divsChild>
                </w:div>
                <w:div w:id="536040066">
                  <w:marLeft w:val="0"/>
                  <w:marRight w:val="0"/>
                  <w:marTop w:val="0"/>
                  <w:marBottom w:val="0"/>
                  <w:divBdr>
                    <w:top w:val="none" w:sz="0" w:space="0" w:color="auto"/>
                    <w:left w:val="none" w:sz="0" w:space="0" w:color="auto"/>
                    <w:bottom w:val="none" w:sz="0" w:space="0" w:color="auto"/>
                    <w:right w:val="none" w:sz="0" w:space="0" w:color="auto"/>
                  </w:divBdr>
                  <w:divsChild>
                    <w:div w:id="2002156343">
                      <w:marLeft w:val="0"/>
                      <w:marRight w:val="0"/>
                      <w:marTop w:val="0"/>
                      <w:marBottom w:val="0"/>
                      <w:divBdr>
                        <w:top w:val="none" w:sz="0" w:space="0" w:color="auto"/>
                        <w:left w:val="none" w:sz="0" w:space="0" w:color="auto"/>
                        <w:bottom w:val="none" w:sz="0" w:space="0" w:color="auto"/>
                        <w:right w:val="none" w:sz="0" w:space="0" w:color="auto"/>
                      </w:divBdr>
                    </w:div>
                  </w:divsChild>
                </w:div>
                <w:div w:id="545796329">
                  <w:marLeft w:val="0"/>
                  <w:marRight w:val="0"/>
                  <w:marTop w:val="0"/>
                  <w:marBottom w:val="0"/>
                  <w:divBdr>
                    <w:top w:val="none" w:sz="0" w:space="0" w:color="auto"/>
                    <w:left w:val="none" w:sz="0" w:space="0" w:color="auto"/>
                    <w:bottom w:val="none" w:sz="0" w:space="0" w:color="auto"/>
                    <w:right w:val="none" w:sz="0" w:space="0" w:color="auto"/>
                  </w:divBdr>
                  <w:divsChild>
                    <w:div w:id="555169733">
                      <w:marLeft w:val="0"/>
                      <w:marRight w:val="0"/>
                      <w:marTop w:val="0"/>
                      <w:marBottom w:val="0"/>
                      <w:divBdr>
                        <w:top w:val="none" w:sz="0" w:space="0" w:color="auto"/>
                        <w:left w:val="none" w:sz="0" w:space="0" w:color="auto"/>
                        <w:bottom w:val="none" w:sz="0" w:space="0" w:color="auto"/>
                        <w:right w:val="none" w:sz="0" w:space="0" w:color="auto"/>
                      </w:divBdr>
                    </w:div>
                  </w:divsChild>
                </w:div>
                <w:div w:id="550385264">
                  <w:marLeft w:val="0"/>
                  <w:marRight w:val="0"/>
                  <w:marTop w:val="0"/>
                  <w:marBottom w:val="0"/>
                  <w:divBdr>
                    <w:top w:val="none" w:sz="0" w:space="0" w:color="auto"/>
                    <w:left w:val="none" w:sz="0" w:space="0" w:color="auto"/>
                    <w:bottom w:val="none" w:sz="0" w:space="0" w:color="auto"/>
                    <w:right w:val="none" w:sz="0" w:space="0" w:color="auto"/>
                  </w:divBdr>
                  <w:divsChild>
                    <w:div w:id="2139758628">
                      <w:marLeft w:val="0"/>
                      <w:marRight w:val="0"/>
                      <w:marTop w:val="0"/>
                      <w:marBottom w:val="0"/>
                      <w:divBdr>
                        <w:top w:val="none" w:sz="0" w:space="0" w:color="auto"/>
                        <w:left w:val="none" w:sz="0" w:space="0" w:color="auto"/>
                        <w:bottom w:val="none" w:sz="0" w:space="0" w:color="auto"/>
                        <w:right w:val="none" w:sz="0" w:space="0" w:color="auto"/>
                      </w:divBdr>
                    </w:div>
                  </w:divsChild>
                </w:div>
                <w:div w:id="569271996">
                  <w:marLeft w:val="0"/>
                  <w:marRight w:val="0"/>
                  <w:marTop w:val="0"/>
                  <w:marBottom w:val="0"/>
                  <w:divBdr>
                    <w:top w:val="none" w:sz="0" w:space="0" w:color="auto"/>
                    <w:left w:val="none" w:sz="0" w:space="0" w:color="auto"/>
                    <w:bottom w:val="none" w:sz="0" w:space="0" w:color="auto"/>
                    <w:right w:val="none" w:sz="0" w:space="0" w:color="auto"/>
                  </w:divBdr>
                  <w:divsChild>
                    <w:div w:id="1943106102">
                      <w:marLeft w:val="0"/>
                      <w:marRight w:val="0"/>
                      <w:marTop w:val="0"/>
                      <w:marBottom w:val="0"/>
                      <w:divBdr>
                        <w:top w:val="none" w:sz="0" w:space="0" w:color="auto"/>
                        <w:left w:val="none" w:sz="0" w:space="0" w:color="auto"/>
                        <w:bottom w:val="none" w:sz="0" w:space="0" w:color="auto"/>
                        <w:right w:val="none" w:sz="0" w:space="0" w:color="auto"/>
                      </w:divBdr>
                    </w:div>
                  </w:divsChild>
                </w:div>
                <w:div w:id="619604001">
                  <w:marLeft w:val="0"/>
                  <w:marRight w:val="0"/>
                  <w:marTop w:val="0"/>
                  <w:marBottom w:val="0"/>
                  <w:divBdr>
                    <w:top w:val="none" w:sz="0" w:space="0" w:color="auto"/>
                    <w:left w:val="none" w:sz="0" w:space="0" w:color="auto"/>
                    <w:bottom w:val="none" w:sz="0" w:space="0" w:color="auto"/>
                    <w:right w:val="none" w:sz="0" w:space="0" w:color="auto"/>
                  </w:divBdr>
                  <w:divsChild>
                    <w:div w:id="625311707">
                      <w:marLeft w:val="0"/>
                      <w:marRight w:val="0"/>
                      <w:marTop w:val="0"/>
                      <w:marBottom w:val="0"/>
                      <w:divBdr>
                        <w:top w:val="none" w:sz="0" w:space="0" w:color="auto"/>
                        <w:left w:val="none" w:sz="0" w:space="0" w:color="auto"/>
                        <w:bottom w:val="none" w:sz="0" w:space="0" w:color="auto"/>
                        <w:right w:val="none" w:sz="0" w:space="0" w:color="auto"/>
                      </w:divBdr>
                    </w:div>
                  </w:divsChild>
                </w:div>
                <w:div w:id="627585888">
                  <w:marLeft w:val="0"/>
                  <w:marRight w:val="0"/>
                  <w:marTop w:val="0"/>
                  <w:marBottom w:val="0"/>
                  <w:divBdr>
                    <w:top w:val="none" w:sz="0" w:space="0" w:color="auto"/>
                    <w:left w:val="none" w:sz="0" w:space="0" w:color="auto"/>
                    <w:bottom w:val="none" w:sz="0" w:space="0" w:color="auto"/>
                    <w:right w:val="none" w:sz="0" w:space="0" w:color="auto"/>
                  </w:divBdr>
                  <w:divsChild>
                    <w:div w:id="1613825659">
                      <w:marLeft w:val="0"/>
                      <w:marRight w:val="0"/>
                      <w:marTop w:val="0"/>
                      <w:marBottom w:val="0"/>
                      <w:divBdr>
                        <w:top w:val="none" w:sz="0" w:space="0" w:color="auto"/>
                        <w:left w:val="none" w:sz="0" w:space="0" w:color="auto"/>
                        <w:bottom w:val="none" w:sz="0" w:space="0" w:color="auto"/>
                        <w:right w:val="none" w:sz="0" w:space="0" w:color="auto"/>
                      </w:divBdr>
                    </w:div>
                  </w:divsChild>
                </w:div>
                <w:div w:id="629634486">
                  <w:marLeft w:val="0"/>
                  <w:marRight w:val="0"/>
                  <w:marTop w:val="0"/>
                  <w:marBottom w:val="0"/>
                  <w:divBdr>
                    <w:top w:val="none" w:sz="0" w:space="0" w:color="auto"/>
                    <w:left w:val="none" w:sz="0" w:space="0" w:color="auto"/>
                    <w:bottom w:val="none" w:sz="0" w:space="0" w:color="auto"/>
                    <w:right w:val="none" w:sz="0" w:space="0" w:color="auto"/>
                  </w:divBdr>
                  <w:divsChild>
                    <w:div w:id="924456362">
                      <w:marLeft w:val="0"/>
                      <w:marRight w:val="0"/>
                      <w:marTop w:val="0"/>
                      <w:marBottom w:val="0"/>
                      <w:divBdr>
                        <w:top w:val="none" w:sz="0" w:space="0" w:color="auto"/>
                        <w:left w:val="none" w:sz="0" w:space="0" w:color="auto"/>
                        <w:bottom w:val="none" w:sz="0" w:space="0" w:color="auto"/>
                        <w:right w:val="none" w:sz="0" w:space="0" w:color="auto"/>
                      </w:divBdr>
                    </w:div>
                  </w:divsChild>
                </w:div>
                <w:div w:id="644511361">
                  <w:marLeft w:val="0"/>
                  <w:marRight w:val="0"/>
                  <w:marTop w:val="0"/>
                  <w:marBottom w:val="0"/>
                  <w:divBdr>
                    <w:top w:val="none" w:sz="0" w:space="0" w:color="auto"/>
                    <w:left w:val="none" w:sz="0" w:space="0" w:color="auto"/>
                    <w:bottom w:val="none" w:sz="0" w:space="0" w:color="auto"/>
                    <w:right w:val="none" w:sz="0" w:space="0" w:color="auto"/>
                  </w:divBdr>
                  <w:divsChild>
                    <w:div w:id="461579151">
                      <w:marLeft w:val="0"/>
                      <w:marRight w:val="0"/>
                      <w:marTop w:val="0"/>
                      <w:marBottom w:val="0"/>
                      <w:divBdr>
                        <w:top w:val="none" w:sz="0" w:space="0" w:color="auto"/>
                        <w:left w:val="none" w:sz="0" w:space="0" w:color="auto"/>
                        <w:bottom w:val="none" w:sz="0" w:space="0" w:color="auto"/>
                        <w:right w:val="none" w:sz="0" w:space="0" w:color="auto"/>
                      </w:divBdr>
                    </w:div>
                  </w:divsChild>
                </w:div>
                <w:div w:id="648554403">
                  <w:marLeft w:val="0"/>
                  <w:marRight w:val="0"/>
                  <w:marTop w:val="0"/>
                  <w:marBottom w:val="0"/>
                  <w:divBdr>
                    <w:top w:val="none" w:sz="0" w:space="0" w:color="auto"/>
                    <w:left w:val="none" w:sz="0" w:space="0" w:color="auto"/>
                    <w:bottom w:val="none" w:sz="0" w:space="0" w:color="auto"/>
                    <w:right w:val="none" w:sz="0" w:space="0" w:color="auto"/>
                  </w:divBdr>
                  <w:divsChild>
                    <w:div w:id="1905529221">
                      <w:marLeft w:val="0"/>
                      <w:marRight w:val="0"/>
                      <w:marTop w:val="0"/>
                      <w:marBottom w:val="0"/>
                      <w:divBdr>
                        <w:top w:val="none" w:sz="0" w:space="0" w:color="auto"/>
                        <w:left w:val="none" w:sz="0" w:space="0" w:color="auto"/>
                        <w:bottom w:val="none" w:sz="0" w:space="0" w:color="auto"/>
                        <w:right w:val="none" w:sz="0" w:space="0" w:color="auto"/>
                      </w:divBdr>
                    </w:div>
                  </w:divsChild>
                </w:div>
                <w:div w:id="655111932">
                  <w:marLeft w:val="0"/>
                  <w:marRight w:val="0"/>
                  <w:marTop w:val="0"/>
                  <w:marBottom w:val="0"/>
                  <w:divBdr>
                    <w:top w:val="none" w:sz="0" w:space="0" w:color="auto"/>
                    <w:left w:val="none" w:sz="0" w:space="0" w:color="auto"/>
                    <w:bottom w:val="none" w:sz="0" w:space="0" w:color="auto"/>
                    <w:right w:val="none" w:sz="0" w:space="0" w:color="auto"/>
                  </w:divBdr>
                  <w:divsChild>
                    <w:div w:id="2095055353">
                      <w:marLeft w:val="0"/>
                      <w:marRight w:val="0"/>
                      <w:marTop w:val="0"/>
                      <w:marBottom w:val="0"/>
                      <w:divBdr>
                        <w:top w:val="none" w:sz="0" w:space="0" w:color="auto"/>
                        <w:left w:val="none" w:sz="0" w:space="0" w:color="auto"/>
                        <w:bottom w:val="none" w:sz="0" w:space="0" w:color="auto"/>
                        <w:right w:val="none" w:sz="0" w:space="0" w:color="auto"/>
                      </w:divBdr>
                    </w:div>
                  </w:divsChild>
                </w:div>
                <w:div w:id="688455994">
                  <w:marLeft w:val="0"/>
                  <w:marRight w:val="0"/>
                  <w:marTop w:val="0"/>
                  <w:marBottom w:val="0"/>
                  <w:divBdr>
                    <w:top w:val="none" w:sz="0" w:space="0" w:color="auto"/>
                    <w:left w:val="none" w:sz="0" w:space="0" w:color="auto"/>
                    <w:bottom w:val="none" w:sz="0" w:space="0" w:color="auto"/>
                    <w:right w:val="none" w:sz="0" w:space="0" w:color="auto"/>
                  </w:divBdr>
                  <w:divsChild>
                    <w:div w:id="1454597448">
                      <w:marLeft w:val="0"/>
                      <w:marRight w:val="0"/>
                      <w:marTop w:val="0"/>
                      <w:marBottom w:val="0"/>
                      <w:divBdr>
                        <w:top w:val="none" w:sz="0" w:space="0" w:color="auto"/>
                        <w:left w:val="none" w:sz="0" w:space="0" w:color="auto"/>
                        <w:bottom w:val="none" w:sz="0" w:space="0" w:color="auto"/>
                        <w:right w:val="none" w:sz="0" w:space="0" w:color="auto"/>
                      </w:divBdr>
                    </w:div>
                  </w:divsChild>
                </w:div>
                <w:div w:id="688683227">
                  <w:marLeft w:val="0"/>
                  <w:marRight w:val="0"/>
                  <w:marTop w:val="0"/>
                  <w:marBottom w:val="0"/>
                  <w:divBdr>
                    <w:top w:val="none" w:sz="0" w:space="0" w:color="auto"/>
                    <w:left w:val="none" w:sz="0" w:space="0" w:color="auto"/>
                    <w:bottom w:val="none" w:sz="0" w:space="0" w:color="auto"/>
                    <w:right w:val="none" w:sz="0" w:space="0" w:color="auto"/>
                  </w:divBdr>
                  <w:divsChild>
                    <w:div w:id="484057298">
                      <w:marLeft w:val="0"/>
                      <w:marRight w:val="0"/>
                      <w:marTop w:val="0"/>
                      <w:marBottom w:val="0"/>
                      <w:divBdr>
                        <w:top w:val="none" w:sz="0" w:space="0" w:color="auto"/>
                        <w:left w:val="none" w:sz="0" w:space="0" w:color="auto"/>
                        <w:bottom w:val="none" w:sz="0" w:space="0" w:color="auto"/>
                        <w:right w:val="none" w:sz="0" w:space="0" w:color="auto"/>
                      </w:divBdr>
                    </w:div>
                  </w:divsChild>
                </w:div>
                <w:div w:id="725102976">
                  <w:marLeft w:val="0"/>
                  <w:marRight w:val="0"/>
                  <w:marTop w:val="0"/>
                  <w:marBottom w:val="0"/>
                  <w:divBdr>
                    <w:top w:val="none" w:sz="0" w:space="0" w:color="auto"/>
                    <w:left w:val="none" w:sz="0" w:space="0" w:color="auto"/>
                    <w:bottom w:val="none" w:sz="0" w:space="0" w:color="auto"/>
                    <w:right w:val="none" w:sz="0" w:space="0" w:color="auto"/>
                  </w:divBdr>
                  <w:divsChild>
                    <w:div w:id="86509933">
                      <w:marLeft w:val="0"/>
                      <w:marRight w:val="0"/>
                      <w:marTop w:val="0"/>
                      <w:marBottom w:val="0"/>
                      <w:divBdr>
                        <w:top w:val="none" w:sz="0" w:space="0" w:color="auto"/>
                        <w:left w:val="none" w:sz="0" w:space="0" w:color="auto"/>
                        <w:bottom w:val="none" w:sz="0" w:space="0" w:color="auto"/>
                        <w:right w:val="none" w:sz="0" w:space="0" w:color="auto"/>
                      </w:divBdr>
                    </w:div>
                  </w:divsChild>
                </w:div>
                <w:div w:id="734624430">
                  <w:marLeft w:val="0"/>
                  <w:marRight w:val="0"/>
                  <w:marTop w:val="0"/>
                  <w:marBottom w:val="0"/>
                  <w:divBdr>
                    <w:top w:val="none" w:sz="0" w:space="0" w:color="auto"/>
                    <w:left w:val="none" w:sz="0" w:space="0" w:color="auto"/>
                    <w:bottom w:val="none" w:sz="0" w:space="0" w:color="auto"/>
                    <w:right w:val="none" w:sz="0" w:space="0" w:color="auto"/>
                  </w:divBdr>
                  <w:divsChild>
                    <w:div w:id="1204439920">
                      <w:marLeft w:val="0"/>
                      <w:marRight w:val="0"/>
                      <w:marTop w:val="0"/>
                      <w:marBottom w:val="0"/>
                      <w:divBdr>
                        <w:top w:val="none" w:sz="0" w:space="0" w:color="auto"/>
                        <w:left w:val="none" w:sz="0" w:space="0" w:color="auto"/>
                        <w:bottom w:val="none" w:sz="0" w:space="0" w:color="auto"/>
                        <w:right w:val="none" w:sz="0" w:space="0" w:color="auto"/>
                      </w:divBdr>
                    </w:div>
                  </w:divsChild>
                </w:div>
                <w:div w:id="744717844">
                  <w:marLeft w:val="0"/>
                  <w:marRight w:val="0"/>
                  <w:marTop w:val="0"/>
                  <w:marBottom w:val="0"/>
                  <w:divBdr>
                    <w:top w:val="none" w:sz="0" w:space="0" w:color="auto"/>
                    <w:left w:val="none" w:sz="0" w:space="0" w:color="auto"/>
                    <w:bottom w:val="none" w:sz="0" w:space="0" w:color="auto"/>
                    <w:right w:val="none" w:sz="0" w:space="0" w:color="auto"/>
                  </w:divBdr>
                  <w:divsChild>
                    <w:div w:id="1323435853">
                      <w:marLeft w:val="0"/>
                      <w:marRight w:val="0"/>
                      <w:marTop w:val="0"/>
                      <w:marBottom w:val="0"/>
                      <w:divBdr>
                        <w:top w:val="none" w:sz="0" w:space="0" w:color="auto"/>
                        <w:left w:val="none" w:sz="0" w:space="0" w:color="auto"/>
                        <w:bottom w:val="none" w:sz="0" w:space="0" w:color="auto"/>
                        <w:right w:val="none" w:sz="0" w:space="0" w:color="auto"/>
                      </w:divBdr>
                    </w:div>
                  </w:divsChild>
                </w:div>
                <w:div w:id="767114111">
                  <w:marLeft w:val="0"/>
                  <w:marRight w:val="0"/>
                  <w:marTop w:val="0"/>
                  <w:marBottom w:val="0"/>
                  <w:divBdr>
                    <w:top w:val="none" w:sz="0" w:space="0" w:color="auto"/>
                    <w:left w:val="none" w:sz="0" w:space="0" w:color="auto"/>
                    <w:bottom w:val="none" w:sz="0" w:space="0" w:color="auto"/>
                    <w:right w:val="none" w:sz="0" w:space="0" w:color="auto"/>
                  </w:divBdr>
                  <w:divsChild>
                    <w:div w:id="287667403">
                      <w:marLeft w:val="0"/>
                      <w:marRight w:val="0"/>
                      <w:marTop w:val="0"/>
                      <w:marBottom w:val="0"/>
                      <w:divBdr>
                        <w:top w:val="none" w:sz="0" w:space="0" w:color="auto"/>
                        <w:left w:val="none" w:sz="0" w:space="0" w:color="auto"/>
                        <w:bottom w:val="none" w:sz="0" w:space="0" w:color="auto"/>
                        <w:right w:val="none" w:sz="0" w:space="0" w:color="auto"/>
                      </w:divBdr>
                    </w:div>
                  </w:divsChild>
                </w:div>
                <w:div w:id="767576971">
                  <w:marLeft w:val="0"/>
                  <w:marRight w:val="0"/>
                  <w:marTop w:val="0"/>
                  <w:marBottom w:val="0"/>
                  <w:divBdr>
                    <w:top w:val="none" w:sz="0" w:space="0" w:color="auto"/>
                    <w:left w:val="none" w:sz="0" w:space="0" w:color="auto"/>
                    <w:bottom w:val="none" w:sz="0" w:space="0" w:color="auto"/>
                    <w:right w:val="none" w:sz="0" w:space="0" w:color="auto"/>
                  </w:divBdr>
                  <w:divsChild>
                    <w:div w:id="1816944057">
                      <w:marLeft w:val="0"/>
                      <w:marRight w:val="0"/>
                      <w:marTop w:val="0"/>
                      <w:marBottom w:val="0"/>
                      <w:divBdr>
                        <w:top w:val="none" w:sz="0" w:space="0" w:color="auto"/>
                        <w:left w:val="none" w:sz="0" w:space="0" w:color="auto"/>
                        <w:bottom w:val="none" w:sz="0" w:space="0" w:color="auto"/>
                        <w:right w:val="none" w:sz="0" w:space="0" w:color="auto"/>
                      </w:divBdr>
                    </w:div>
                  </w:divsChild>
                </w:div>
                <w:div w:id="769007724">
                  <w:marLeft w:val="0"/>
                  <w:marRight w:val="0"/>
                  <w:marTop w:val="0"/>
                  <w:marBottom w:val="0"/>
                  <w:divBdr>
                    <w:top w:val="none" w:sz="0" w:space="0" w:color="auto"/>
                    <w:left w:val="none" w:sz="0" w:space="0" w:color="auto"/>
                    <w:bottom w:val="none" w:sz="0" w:space="0" w:color="auto"/>
                    <w:right w:val="none" w:sz="0" w:space="0" w:color="auto"/>
                  </w:divBdr>
                  <w:divsChild>
                    <w:div w:id="1009260767">
                      <w:marLeft w:val="0"/>
                      <w:marRight w:val="0"/>
                      <w:marTop w:val="0"/>
                      <w:marBottom w:val="0"/>
                      <w:divBdr>
                        <w:top w:val="none" w:sz="0" w:space="0" w:color="auto"/>
                        <w:left w:val="none" w:sz="0" w:space="0" w:color="auto"/>
                        <w:bottom w:val="none" w:sz="0" w:space="0" w:color="auto"/>
                        <w:right w:val="none" w:sz="0" w:space="0" w:color="auto"/>
                      </w:divBdr>
                    </w:div>
                  </w:divsChild>
                </w:div>
                <w:div w:id="774373934">
                  <w:marLeft w:val="0"/>
                  <w:marRight w:val="0"/>
                  <w:marTop w:val="0"/>
                  <w:marBottom w:val="0"/>
                  <w:divBdr>
                    <w:top w:val="none" w:sz="0" w:space="0" w:color="auto"/>
                    <w:left w:val="none" w:sz="0" w:space="0" w:color="auto"/>
                    <w:bottom w:val="none" w:sz="0" w:space="0" w:color="auto"/>
                    <w:right w:val="none" w:sz="0" w:space="0" w:color="auto"/>
                  </w:divBdr>
                  <w:divsChild>
                    <w:div w:id="1749034725">
                      <w:marLeft w:val="0"/>
                      <w:marRight w:val="0"/>
                      <w:marTop w:val="0"/>
                      <w:marBottom w:val="0"/>
                      <w:divBdr>
                        <w:top w:val="none" w:sz="0" w:space="0" w:color="auto"/>
                        <w:left w:val="none" w:sz="0" w:space="0" w:color="auto"/>
                        <w:bottom w:val="none" w:sz="0" w:space="0" w:color="auto"/>
                        <w:right w:val="none" w:sz="0" w:space="0" w:color="auto"/>
                      </w:divBdr>
                    </w:div>
                  </w:divsChild>
                </w:div>
                <w:div w:id="787234221">
                  <w:marLeft w:val="0"/>
                  <w:marRight w:val="0"/>
                  <w:marTop w:val="0"/>
                  <w:marBottom w:val="0"/>
                  <w:divBdr>
                    <w:top w:val="none" w:sz="0" w:space="0" w:color="auto"/>
                    <w:left w:val="none" w:sz="0" w:space="0" w:color="auto"/>
                    <w:bottom w:val="none" w:sz="0" w:space="0" w:color="auto"/>
                    <w:right w:val="none" w:sz="0" w:space="0" w:color="auto"/>
                  </w:divBdr>
                  <w:divsChild>
                    <w:div w:id="1027364194">
                      <w:marLeft w:val="0"/>
                      <w:marRight w:val="0"/>
                      <w:marTop w:val="0"/>
                      <w:marBottom w:val="0"/>
                      <w:divBdr>
                        <w:top w:val="none" w:sz="0" w:space="0" w:color="auto"/>
                        <w:left w:val="none" w:sz="0" w:space="0" w:color="auto"/>
                        <w:bottom w:val="none" w:sz="0" w:space="0" w:color="auto"/>
                        <w:right w:val="none" w:sz="0" w:space="0" w:color="auto"/>
                      </w:divBdr>
                    </w:div>
                  </w:divsChild>
                </w:div>
                <w:div w:id="793907403">
                  <w:marLeft w:val="0"/>
                  <w:marRight w:val="0"/>
                  <w:marTop w:val="0"/>
                  <w:marBottom w:val="0"/>
                  <w:divBdr>
                    <w:top w:val="none" w:sz="0" w:space="0" w:color="auto"/>
                    <w:left w:val="none" w:sz="0" w:space="0" w:color="auto"/>
                    <w:bottom w:val="none" w:sz="0" w:space="0" w:color="auto"/>
                    <w:right w:val="none" w:sz="0" w:space="0" w:color="auto"/>
                  </w:divBdr>
                  <w:divsChild>
                    <w:div w:id="265583856">
                      <w:marLeft w:val="0"/>
                      <w:marRight w:val="0"/>
                      <w:marTop w:val="0"/>
                      <w:marBottom w:val="0"/>
                      <w:divBdr>
                        <w:top w:val="none" w:sz="0" w:space="0" w:color="auto"/>
                        <w:left w:val="none" w:sz="0" w:space="0" w:color="auto"/>
                        <w:bottom w:val="none" w:sz="0" w:space="0" w:color="auto"/>
                        <w:right w:val="none" w:sz="0" w:space="0" w:color="auto"/>
                      </w:divBdr>
                    </w:div>
                  </w:divsChild>
                </w:div>
                <w:div w:id="799958916">
                  <w:marLeft w:val="0"/>
                  <w:marRight w:val="0"/>
                  <w:marTop w:val="0"/>
                  <w:marBottom w:val="0"/>
                  <w:divBdr>
                    <w:top w:val="none" w:sz="0" w:space="0" w:color="auto"/>
                    <w:left w:val="none" w:sz="0" w:space="0" w:color="auto"/>
                    <w:bottom w:val="none" w:sz="0" w:space="0" w:color="auto"/>
                    <w:right w:val="none" w:sz="0" w:space="0" w:color="auto"/>
                  </w:divBdr>
                  <w:divsChild>
                    <w:div w:id="61368405">
                      <w:marLeft w:val="0"/>
                      <w:marRight w:val="0"/>
                      <w:marTop w:val="0"/>
                      <w:marBottom w:val="0"/>
                      <w:divBdr>
                        <w:top w:val="none" w:sz="0" w:space="0" w:color="auto"/>
                        <w:left w:val="none" w:sz="0" w:space="0" w:color="auto"/>
                        <w:bottom w:val="none" w:sz="0" w:space="0" w:color="auto"/>
                        <w:right w:val="none" w:sz="0" w:space="0" w:color="auto"/>
                      </w:divBdr>
                    </w:div>
                  </w:divsChild>
                </w:div>
                <w:div w:id="816531204">
                  <w:marLeft w:val="0"/>
                  <w:marRight w:val="0"/>
                  <w:marTop w:val="0"/>
                  <w:marBottom w:val="0"/>
                  <w:divBdr>
                    <w:top w:val="none" w:sz="0" w:space="0" w:color="auto"/>
                    <w:left w:val="none" w:sz="0" w:space="0" w:color="auto"/>
                    <w:bottom w:val="none" w:sz="0" w:space="0" w:color="auto"/>
                    <w:right w:val="none" w:sz="0" w:space="0" w:color="auto"/>
                  </w:divBdr>
                  <w:divsChild>
                    <w:div w:id="469594538">
                      <w:marLeft w:val="0"/>
                      <w:marRight w:val="0"/>
                      <w:marTop w:val="0"/>
                      <w:marBottom w:val="0"/>
                      <w:divBdr>
                        <w:top w:val="none" w:sz="0" w:space="0" w:color="auto"/>
                        <w:left w:val="none" w:sz="0" w:space="0" w:color="auto"/>
                        <w:bottom w:val="none" w:sz="0" w:space="0" w:color="auto"/>
                        <w:right w:val="none" w:sz="0" w:space="0" w:color="auto"/>
                      </w:divBdr>
                    </w:div>
                  </w:divsChild>
                </w:div>
                <w:div w:id="825510261">
                  <w:marLeft w:val="0"/>
                  <w:marRight w:val="0"/>
                  <w:marTop w:val="0"/>
                  <w:marBottom w:val="0"/>
                  <w:divBdr>
                    <w:top w:val="none" w:sz="0" w:space="0" w:color="auto"/>
                    <w:left w:val="none" w:sz="0" w:space="0" w:color="auto"/>
                    <w:bottom w:val="none" w:sz="0" w:space="0" w:color="auto"/>
                    <w:right w:val="none" w:sz="0" w:space="0" w:color="auto"/>
                  </w:divBdr>
                  <w:divsChild>
                    <w:div w:id="687606646">
                      <w:marLeft w:val="0"/>
                      <w:marRight w:val="0"/>
                      <w:marTop w:val="0"/>
                      <w:marBottom w:val="0"/>
                      <w:divBdr>
                        <w:top w:val="none" w:sz="0" w:space="0" w:color="auto"/>
                        <w:left w:val="none" w:sz="0" w:space="0" w:color="auto"/>
                        <w:bottom w:val="none" w:sz="0" w:space="0" w:color="auto"/>
                        <w:right w:val="none" w:sz="0" w:space="0" w:color="auto"/>
                      </w:divBdr>
                    </w:div>
                  </w:divsChild>
                </w:div>
                <w:div w:id="833256440">
                  <w:marLeft w:val="0"/>
                  <w:marRight w:val="0"/>
                  <w:marTop w:val="0"/>
                  <w:marBottom w:val="0"/>
                  <w:divBdr>
                    <w:top w:val="none" w:sz="0" w:space="0" w:color="auto"/>
                    <w:left w:val="none" w:sz="0" w:space="0" w:color="auto"/>
                    <w:bottom w:val="none" w:sz="0" w:space="0" w:color="auto"/>
                    <w:right w:val="none" w:sz="0" w:space="0" w:color="auto"/>
                  </w:divBdr>
                  <w:divsChild>
                    <w:div w:id="988637363">
                      <w:marLeft w:val="0"/>
                      <w:marRight w:val="0"/>
                      <w:marTop w:val="0"/>
                      <w:marBottom w:val="0"/>
                      <w:divBdr>
                        <w:top w:val="none" w:sz="0" w:space="0" w:color="auto"/>
                        <w:left w:val="none" w:sz="0" w:space="0" w:color="auto"/>
                        <w:bottom w:val="none" w:sz="0" w:space="0" w:color="auto"/>
                        <w:right w:val="none" w:sz="0" w:space="0" w:color="auto"/>
                      </w:divBdr>
                    </w:div>
                  </w:divsChild>
                </w:div>
                <w:div w:id="833644249">
                  <w:marLeft w:val="0"/>
                  <w:marRight w:val="0"/>
                  <w:marTop w:val="0"/>
                  <w:marBottom w:val="0"/>
                  <w:divBdr>
                    <w:top w:val="none" w:sz="0" w:space="0" w:color="auto"/>
                    <w:left w:val="none" w:sz="0" w:space="0" w:color="auto"/>
                    <w:bottom w:val="none" w:sz="0" w:space="0" w:color="auto"/>
                    <w:right w:val="none" w:sz="0" w:space="0" w:color="auto"/>
                  </w:divBdr>
                  <w:divsChild>
                    <w:div w:id="150876932">
                      <w:marLeft w:val="0"/>
                      <w:marRight w:val="0"/>
                      <w:marTop w:val="0"/>
                      <w:marBottom w:val="0"/>
                      <w:divBdr>
                        <w:top w:val="none" w:sz="0" w:space="0" w:color="auto"/>
                        <w:left w:val="none" w:sz="0" w:space="0" w:color="auto"/>
                        <w:bottom w:val="none" w:sz="0" w:space="0" w:color="auto"/>
                        <w:right w:val="none" w:sz="0" w:space="0" w:color="auto"/>
                      </w:divBdr>
                    </w:div>
                  </w:divsChild>
                </w:div>
                <w:div w:id="834539441">
                  <w:marLeft w:val="0"/>
                  <w:marRight w:val="0"/>
                  <w:marTop w:val="0"/>
                  <w:marBottom w:val="0"/>
                  <w:divBdr>
                    <w:top w:val="none" w:sz="0" w:space="0" w:color="auto"/>
                    <w:left w:val="none" w:sz="0" w:space="0" w:color="auto"/>
                    <w:bottom w:val="none" w:sz="0" w:space="0" w:color="auto"/>
                    <w:right w:val="none" w:sz="0" w:space="0" w:color="auto"/>
                  </w:divBdr>
                  <w:divsChild>
                    <w:div w:id="812022624">
                      <w:marLeft w:val="0"/>
                      <w:marRight w:val="0"/>
                      <w:marTop w:val="0"/>
                      <w:marBottom w:val="0"/>
                      <w:divBdr>
                        <w:top w:val="none" w:sz="0" w:space="0" w:color="auto"/>
                        <w:left w:val="none" w:sz="0" w:space="0" w:color="auto"/>
                        <w:bottom w:val="none" w:sz="0" w:space="0" w:color="auto"/>
                        <w:right w:val="none" w:sz="0" w:space="0" w:color="auto"/>
                      </w:divBdr>
                    </w:div>
                  </w:divsChild>
                </w:div>
                <w:div w:id="843516305">
                  <w:marLeft w:val="0"/>
                  <w:marRight w:val="0"/>
                  <w:marTop w:val="0"/>
                  <w:marBottom w:val="0"/>
                  <w:divBdr>
                    <w:top w:val="none" w:sz="0" w:space="0" w:color="auto"/>
                    <w:left w:val="none" w:sz="0" w:space="0" w:color="auto"/>
                    <w:bottom w:val="none" w:sz="0" w:space="0" w:color="auto"/>
                    <w:right w:val="none" w:sz="0" w:space="0" w:color="auto"/>
                  </w:divBdr>
                  <w:divsChild>
                    <w:div w:id="420951589">
                      <w:marLeft w:val="0"/>
                      <w:marRight w:val="0"/>
                      <w:marTop w:val="0"/>
                      <w:marBottom w:val="0"/>
                      <w:divBdr>
                        <w:top w:val="none" w:sz="0" w:space="0" w:color="auto"/>
                        <w:left w:val="none" w:sz="0" w:space="0" w:color="auto"/>
                        <w:bottom w:val="none" w:sz="0" w:space="0" w:color="auto"/>
                        <w:right w:val="none" w:sz="0" w:space="0" w:color="auto"/>
                      </w:divBdr>
                    </w:div>
                  </w:divsChild>
                </w:div>
                <w:div w:id="865295402">
                  <w:marLeft w:val="0"/>
                  <w:marRight w:val="0"/>
                  <w:marTop w:val="0"/>
                  <w:marBottom w:val="0"/>
                  <w:divBdr>
                    <w:top w:val="none" w:sz="0" w:space="0" w:color="auto"/>
                    <w:left w:val="none" w:sz="0" w:space="0" w:color="auto"/>
                    <w:bottom w:val="none" w:sz="0" w:space="0" w:color="auto"/>
                    <w:right w:val="none" w:sz="0" w:space="0" w:color="auto"/>
                  </w:divBdr>
                  <w:divsChild>
                    <w:div w:id="842814331">
                      <w:marLeft w:val="0"/>
                      <w:marRight w:val="0"/>
                      <w:marTop w:val="0"/>
                      <w:marBottom w:val="0"/>
                      <w:divBdr>
                        <w:top w:val="none" w:sz="0" w:space="0" w:color="auto"/>
                        <w:left w:val="none" w:sz="0" w:space="0" w:color="auto"/>
                        <w:bottom w:val="none" w:sz="0" w:space="0" w:color="auto"/>
                        <w:right w:val="none" w:sz="0" w:space="0" w:color="auto"/>
                      </w:divBdr>
                    </w:div>
                  </w:divsChild>
                </w:div>
                <w:div w:id="870267142">
                  <w:marLeft w:val="0"/>
                  <w:marRight w:val="0"/>
                  <w:marTop w:val="0"/>
                  <w:marBottom w:val="0"/>
                  <w:divBdr>
                    <w:top w:val="none" w:sz="0" w:space="0" w:color="auto"/>
                    <w:left w:val="none" w:sz="0" w:space="0" w:color="auto"/>
                    <w:bottom w:val="none" w:sz="0" w:space="0" w:color="auto"/>
                    <w:right w:val="none" w:sz="0" w:space="0" w:color="auto"/>
                  </w:divBdr>
                  <w:divsChild>
                    <w:div w:id="427849187">
                      <w:marLeft w:val="0"/>
                      <w:marRight w:val="0"/>
                      <w:marTop w:val="0"/>
                      <w:marBottom w:val="0"/>
                      <w:divBdr>
                        <w:top w:val="none" w:sz="0" w:space="0" w:color="auto"/>
                        <w:left w:val="none" w:sz="0" w:space="0" w:color="auto"/>
                        <w:bottom w:val="none" w:sz="0" w:space="0" w:color="auto"/>
                        <w:right w:val="none" w:sz="0" w:space="0" w:color="auto"/>
                      </w:divBdr>
                    </w:div>
                  </w:divsChild>
                </w:div>
                <w:div w:id="873923051">
                  <w:marLeft w:val="0"/>
                  <w:marRight w:val="0"/>
                  <w:marTop w:val="0"/>
                  <w:marBottom w:val="0"/>
                  <w:divBdr>
                    <w:top w:val="none" w:sz="0" w:space="0" w:color="auto"/>
                    <w:left w:val="none" w:sz="0" w:space="0" w:color="auto"/>
                    <w:bottom w:val="none" w:sz="0" w:space="0" w:color="auto"/>
                    <w:right w:val="none" w:sz="0" w:space="0" w:color="auto"/>
                  </w:divBdr>
                  <w:divsChild>
                    <w:div w:id="318265104">
                      <w:marLeft w:val="0"/>
                      <w:marRight w:val="0"/>
                      <w:marTop w:val="0"/>
                      <w:marBottom w:val="0"/>
                      <w:divBdr>
                        <w:top w:val="none" w:sz="0" w:space="0" w:color="auto"/>
                        <w:left w:val="none" w:sz="0" w:space="0" w:color="auto"/>
                        <w:bottom w:val="none" w:sz="0" w:space="0" w:color="auto"/>
                        <w:right w:val="none" w:sz="0" w:space="0" w:color="auto"/>
                      </w:divBdr>
                    </w:div>
                  </w:divsChild>
                </w:div>
                <w:div w:id="877280806">
                  <w:marLeft w:val="0"/>
                  <w:marRight w:val="0"/>
                  <w:marTop w:val="0"/>
                  <w:marBottom w:val="0"/>
                  <w:divBdr>
                    <w:top w:val="none" w:sz="0" w:space="0" w:color="auto"/>
                    <w:left w:val="none" w:sz="0" w:space="0" w:color="auto"/>
                    <w:bottom w:val="none" w:sz="0" w:space="0" w:color="auto"/>
                    <w:right w:val="none" w:sz="0" w:space="0" w:color="auto"/>
                  </w:divBdr>
                  <w:divsChild>
                    <w:div w:id="1743218917">
                      <w:marLeft w:val="0"/>
                      <w:marRight w:val="0"/>
                      <w:marTop w:val="0"/>
                      <w:marBottom w:val="0"/>
                      <w:divBdr>
                        <w:top w:val="none" w:sz="0" w:space="0" w:color="auto"/>
                        <w:left w:val="none" w:sz="0" w:space="0" w:color="auto"/>
                        <w:bottom w:val="none" w:sz="0" w:space="0" w:color="auto"/>
                        <w:right w:val="none" w:sz="0" w:space="0" w:color="auto"/>
                      </w:divBdr>
                    </w:div>
                  </w:divsChild>
                </w:div>
                <w:div w:id="890962803">
                  <w:marLeft w:val="0"/>
                  <w:marRight w:val="0"/>
                  <w:marTop w:val="0"/>
                  <w:marBottom w:val="0"/>
                  <w:divBdr>
                    <w:top w:val="none" w:sz="0" w:space="0" w:color="auto"/>
                    <w:left w:val="none" w:sz="0" w:space="0" w:color="auto"/>
                    <w:bottom w:val="none" w:sz="0" w:space="0" w:color="auto"/>
                    <w:right w:val="none" w:sz="0" w:space="0" w:color="auto"/>
                  </w:divBdr>
                  <w:divsChild>
                    <w:div w:id="687030031">
                      <w:marLeft w:val="0"/>
                      <w:marRight w:val="0"/>
                      <w:marTop w:val="0"/>
                      <w:marBottom w:val="0"/>
                      <w:divBdr>
                        <w:top w:val="none" w:sz="0" w:space="0" w:color="auto"/>
                        <w:left w:val="none" w:sz="0" w:space="0" w:color="auto"/>
                        <w:bottom w:val="none" w:sz="0" w:space="0" w:color="auto"/>
                        <w:right w:val="none" w:sz="0" w:space="0" w:color="auto"/>
                      </w:divBdr>
                    </w:div>
                  </w:divsChild>
                </w:div>
                <w:div w:id="894200749">
                  <w:marLeft w:val="0"/>
                  <w:marRight w:val="0"/>
                  <w:marTop w:val="0"/>
                  <w:marBottom w:val="0"/>
                  <w:divBdr>
                    <w:top w:val="none" w:sz="0" w:space="0" w:color="auto"/>
                    <w:left w:val="none" w:sz="0" w:space="0" w:color="auto"/>
                    <w:bottom w:val="none" w:sz="0" w:space="0" w:color="auto"/>
                    <w:right w:val="none" w:sz="0" w:space="0" w:color="auto"/>
                  </w:divBdr>
                  <w:divsChild>
                    <w:div w:id="2081979185">
                      <w:marLeft w:val="0"/>
                      <w:marRight w:val="0"/>
                      <w:marTop w:val="0"/>
                      <w:marBottom w:val="0"/>
                      <w:divBdr>
                        <w:top w:val="none" w:sz="0" w:space="0" w:color="auto"/>
                        <w:left w:val="none" w:sz="0" w:space="0" w:color="auto"/>
                        <w:bottom w:val="none" w:sz="0" w:space="0" w:color="auto"/>
                        <w:right w:val="none" w:sz="0" w:space="0" w:color="auto"/>
                      </w:divBdr>
                    </w:div>
                  </w:divsChild>
                </w:div>
                <w:div w:id="907105850">
                  <w:marLeft w:val="0"/>
                  <w:marRight w:val="0"/>
                  <w:marTop w:val="0"/>
                  <w:marBottom w:val="0"/>
                  <w:divBdr>
                    <w:top w:val="none" w:sz="0" w:space="0" w:color="auto"/>
                    <w:left w:val="none" w:sz="0" w:space="0" w:color="auto"/>
                    <w:bottom w:val="none" w:sz="0" w:space="0" w:color="auto"/>
                    <w:right w:val="none" w:sz="0" w:space="0" w:color="auto"/>
                  </w:divBdr>
                  <w:divsChild>
                    <w:div w:id="1651978345">
                      <w:marLeft w:val="0"/>
                      <w:marRight w:val="0"/>
                      <w:marTop w:val="0"/>
                      <w:marBottom w:val="0"/>
                      <w:divBdr>
                        <w:top w:val="none" w:sz="0" w:space="0" w:color="auto"/>
                        <w:left w:val="none" w:sz="0" w:space="0" w:color="auto"/>
                        <w:bottom w:val="none" w:sz="0" w:space="0" w:color="auto"/>
                        <w:right w:val="none" w:sz="0" w:space="0" w:color="auto"/>
                      </w:divBdr>
                    </w:div>
                  </w:divsChild>
                </w:div>
                <w:div w:id="932083874">
                  <w:marLeft w:val="0"/>
                  <w:marRight w:val="0"/>
                  <w:marTop w:val="0"/>
                  <w:marBottom w:val="0"/>
                  <w:divBdr>
                    <w:top w:val="none" w:sz="0" w:space="0" w:color="auto"/>
                    <w:left w:val="none" w:sz="0" w:space="0" w:color="auto"/>
                    <w:bottom w:val="none" w:sz="0" w:space="0" w:color="auto"/>
                    <w:right w:val="none" w:sz="0" w:space="0" w:color="auto"/>
                  </w:divBdr>
                  <w:divsChild>
                    <w:div w:id="1880774100">
                      <w:marLeft w:val="0"/>
                      <w:marRight w:val="0"/>
                      <w:marTop w:val="0"/>
                      <w:marBottom w:val="0"/>
                      <w:divBdr>
                        <w:top w:val="none" w:sz="0" w:space="0" w:color="auto"/>
                        <w:left w:val="none" w:sz="0" w:space="0" w:color="auto"/>
                        <w:bottom w:val="none" w:sz="0" w:space="0" w:color="auto"/>
                        <w:right w:val="none" w:sz="0" w:space="0" w:color="auto"/>
                      </w:divBdr>
                    </w:div>
                  </w:divsChild>
                </w:div>
                <w:div w:id="937913074">
                  <w:marLeft w:val="0"/>
                  <w:marRight w:val="0"/>
                  <w:marTop w:val="0"/>
                  <w:marBottom w:val="0"/>
                  <w:divBdr>
                    <w:top w:val="none" w:sz="0" w:space="0" w:color="auto"/>
                    <w:left w:val="none" w:sz="0" w:space="0" w:color="auto"/>
                    <w:bottom w:val="none" w:sz="0" w:space="0" w:color="auto"/>
                    <w:right w:val="none" w:sz="0" w:space="0" w:color="auto"/>
                  </w:divBdr>
                  <w:divsChild>
                    <w:div w:id="267545862">
                      <w:marLeft w:val="0"/>
                      <w:marRight w:val="0"/>
                      <w:marTop w:val="0"/>
                      <w:marBottom w:val="0"/>
                      <w:divBdr>
                        <w:top w:val="none" w:sz="0" w:space="0" w:color="auto"/>
                        <w:left w:val="none" w:sz="0" w:space="0" w:color="auto"/>
                        <w:bottom w:val="none" w:sz="0" w:space="0" w:color="auto"/>
                        <w:right w:val="none" w:sz="0" w:space="0" w:color="auto"/>
                      </w:divBdr>
                    </w:div>
                  </w:divsChild>
                </w:div>
                <w:div w:id="981274357">
                  <w:marLeft w:val="0"/>
                  <w:marRight w:val="0"/>
                  <w:marTop w:val="0"/>
                  <w:marBottom w:val="0"/>
                  <w:divBdr>
                    <w:top w:val="none" w:sz="0" w:space="0" w:color="auto"/>
                    <w:left w:val="none" w:sz="0" w:space="0" w:color="auto"/>
                    <w:bottom w:val="none" w:sz="0" w:space="0" w:color="auto"/>
                    <w:right w:val="none" w:sz="0" w:space="0" w:color="auto"/>
                  </w:divBdr>
                  <w:divsChild>
                    <w:div w:id="1206262113">
                      <w:marLeft w:val="0"/>
                      <w:marRight w:val="0"/>
                      <w:marTop w:val="0"/>
                      <w:marBottom w:val="0"/>
                      <w:divBdr>
                        <w:top w:val="none" w:sz="0" w:space="0" w:color="auto"/>
                        <w:left w:val="none" w:sz="0" w:space="0" w:color="auto"/>
                        <w:bottom w:val="none" w:sz="0" w:space="0" w:color="auto"/>
                        <w:right w:val="none" w:sz="0" w:space="0" w:color="auto"/>
                      </w:divBdr>
                    </w:div>
                  </w:divsChild>
                </w:div>
                <w:div w:id="983121399">
                  <w:marLeft w:val="0"/>
                  <w:marRight w:val="0"/>
                  <w:marTop w:val="0"/>
                  <w:marBottom w:val="0"/>
                  <w:divBdr>
                    <w:top w:val="none" w:sz="0" w:space="0" w:color="auto"/>
                    <w:left w:val="none" w:sz="0" w:space="0" w:color="auto"/>
                    <w:bottom w:val="none" w:sz="0" w:space="0" w:color="auto"/>
                    <w:right w:val="none" w:sz="0" w:space="0" w:color="auto"/>
                  </w:divBdr>
                  <w:divsChild>
                    <w:div w:id="307051589">
                      <w:marLeft w:val="0"/>
                      <w:marRight w:val="0"/>
                      <w:marTop w:val="0"/>
                      <w:marBottom w:val="0"/>
                      <w:divBdr>
                        <w:top w:val="none" w:sz="0" w:space="0" w:color="auto"/>
                        <w:left w:val="none" w:sz="0" w:space="0" w:color="auto"/>
                        <w:bottom w:val="none" w:sz="0" w:space="0" w:color="auto"/>
                        <w:right w:val="none" w:sz="0" w:space="0" w:color="auto"/>
                      </w:divBdr>
                    </w:div>
                  </w:divsChild>
                </w:div>
                <w:div w:id="1005013210">
                  <w:marLeft w:val="0"/>
                  <w:marRight w:val="0"/>
                  <w:marTop w:val="0"/>
                  <w:marBottom w:val="0"/>
                  <w:divBdr>
                    <w:top w:val="none" w:sz="0" w:space="0" w:color="auto"/>
                    <w:left w:val="none" w:sz="0" w:space="0" w:color="auto"/>
                    <w:bottom w:val="none" w:sz="0" w:space="0" w:color="auto"/>
                    <w:right w:val="none" w:sz="0" w:space="0" w:color="auto"/>
                  </w:divBdr>
                  <w:divsChild>
                    <w:div w:id="1519734678">
                      <w:marLeft w:val="0"/>
                      <w:marRight w:val="0"/>
                      <w:marTop w:val="0"/>
                      <w:marBottom w:val="0"/>
                      <w:divBdr>
                        <w:top w:val="none" w:sz="0" w:space="0" w:color="auto"/>
                        <w:left w:val="none" w:sz="0" w:space="0" w:color="auto"/>
                        <w:bottom w:val="none" w:sz="0" w:space="0" w:color="auto"/>
                        <w:right w:val="none" w:sz="0" w:space="0" w:color="auto"/>
                      </w:divBdr>
                    </w:div>
                  </w:divsChild>
                </w:div>
                <w:div w:id="1008368320">
                  <w:marLeft w:val="0"/>
                  <w:marRight w:val="0"/>
                  <w:marTop w:val="0"/>
                  <w:marBottom w:val="0"/>
                  <w:divBdr>
                    <w:top w:val="none" w:sz="0" w:space="0" w:color="auto"/>
                    <w:left w:val="none" w:sz="0" w:space="0" w:color="auto"/>
                    <w:bottom w:val="none" w:sz="0" w:space="0" w:color="auto"/>
                    <w:right w:val="none" w:sz="0" w:space="0" w:color="auto"/>
                  </w:divBdr>
                  <w:divsChild>
                    <w:div w:id="567305251">
                      <w:marLeft w:val="0"/>
                      <w:marRight w:val="0"/>
                      <w:marTop w:val="0"/>
                      <w:marBottom w:val="0"/>
                      <w:divBdr>
                        <w:top w:val="none" w:sz="0" w:space="0" w:color="auto"/>
                        <w:left w:val="none" w:sz="0" w:space="0" w:color="auto"/>
                        <w:bottom w:val="none" w:sz="0" w:space="0" w:color="auto"/>
                        <w:right w:val="none" w:sz="0" w:space="0" w:color="auto"/>
                      </w:divBdr>
                    </w:div>
                  </w:divsChild>
                </w:div>
                <w:div w:id="1018502635">
                  <w:marLeft w:val="0"/>
                  <w:marRight w:val="0"/>
                  <w:marTop w:val="0"/>
                  <w:marBottom w:val="0"/>
                  <w:divBdr>
                    <w:top w:val="none" w:sz="0" w:space="0" w:color="auto"/>
                    <w:left w:val="none" w:sz="0" w:space="0" w:color="auto"/>
                    <w:bottom w:val="none" w:sz="0" w:space="0" w:color="auto"/>
                    <w:right w:val="none" w:sz="0" w:space="0" w:color="auto"/>
                  </w:divBdr>
                  <w:divsChild>
                    <w:div w:id="27608724">
                      <w:marLeft w:val="0"/>
                      <w:marRight w:val="0"/>
                      <w:marTop w:val="0"/>
                      <w:marBottom w:val="0"/>
                      <w:divBdr>
                        <w:top w:val="none" w:sz="0" w:space="0" w:color="auto"/>
                        <w:left w:val="none" w:sz="0" w:space="0" w:color="auto"/>
                        <w:bottom w:val="none" w:sz="0" w:space="0" w:color="auto"/>
                        <w:right w:val="none" w:sz="0" w:space="0" w:color="auto"/>
                      </w:divBdr>
                    </w:div>
                  </w:divsChild>
                </w:div>
                <w:div w:id="1048459572">
                  <w:marLeft w:val="0"/>
                  <w:marRight w:val="0"/>
                  <w:marTop w:val="0"/>
                  <w:marBottom w:val="0"/>
                  <w:divBdr>
                    <w:top w:val="none" w:sz="0" w:space="0" w:color="auto"/>
                    <w:left w:val="none" w:sz="0" w:space="0" w:color="auto"/>
                    <w:bottom w:val="none" w:sz="0" w:space="0" w:color="auto"/>
                    <w:right w:val="none" w:sz="0" w:space="0" w:color="auto"/>
                  </w:divBdr>
                  <w:divsChild>
                    <w:div w:id="88816385">
                      <w:marLeft w:val="0"/>
                      <w:marRight w:val="0"/>
                      <w:marTop w:val="0"/>
                      <w:marBottom w:val="0"/>
                      <w:divBdr>
                        <w:top w:val="none" w:sz="0" w:space="0" w:color="auto"/>
                        <w:left w:val="none" w:sz="0" w:space="0" w:color="auto"/>
                        <w:bottom w:val="none" w:sz="0" w:space="0" w:color="auto"/>
                        <w:right w:val="none" w:sz="0" w:space="0" w:color="auto"/>
                      </w:divBdr>
                    </w:div>
                  </w:divsChild>
                </w:div>
                <w:div w:id="1055352832">
                  <w:marLeft w:val="0"/>
                  <w:marRight w:val="0"/>
                  <w:marTop w:val="0"/>
                  <w:marBottom w:val="0"/>
                  <w:divBdr>
                    <w:top w:val="none" w:sz="0" w:space="0" w:color="auto"/>
                    <w:left w:val="none" w:sz="0" w:space="0" w:color="auto"/>
                    <w:bottom w:val="none" w:sz="0" w:space="0" w:color="auto"/>
                    <w:right w:val="none" w:sz="0" w:space="0" w:color="auto"/>
                  </w:divBdr>
                  <w:divsChild>
                    <w:div w:id="712072280">
                      <w:marLeft w:val="0"/>
                      <w:marRight w:val="0"/>
                      <w:marTop w:val="0"/>
                      <w:marBottom w:val="0"/>
                      <w:divBdr>
                        <w:top w:val="none" w:sz="0" w:space="0" w:color="auto"/>
                        <w:left w:val="none" w:sz="0" w:space="0" w:color="auto"/>
                        <w:bottom w:val="none" w:sz="0" w:space="0" w:color="auto"/>
                        <w:right w:val="none" w:sz="0" w:space="0" w:color="auto"/>
                      </w:divBdr>
                    </w:div>
                  </w:divsChild>
                </w:div>
                <w:div w:id="1059405642">
                  <w:marLeft w:val="0"/>
                  <w:marRight w:val="0"/>
                  <w:marTop w:val="0"/>
                  <w:marBottom w:val="0"/>
                  <w:divBdr>
                    <w:top w:val="none" w:sz="0" w:space="0" w:color="auto"/>
                    <w:left w:val="none" w:sz="0" w:space="0" w:color="auto"/>
                    <w:bottom w:val="none" w:sz="0" w:space="0" w:color="auto"/>
                    <w:right w:val="none" w:sz="0" w:space="0" w:color="auto"/>
                  </w:divBdr>
                  <w:divsChild>
                    <w:div w:id="2025940203">
                      <w:marLeft w:val="0"/>
                      <w:marRight w:val="0"/>
                      <w:marTop w:val="0"/>
                      <w:marBottom w:val="0"/>
                      <w:divBdr>
                        <w:top w:val="none" w:sz="0" w:space="0" w:color="auto"/>
                        <w:left w:val="none" w:sz="0" w:space="0" w:color="auto"/>
                        <w:bottom w:val="none" w:sz="0" w:space="0" w:color="auto"/>
                        <w:right w:val="none" w:sz="0" w:space="0" w:color="auto"/>
                      </w:divBdr>
                    </w:div>
                  </w:divsChild>
                </w:div>
                <w:div w:id="1064835780">
                  <w:marLeft w:val="0"/>
                  <w:marRight w:val="0"/>
                  <w:marTop w:val="0"/>
                  <w:marBottom w:val="0"/>
                  <w:divBdr>
                    <w:top w:val="none" w:sz="0" w:space="0" w:color="auto"/>
                    <w:left w:val="none" w:sz="0" w:space="0" w:color="auto"/>
                    <w:bottom w:val="none" w:sz="0" w:space="0" w:color="auto"/>
                    <w:right w:val="none" w:sz="0" w:space="0" w:color="auto"/>
                  </w:divBdr>
                  <w:divsChild>
                    <w:div w:id="1895315468">
                      <w:marLeft w:val="0"/>
                      <w:marRight w:val="0"/>
                      <w:marTop w:val="0"/>
                      <w:marBottom w:val="0"/>
                      <w:divBdr>
                        <w:top w:val="none" w:sz="0" w:space="0" w:color="auto"/>
                        <w:left w:val="none" w:sz="0" w:space="0" w:color="auto"/>
                        <w:bottom w:val="none" w:sz="0" w:space="0" w:color="auto"/>
                        <w:right w:val="none" w:sz="0" w:space="0" w:color="auto"/>
                      </w:divBdr>
                    </w:div>
                  </w:divsChild>
                </w:div>
                <w:div w:id="1083797226">
                  <w:marLeft w:val="0"/>
                  <w:marRight w:val="0"/>
                  <w:marTop w:val="0"/>
                  <w:marBottom w:val="0"/>
                  <w:divBdr>
                    <w:top w:val="none" w:sz="0" w:space="0" w:color="auto"/>
                    <w:left w:val="none" w:sz="0" w:space="0" w:color="auto"/>
                    <w:bottom w:val="none" w:sz="0" w:space="0" w:color="auto"/>
                    <w:right w:val="none" w:sz="0" w:space="0" w:color="auto"/>
                  </w:divBdr>
                  <w:divsChild>
                    <w:div w:id="1125347184">
                      <w:marLeft w:val="0"/>
                      <w:marRight w:val="0"/>
                      <w:marTop w:val="0"/>
                      <w:marBottom w:val="0"/>
                      <w:divBdr>
                        <w:top w:val="none" w:sz="0" w:space="0" w:color="auto"/>
                        <w:left w:val="none" w:sz="0" w:space="0" w:color="auto"/>
                        <w:bottom w:val="none" w:sz="0" w:space="0" w:color="auto"/>
                        <w:right w:val="none" w:sz="0" w:space="0" w:color="auto"/>
                      </w:divBdr>
                    </w:div>
                  </w:divsChild>
                </w:div>
                <w:div w:id="1094596173">
                  <w:marLeft w:val="0"/>
                  <w:marRight w:val="0"/>
                  <w:marTop w:val="0"/>
                  <w:marBottom w:val="0"/>
                  <w:divBdr>
                    <w:top w:val="none" w:sz="0" w:space="0" w:color="auto"/>
                    <w:left w:val="none" w:sz="0" w:space="0" w:color="auto"/>
                    <w:bottom w:val="none" w:sz="0" w:space="0" w:color="auto"/>
                    <w:right w:val="none" w:sz="0" w:space="0" w:color="auto"/>
                  </w:divBdr>
                  <w:divsChild>
                    <w:div w:id="1500923924">
                      <w:marLeft w:val="0"/>
                      <w:marRight w:val="0"/>
                      <w:marTop w:val="0"/>
                      <w:marBottom w:val="0"/>
                      <w:divBdr>
                        <w:top w:val="none" w:sz="0" w:space="0" w:color="auto"/>
                        <w:left w:val="none" w:sz="0" w:space="0" w:color="auto"/>
                        <w:bottom w:val="none" w:sz="0" w:space="0" w:color="auto"/>
                        <w:right w:val="none" w:sz="0" w:space="0" w:color="auto"/>
                      </w:divBdr>
                    </w:div>
                  </w:divsChild>
                </w:div>
                <w:div w:id="1094857963">
                  <w:marLeft w:val="0"/>
                  <w:marRight w:val="0"/>
                  <w:marTop w:val="0"/>
                  <w:marBottom w:val="0"/>
                  <w:divBdr>
                    <w:top w:val="none" w:sz="0" w:space="0" w:color="auto"/>
                    <w:left w:val="none" w:sz="0" w:space="0" w:color="auto"/>
                    <w:bottom w:val="none" w:sz="0" w:space="0" w:color="auto"/>
                    <w:right w:val="none" w:sz="0" w:space="0" w:color="auto"/>
                  </w:divBdr>
                  <w:divsChild>
                    <w:div w:id="533348605">
                      <w:marLeft w:val="0"/>
                      <w:marRight w:val="0"/>
                      <w:marTop w:val="0"/>
                      <w:marBottom w:val="0"/>
                      <w:divBdr>
                        <w:top w:val="none" w:sz="0" w:space="0" w:color="auto"/>
                        <w:left w:val="none" w:sz="0" w:space="0" w:color="auto"/>
                        <w:bottom w:val="none" w:sz="0" w:space="0" w:color="auto"/>
                        <w:right w:val="none" w:sz="0" w:space="0" w:color="auto"/>
                      </w:divBdr>
                    </w:div>
                  </w:divsChild>
                </w:div>
                <w:div w:id="1107503408">
                  <w:marLeft w:val="0"/>
                  <w:marRight w:val="0"/>
                  <w:marTop w:val="0"/>
                  <w:marBottom w:val="0"/>
                  <w:divBdr>
                    <w:top w:val="none" w:sz="0" w:space="0" w:color="auto"/>
                    <w:left w:val="none" w:sz="0" w:space="0" w:color="auto"/>
                    <w:bottom w:val="none" w:sz="0" w:space="0" w:color="auto"/>
                    <w:right w:val="none" w:sz="0" w:space="0" w:color="auto"/>
                  </w:divBdr>
                  <w:divsChild>
                    <w:div w:id="818765562">
                      <w:marLeft w:val="0"/>
                      <w:marRight w:val="0"/>
                      <w:marTop w:val="0"/>
                      <w:marBottom w:val="0"/>
                      <w:divBdr>
                        <w:top w:val="none" w:sz="0" w:space="0" w:color="auto"/>
                        <w:left w:val="none" w:sz="0" w:space="0" w:color="auto"/>
                        <w:bottom w:val="none" w:sz="0" w:space="0" w:color="auto"/>
                        <w:right w:val="none" w:sz="0" w:space="0" w:color="auto"/>
                      </w:divBdr>
                    </w:div>
                  </w:divsChild>
                </w:div>
                <w:div w:id="1109395804">
                  <w:marLeft w:val="0"/>
                  <w:marRight w:val="0"/>
                  <w:marTop w:val="0"/>
                  <w:marBottom w:val="0"/>
                  <w:divBdr>
                    <w:top w:val="none" w:sz="0" w:space="0" w:color="auto"/>
                    <w:left w:val="none" w:sz="0" w:space="0" w:color="auto"/>
                    <w:bottom w:val="none" w:sz="0" w:space="0" w:color="auto"/>
                    <w:right w:val="none" w:sz="0" w:space="0" w:color="auto"/>
                  </w:divBdr>
                  <w:divsChild>
                    <w:div w:id="1383022788">
                      <w:marLeft w:val="0"/>
                      <w:marRight w:val="0"/>
                      <w:marTop w:val="0"/>
                      <w:marBottom w:val="0"/>
                      <w:divBdr>
                        <w:top w:val="none" w:sz="0" w:space="0" w:color="auto"/>
                        <w:left w:val="none" w:sz="0" w:space="0" w:color="auto"/>
                        <w:bottom w:val="none" w:sz="0" w:space="0" w:color="auto"/>
                        <w:right w:val="none" w:sz="0" w:space="0" w:color="auto"/>
                      </w:divBdr>
                    </w:div>
                  </w:divsChild>
                </w:div>
                <w:div w:id="1133867734">
                  <w:marLeft w:val="0"/>
                  <w:marRight w:val="0"/>
                  <w:marTop w:val="0"/>
                  <w:marBottom w:val="0"/>
                  <w:divBdr>
                    <w:top w:val="none" w:sz="0" w:space="0" w:color="auto"/>
                    <w:left w:val="none" w:sz="0" w:space="0" w:color="auto"/>
                    <w:bottom w:val="none" w:sz="0" w:space="0" w:color="auto"/>
                    <w:right w:val="none" w:sz="0" w:space="0" w:color="auto"/>
                  </w:divBdr>
                  <w:divsChild>
                    <w:div w:id="570507484">
                      <w:marLeft w:val="0"/>
                      <w:marRight w:val="0"/>
                      <w:marTop w:val="0"/>
                      <w:marBottom w:val="0"/>
                      <w:divBdr>
                        <w:top w:val="none" w:sz="0" w:space="0" w:color="auto"/>
                        <w:left w:val="none" w:sz="0" w:space="0" w:color="auto"/>
                        <w:bottom w:val="none" w:sz="0" w:space="0" w:color="auto"/>
                        <w:right w:val="none" w:sz="0" w:space="0" w:color="auto"/>
                      </w:divBdr>
                    </w:div>
                  </w:divsChild>
                </w:div>
                <w:div w:id="1138258132">
                  <w:marLeft w:val="0"/>
                  <w:marRight w:val="0"/>
                  <w:marTop w:val="0"/>
                  <w:marBottom w:val="0"/>
                  <w:divBdr>
                    <w:top w:val="none" w:sz="0" w:space="0" w:color="auto"/>
                    <w:left w:val="none" w:sz="0" w:space="0" w:color="auto"/>
                    <w:bottom w:val="none" w:sz="0" w:space="0" w:color="auto"/>
                    <w:right w:val="none" w:sz="0" w:space="0" w:color="auto"/>
                  </w:divBdr>
                  <w:divsChild>
                    <w:div w:id="1602183553">
                      <w:marLeft w:val="0"/>
                      <w:marRight w:val="0"/>
                      <w:marTop w:val="0"/>
                      <w:marBottom w:val="0"/>
                      <w:divBdr>
                        <w:top w:val="none" w:sz="0" w:space="0" w:color="auto"/>
                        <w:left w:val="none" w:sz="0" w:space="0" w:color="auto"/>
                        <w:bottom w:val="none" w:sz="0" w:space="0" w:color="auto"/>
                        <w:right w:val="none" w:sz="0" w:space="0" w:color="auto"/>
                      </w:divBdr>
                    </w:div>
                  </w:divsChild>
                </w:div>
                <w:div w:id="1141507271">
                  <w:marLeft w:val="0"/>
                  <w:marRight w:val="0"/>
                  <w:marTop w:val="0"/>
                  <w:marBottom w:val="0"/>
                  <w:divBdr>
                    <w:top w:val="none" w:sz="0" w:space="0" w:color="auto"/>
                    <w:left w:val="none" w:sz="0" w:space="0" w:color="auto"/>
                    <w:bottom w:val="none" w:sz="0" w:space="0" w:color="auto"/>
                    <w:right w:val="none" w:sz="0" w:space="0" w:color="auto"/>
                  </w:divBdr>
                  <w:divsChild>
                    <w:div w:id="1419212713">
                      <w:marLeft w:val="0"/>
                      <w:marRight w:val="0"/>
                      <w:marTop w:val="0"/>
                      <w:marBottom w:val="0"/>
                      <w:divBdr>
                        <w:top w:val="none" w:sz="0" w:space="0" w:color="auto"/>
                        <w:left w:val="none" w:sz="0" w:space="0" w:color="auto"/>
                        <w:bottom w:val="none" w:sz="0" w:space="0" w:color="auto"/>
                        <w:right w:val="none" w:sz="0" w:space="0" w:color="auto"/>
                      </w:divBdr>
                    </w:div>
                  </w:divsChild>
                </w:div>
                <w:div w:id="1146701098">
                  <w:marLeft w:val="0"/>
                  <w:marRight w:val="0"/>
                  <w:marTop w:val="0"/>
                  <w:marBottom w:val="0"/>
                  <w:divBdr>
                    <w:top w:val="none" w:sz="0" w:space="0" w:color="auto"/>
                    <w:left w:val="none" w:sz="0" w:space="0" w:color="auto"/>
                    <w:bottom w:val="none" w:sz="0" w:space="0" w:color="auto"/>
                    <w:right w:val="none" w:sz="0" w:space="0" w:color="auto"/>
                  </w:divBdr>
                  <w:divsChild>
                    <w:div w:id="1475484222">
                      <w:marLeft w:val="0"/>
                      <w:marRight w:val="0"/>
                      <w:marTop w:val="0"/>
                      <w:marBottom w:val="0"/>
                      <w:divBdr>
                        <w:top w:val="none" w:sz="0" w:space="0" w:color="auto"/>
                        <w:left w:val="none" w:sz="0" w:space="0" w:color="auto"/>
                        <w:bottom w:val="none" w:sz="0" w:space="0" w:color="auto"/>
                        <w:right w:val="none" w:sz="0" w:space="0" w:color="auto"/>
                      </w:divBdr>
                    </w:div>
                  </w:divsChild>
                </w:div>
                <w:div w:id="1151098569">
                  <w:marLeft w:val="0"/>
                  <w:marRight w:val="0"/>
                  <w:marTop w:val="0"/>
                  <w:marBottom w:val="0"/>
                  <w:divBdr>
                    <w:top w:val="none" w:sz="0" w:space="0" w:color="auto"/>
                    <w:left w:val="none" w:sz="0" w:space="0" w:color="auto"/>
                    <w:bottom w:val="none" w:sz="0" w:space="0" w:color="auto"/>
                    <w:right w:val="none" w:sz="0" w:space="0" w:color="auto"/>
                  </w:divBdr>
                  <w:divsChild>
                    <w:div w:id="367923273">
                      <w:marLeft w:val="0"/>
                      <w:marRight w:val="0"/>
                      <w:marTop w:val="0"/>
                      <w:marBottom w:val="0"/>
                      <w:divBdr>
                        <w:top w:val="none" w:sz="0" w:space="0" w:color="auto"/>
                        <w:left w:val="none" w:sz="0" w:space="0" w:color="auto"/>
                        <w:bottom w:val="none" w:sz="0" w:space="0" w:color="auto"/>
                        <w:right w:val="none" w:sz="0" w:space="0" w:color="auto"/>
                      </w:divBdr>
                    </w:div>
                  </w:divsChild>
                </w:div>
                <w:div w:id="1159031934">
                  <w:marLeft w:val="0"/>
                  <w:marRight w:val="0"/>
                  <w:marTop w:val="0"/>
                  <w:marBottom w:val="0"/>
                  <w:divBdr>
                    <w:top w:val="none" w:sz="0" w:space="0" w:color="auto"/>
                    <w:left w:val="none" w:sz="0" w:space="0" w:color="auto"/>
                    <w:bottom w:val="none" w:sz="0" w:space="0" w:color="auto"/>
                    <w:right w:val="none" w:sz="0" w:space="0" w:color="auto"/>
                  </w:divBdr>
                  <w:divsChild>
                    <w:div w:id="1329942015">
                      <w:marLeft w:val="0"/>
                      <w:marRight w:val="0"/>
                      <w:marTop w:val="0"/>
                      <w:marBottom w:val="0"/>
                      <w:divBdr>
                        <w:top w:val="none" w:sz="0" w:space="0" w:color="auto"/>
                        <w:left w:val="none" w:sz="0" w:space="0" w:color="auto"/>
                        <w:bottom w:val="none" w:sz="0" w:space="0" w:color="auto"/>
                        <w:right w:val="none" w:sz="0" w:space="0" w:color="auto"/>
                      </w:divBdr>
                    </w:div>
                  </w:divsChild>
                </w:div>
                <w:div w:id="1166822003">
                  <w:marLeft w:val="0"/>
                  <w:marRight w:val="0"/>
                  <w:marTop w:val="0"/>
                  <w:marBottom w:val="0"/>
                  <w:divBdr>
                    <w:top w:val="none" w:sz="0" w:space="0" w:color="auto"/>
                    <w:left w:val="none" w:sz="0" w:space="0" w:color="auto"/>
                    <w:bottom w:val="none" w:sz="0" w:space="0" w:color="auto"/>
                    <w:right w:val="none" w:sz="0" w:space="0" w:color="auto"/>
                  </w:divBdr>
                  <w:divsChild>
                    <w:div w:id="1555191202">
                      <w:marLeft w:val="0"/>
                      <w:marRight w:val="0"/>
                      <w:marTop w:val="0"/>
                      <w:marBottom w:val="0"/>
                      <w:divBdr>
                        <w:top w:val="none" w:sz="0" w:space="0" w:color="auto"/>
                        <w:left w:val="none" w:sz="0" w:space="0" w:color="auto"/>
                        <w:bottom w:val="none" w:sz="0" w:space="0" w:color="auto"/>
                        <w:right w:val="none" w:sz="0" w:space="0" w:color="auto"/>
                      </w:divBdr>
                    </w:div>
                  </w:divsChild>
                </w:div>
                <w:div w:id="1175417623">
                  <w:marLeft w:val="0"/>
                  <w:marRight w:val="0"/>
                  <w:marTop w:val="0"/>
                  <w:marBottom w:val="0"/>
                  <w:divBdr>
                    <w:top w:val="none" w:sz="0" w:space="0" w:color="auto"/>
                    <w:left w:val="none" w:sz="0" w:space="0" w:color="auto"/>
                    <w:bottom w:val="none" w:sz="0" w:space="0" w:color="auto"/>
                    <w:right w:val="none" w:sz="0" w:space="0" w:color="auto"/>
                  </w:divBdr>
                  <w:divsChild>
                    <w:div w:id="873469889">
                      <w:marLeft w:val="0"/>
                      <w:marRight w:val="0"/>
                      <w:marTop w:val="0"/>
                      <w:marBottom w:val="0"/>
                      <w:divBdr>
                        <w:top w:val="none" w:sz="0" w:space="0" w:color="auto"/>
                        <w:left w:val="none" w:sz="0" w:space="0" w:color="auto"/>
                        <w:bottom w:val="none" w:sz="0" w:space="0" w:color="auto"/>
                        <w:right w:val="none" w:sz="0" w:space="0" w:color="auto"/>
                      </w:divBdr>
                    </w:div>
                  </w:divsChild>
                </w:div>
                <w:div w:id="1183082985">
                  <w:marLeft w:val="0"/>
                  <w:marRight w:val="0"/>
                  <w:marTop w:val="0"/>
                  <w:marBottom w:val="0"/>
                  <w:divBdr>
                    <w:top w:val="none" w:sz="0" w:space="0" w:color="auto"/>
                    <w:left w:val="none" w:sz="0" w:space="0" w:color="auto"/>
                    <w:bottom w:val="none" w:sz="0" w:space="0" w:color="auto"/>
                    <w:right w:val="none" w:sz="0" w:space="0" w:color="auto"/>
                  </w:divBdr>
                  <w:divsChild>
                    <w:div w:id="266351828">
                      <w:marLeft w:val="0"/>
                      <w:marRight w:val="0"/>
                      <w:marTop w:val="0"/>
                      <w:marBottom w:val="0"/>
                      <w:divBdr>
                        <w:top w:val="none" w:sz="0" w:space="0" w:color="auto"/>
                        <w:left w:val="none" w:sz="0" w:space="0" w:color="auto"/>
                        <w:bottom w:val="none" w:sz="0" w:space="0" w:color="auto"/>
                        <w:right w:val="none" w:sz="0" w:space="0" w:color="auto"/>
                      </w:divBdr>
                    </w:div>
                  </w:divsChild>
                </w:div>
                <w:div w:id="1187141104">
                  <w:marLeft w:val="0"/>
                  <w:marRight w:val="0"/>
                  <w:marTop w:val="0"/>
                  <w:marBottom w:val="0"/>
                  <w:divBdr>
                    <w:top w:val="none" w:sz="0" w:space="0" w:color="auto"/>
                    <w:left w:val="none" w:sz="0" w:space="0" w:color="auto"/>
                    <w:bottom w:val="none" w:sz="0" w:space="0" w:color="auto"/>
                    <w:right w:val="none" w:sz="0" w:space="0" w:color="auto"/>
                  </w:divBdr>
                  <w:divsChild>
                    <w:div w:id="194075336">
                      <w:marLeft w:val="0"/>
                      <w:marRight w:val="0"/>
                      <w:marTop w:val="0"/>
                      <w:marBottom w:val="0"/>
                      <w:divBdr>
                        <w:top w:val="none" w:sz="0" w:space="0" w:color="auto"/>
                        <w:left w:val="none" w:sz="0" w:space="0" w:color="auto"/>
                        <w:bottom w:val="none" w:sz="0" w:space="0" w:color="auto"/>
                        <w:right w:val="none" w:sz="0" w:space="0" w:color="auto"/>
                      </w:divBdr>
                    </w:div>
                  </w:divsChild>
                </w:div>
                <w:div w:id="1188255310">
                  <w:marLeft w:val="0"/>
                  <w:marRight w:val="0"/>
                  <w:marTop w:val="0"/>
                  <w:marBottom w:val="0"/>
                  <w:divBdr>
                    <w:top w:val="none" w:sz="0" w:space="0" w:color="auto"/>
                    <w:left w:val="none" w:sz="0" w:space="0" w:color="auto"/>
                    <w:bottom w:val="none" w:sz="0" w:space="0" w:color="auto"/>
                    <w:right w:val="none" w:sz="0" w:space="0" w:color="auto"/>
                  </w:divBdr>
                  <w:divsChild>
                    <w:div w:id="170804240">
                      <w:marLeft w:val="0"/>
                      <w:marRight w:val="0"/>
                      <w:marTop w:val="0"/>
                      <w:marBottom w:val="0"/>
                      <w:divBdr>
                        <w:top w:val="none" w:sz="0" w:space="0" w:color="auto"/>
                        <w:left w:val="none" w:sz="0" w:space="0" w:color="auto"/>
                        <w:bottom w:val="none" w:sz="0" w:space="0" w:color="auto"/>
                        <w:right w:val="none" w:sz="0" w:space="0" w:color="auto"/>
                      </w:divBdr>
                    </w:div>
                  </w:divsChild>
                </w:div>
                <w:div w:id="1188906568">
                  <w:marLeft w:val="0"/>
                  <w:marRight w:val="0"/>
                  <w:marTop w:val="0"/>
                  <w:marBottom w:val="0"/>
                  <w:divBdr>
                    <w:top w:val="none" w:sz="0" w:space="0" w:color="auto"/>
                    <w:left w:val="none" w:sz="0" w:space="0" w:color="auto"/>
                    <w:bottom w:val="none" w:sz="0" w:space="0" w:color="auto"/>
                    <w:right w:val="none" w:sz="0" w:space="0" w:color="auto"/>
                  </w:divBdr>
                  <w:divsChild>
                    <w:div w:id="86922681">
                      <w:marLeft w:val="0"/>
                      <w:marRight w:val="0"/>
                      <w:marTop w:val="0"/>
                      <w:marBottom w:val="0"/>
                      <w:divBdr>
                        <w:top w:val="none" w:sz="0" w:space="0" w:color="auto"/>
                        <w:left w:val="none" w:sz="0" w:space="0" w:color="auto"/>
                        <w:bottom w:val="none" w:sz="0" w:space="0" w:color="auto"/>
                        <w:right w:val="none" w:sz="0" w:space="0" w:color="auto"/>
                      </w:divBdr>
                    </w:div>
                  </w:divsChild>
                </w:div>
                <w:div w:id="1205554917">
                  <w:marLeft w:val="0"/>
                  <w:marRight w:val="0"/>
                  <w:marTop w:val="0"/>
                  <w:marBottom w:val="0"/>
                  <w:divBdr>
                    <w:top w:val="none" w:sz="0" w:space="0" w:color="auto"/>
                    <w:left w:val="none" w:sz="0" w:space="0" w:color="auto"/>
                    <w:bottom w:val="none" w:sz="0" w:space="0" w:color="auto"/>
                    <w:right w:val="none" w:sz="0" w:space="0" w:color="auto"/>
                  </w:divBdr>
                  <w:divsChild>
                    <w:div w:id="467433068">
                      <w:marLeft w:val="0"/>
                      <w:marRight w:val="0"/>
                      <w:marTop w:val="0"/>
                      <w:marBottom w:val="0"/>
                      <w:divBdr>
                        <w:top w:val="none" w:sz="0" w:space="0" w:color="auto"/>
                        <w:left w:val="none" w:sz="0" w:space="0" w:color="auto"/>
                        <w:bottom w:val="none" w:sz="0" w:space="0" w:color="auto"/>
                        <w:right w:val="none" w:sz="0" w:space="0" w:color="auto"/>
                      </w:divBdr>
                    </w:div>
                  </w:divsChild>
                </w:div>
                <w:div w:id="1210023690">
                  <w:marLeft w:val="0"/>
                  <w:marRight w:val="0"/>
                  <w:marTop w:val="0"/>
                  <w:marBottom w:val="0"/>
                  <w:divBdr>
                    <w:top w:val="none" w:sz="0" w:space="0" w:color="auto"/>
                    <w:left w:val="none" w:sz="0" w:space="0" w:color="auto"/>
                    <w:bottom w:val="none" w:sz="0" w:space="0" w:color="auto"/>
                    <w:right w:val="none" w:sz="0" w:space="0" w:color="auto"/>
                  </w:divBdr>
                  <w:divsChild>
                    <w:div w:id="178323935">
                      <w:marLeft w:val="0"/>
                      <w:marRight w:val="0"/>
                      <w:marTop w:val="0"/>
                      <w:marBottom w:val="0"/>
                      <w:divBdr>
                        <w:top w:val="none" w:sz="0" w:space="0" w:color="auto"/>
                        <w:left w:val="none" w:sz="0" w:space="0" w:color="auto"/>
                        <w:bottom w:val="none" w:sz="0" w:space="0" w:color="auto"/>
                        <w:right w:val="none" w:sz="0" w:space="0" w:color="auto"/>
                      </w:divBdr>
                    </w:div>
                  </w:divsChild>
                </w:div>
                <w:div w:id="1226724022">
                  <w:marLeft w:val="0"/>
                  <w:marRight w:val="0"/>
                  <w:marTop w:val="0"/>
                  <w:marBottom w:val="0"/>
                  <w:divBdr>
                    <w:top w:val="none" w:sz="0" w:space="0" w:color="auto"/>
                    <w:left w:val="none" w:sz="0" w:space="0" w:color="auto"/>
                    <w:bottom w:val="none" w:sz="0" w:space="0" w:color="auto"/>
                    <w:right w:val="none" w:sz="0" w:space="0" w:color="auto"/>
                  </w:divBdr>
                  <w:divsChild>
                    <w:div w:id="177895644">
                      <w:marLeft w:val="0"/>
                      <w:marRight w:val="0"/>
                      <w:marTop w:val="0"/>
                      <w:marBottom w:val="0"/>
                      <w:divBdr>
                        <w:top w:val="none" w:sz="0" w:space="0" w:color="auto"/>
                        <w:left w:val="none" w:sz="0" w:space="0" w:color="auto"/>
                        <w:bottom w:val="none" w:sz="0" w:space="0" w:color="auto"/>
                        <w:right w:val="none" w:sz="0" w:space="0" w:color="auto"/>
                      </w:divBdr>
                    </w:div>
                  </w:divsChild>
                </w:div>
                <w:div w:id="1229656814">
                  <w:marLeft w:val="0"/>
                  <w:marRight w:val="0"/>
                  <w:marTop w:val="0"/>
                  <w:marBottom w:val="0"/>
                  <w:divBdr>
                    <w:top w:val="none" w:sz="0" w:space="0" w:color="auto"/>
                    <w:left w:val="none" w:sz="0" w:space="0" w:color="auto"/>
                    <w:bottom w:val="none" w:sz="0" w:space="0" w:color="auto"/>
                    <w:right w:val="none" w:sz="0" w:space="0" w:color="auto"/>
                  </w:divBdr>
                  <w:divsChild>
                    <w:div w:id="1056244605">
                      <w:marLeft w:val="0"/>
                      <w:marRight w:val="0"/>
                      <w:marTop w:val="0"/>
                      <w:marBottom w:val="0"/>
                      <w:divBdr>
                        <w:top w:val="none" w:sz="0" w:space="0" w:color="auto"/>
                        <w:left w:val="none" w:sz="0" w:space="0" w:color="auto"/>
                        <w:bottom w:val="none" w:sz="0" w:space="0" w:color="auto"/>
                        <w:right w:val="none" w:sz="0" w:space="0" w:color="auto"/>
                      </w:divBdr>
                    </w:div>
                  </w:divsChild>
                </w:div>
                <w:div w:id="1241451097">
                  <w:marLeft w:val="0"/>
                  <w:marRight w:val="0"/>
                  <w:marTop w:val="0"/>
                  <w:marBottom w:val="0"/>
                  <w:divBdr>
                    <w:top w:val="none" w:sz="0" w:space="0" w:color="auto"/>
                    <w:left w:val="none" w:sz="0" w:space="0" w:color="auto"/>
                    <w:bottom w:val="none" w:sz="0" w:space="0" w:color="auto"/>
                    <w:right w:val="none" w:sz="0" w:space="0" w:color="auto"/>
                  </w:divBdr>
                  <w:divsChild>
                    <w:div w:id="1348285549">
                      <w:marLeft w:val="0"/>
                      <w:marRight w:val="0"/>
                      <w:marTop w:val="0"/>
                      <w:marBottom w:val="0"/>
                      <w:divBdr>
                        <w:top w:val="none" w:sz="0" w:space="0" w:color="auto"/>
                        <w:left w:val="none" w:sz="0" w:space="0" w:color="auto"/>
                        <w:bottom w:val="none" w:sz="0" w:space="0" w:color="auto"/>
                        <w:right w:val="none" w:sz="0" w:space="0" w:color="auto"/>
                      </w:divBdr>
                    </w:div>
                  </w:divsChild>
                </w:div>
                <w:div w:id="1245801961">
                  <w:marLeft w:val="0"/>
                  <w:marRight w:val="0"/>
                  <w:marTop w:val="0"/>
                  <w:marBottom w:val="0"/>
                  <w:divBdr>
                    <w:top w:val="none" w:sz="0" w:space="0" w:color="auto"/>
                    <w:left w:val="none" w:sz="0" w:space="0" w:color="auto"/>
                    <w:bottom w:val="none" w:sz="0" w:space="0" w:color="auto"/>
                    <w:right w:val="none" w:sz="0" w:space="0" w:color="auto"/>
                  </w:divBdr>
                  <w:divsChild>
                    <w:div w:id="631325853">
                      <w:marLeft w:val="0"/>
                      <w:marRight w:val="0"/>
                      <w:marTop w:val="0"/>
                      <w:marBottom w:val="0"/>
                      <w:divBdr>
                        <w:top w:val="none" w:sz="0" w:space="0" w:color="auto"/>
                        <w:left w:val="none" w:sz="0" w:space="0" w:color="auto"/>
                        <w:bottom w:val="none" w:sz="0" w:space="0" w:color="auto"/>
                        <w:right w:val="none" w:sz="0" w:space="0" w:color="auto"/>
                      </w:divBdr>
                    </w:div>
                  </w:divsChild>
                </w:div>
                <w:div w:id="1247807930">
                  <w:marLeft w:val="0"/>
                  <w:marRight w:val="0"/>
                  <w:marTop w:val="0"/>
                  <w:marBottom w:val="0"/>
                  <w:divBdr>
                    <w:top w:val="none" w:sz="0" w:space="0" w:color="auto"/>
                    <w:left w:val="none" w:sz="0" w:space="0" w:color="auto"/>
                    <w:bottom w:val="none" w:sz="0" w:space="0" w:color="auto"/>
                    <w:right w:val="none" w:sz="0" w:space="0" w:color="auto"/>
                  </w:divBdr>
                  <w:divsChild>
                    <w:div w:id="714698631">
                      <w:marLeft w:val="0"/>
                      <w:marRight w:val="0"/>
                      <w:marTop w:val="0"/>
                      <w:marBottom w:val="0"/>
                      <w:divBdr>
                        <w:top w:val="none" w:sz="0" w:space="0" w:color="auto"/>
                        <w:left w:val="none" w:sz="0" w:space="0" w:color="auto"/>
                        <w:bottom w:val="none" w:sz="0" w:space="0" w:color="auto"/>
                        <w:right w:val="none" w:sz="0" w:space="0" w:color="auto"/>
                      </w:divBdr>
                    </w:div>
                  </w:divsChild>
                </w:div>
                <w:div w:id="1256327309">
                  <w:marLeft w:val="0"/>
                  <w:marRight w:val="0"/>
                  <w:marTop w:val="0"/>
                  <w:marBottom w:val="0"/>
                  <w:divBdr>
                    <w:top w:val="none" w:sz="0" w:space="0" w:color="auto"/>
                    <w:left w:val="none" w:sz="0" w:space="0" w:color="auto"/>
                    <w:bottom w:val="none" w:sz="0" w:space="0" w:color="auto"/>
                    <w:right w:val="none" w:sz="0" w:space="0" w:color="auto"/>
                  </w:divBdr>
                  <w:divsChild>
                    <w:div w:id="1870678850">
                      <w:marLeft w:val="0"/>
                      <w:marRight w:val="0"/>
                      <w:marTop w:val="0"/>
                      <w:marBottom w:val="0"/>
                      <w:divBdr>
                        <w:top w:val="none" w:sz="0" w:space="0" w:color="auto"/>
                        <w:left w:val="none" w:sz="0" w:space="0" w:color="auto"/>
                        <w:bottom w:val="none" w:sz="0" w:space="0" w:color="auto"/>
                        <w:right w:val="none" w:sz="0" w:space="0" w:color="auto"/>
                      </w:divBdr>
                    </w:div>
                  </w:divsChild>
                </w:div>
                <w:div w:id="1265308620">
                  <w:marLeft w:val="0"/>
                  <w:marRight w:val="0"/>
                  <w:marTop w:val="0"/>
                  <w:marBottom w:val="0"/>
                  <w:divBdr>
                    <w:top w:val="none" w:sz="0" w:space="0" w:color="auto"/>
                    <w:left w:val="none" w:sz="0" w:space="0" w:color="auto"/>
                    <w:bottom w:val="none" w:sz="0" w:space="0" w:color="auto"/>
                    <w:right w:val="none" w:sz="0" w:space="0" w:color="auto"/>
                  </w:divBdr>
                  <w:divsChild>
                    <w:div w:id="810485672">
                      <w:marLeft w:val="0"/>
                      <w:marRight w:val="0"/>
                      <w:marTop w:val="0"/>
                      <w:marBottom w:val="0"/>
                      <w:divBdr>
                        <w:top w:val="none" w:sz="0" w:space="0" w:color="auto"/>
                        <w:left w:val="none" w:sz="0" w:space="0" w:color="auto"/>
                        <w:bottom w:val="none" w:sz="0" w:space="0" w:color="auto"/>
                        <w:right w:val="none" w:sz="0" w:space="0" w:color="auto"/>
                      </w:divBdr>
                    </w:div>
                  </w:divsChild>
                </w:div>
                <w:div w:id="1266495542">
                  <w:marLeft w:val="0"/>
                  <w:marRight w:val="0"/>
                  <w:marTop w:val="0"/>
                  <w:marBottom w:val="0"/>
                  <w:divBdr>
                    <w:top w:val="none" w:sz="0" w:space="0" w:color="auto"/>
                    <w:left w:val="none" w:sz="0" w:space="0" w:color="auto"/>
                    <w:bottom w:val="none" w:sz="0" w:space="0" w:color="auto"/>
                    <w:right w:val="none" w:sz="0" w:space="0" w:color="auto"/>
                  </w:divBdr>
                  <w:divsChild>
                    <w:div w:id="532576266">
                      <w:marLeft w:val="0"/>
                      <w:marRight w:val="0"/>
                      <w:marTop w:val="0"/>
                      <w:marBottom w:val="0"/>
                      <w:divBdr>
                        <w:top w:val="none" w:sz="0" w:space="0" w:color="auto"/>
                        <w:left w:val="none" w:sz="0" w:space="0" w:color="auto"/>
                        <w:bottom w:val="none" w:sz="0" w:space="0" w:color="auto"/>
                        <w:right w:val="none" w:sz="0" w:space="0" w:color="auto"/>
                      </w:divBdr>
                    </w:div>
                  </w:divsChild>
                </w:div>
                <w:div w:id="1270159075">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
                  </w:divsChild>
                </w:div>
                <w:div w:id="1288508695">
                  <w:marLeft w:val="0"/>
                  <w:marRight w:val="0"/>
                  <w:marTop w:val="0"/>
                  <w:marBottom w:val="0"/>
                  <w:divBdr>
                    <w:top w:val="none" w:sz="0" w:space="0" w:color="auto"/>
                    <w:left w:val="none" w:sz="0" w:space="0" w:color="auto"/>
                    <w:bottom w:val="none" w:sz="0" w:space="0" w:color="auto"/>
                    <w:right w:val="none" w:sz="0" w:space="0" w:color="auto"/>
                  </w:divBdr>
                  <w:divsChild>
                    <w:div w:id="1027830253">
                      <w:marLeft w:val="0"/>
                      <w:marRight w:val="0"/>
                      <w:marTop w:val="0"/>
                      <w:marBottom w:val="0"/>
                      <w:divBdr>
                        <w:top w:val="none" w:sz="0" w:space="0" w:color="auto"/>
                        <w:left w:val="none" w:sz="0" w:space="0" w:color="auto"/>
                        <w:bottom w:val="none" w:sz="0" w:space="0" w:color="auto"/>
                        <w:right w:val="none" w:sz="0" w:space="0" w:color="auto"/>
                      </w:divBdr>
                    </w:div>
                  </w:divsChild>
                </w:div>
                <w:div w:id="1307317897">
                  <w:marLeft w:val="0"/>
                  <w:marRight w:val="0"/>
                  <w:marTop w:val="0"/>
                  <w:marBottom w:val="0"/>
                  <w:divBdr>
                    <w:top w:val="none" w:sz="0" w:space="0" w:color="auto"/>
                    <w:left w:val="none" w:sz="0" w:space="0" w:color="auto"/>
                    <w:bottom w:val="none" w:sz="0" w:space="0" w:color="auto"/>
                    <w:right w:val="none" w:sz="0" w:space="0" w:color="auto"/>
                  </w:divBdr>
                  <w:divsChild>
                    <w:div w:id="1263680371">
                      <w:marLeft w:val="0"/>
                      <w:marRight w:val="0"/>
                      <w:marTop w:val="0"/>
                      <w:marBottom w:val="0"/>
                      <w:divBdr>
                        <w:top w:val="none" w:sz="0" w:space="0" w:color="auto"/>
                        <w:left w:val="none" w:sz="0" w:space="0" w:color="auto"/>
                        <w:bottom w:val="none" w:sz="0" w:space="0" w:color="auto"/>
                        <w:right w:val="none" w:sz="0" w:space="0" w:color="auto"/>
                      </w:divBdr>
                    </w:div>
                  </w:divsChild>
                </w:div>
                <w:div w:id="1329673841">
                  <w:marLeft w:val="0"/>
                  <w:marRight w:val="0"/>
                  <w:marTop w:val="0"/>
                  <w:marBottom w:val="0"/>
                  <w:divBdr>
                    <w:top w:val="none" w:sz="0" w:space="0" w:color="auto"/>
                    <w:left w:val="none" w:sz="0" w:space="0" w:color="auto"/>
                    <w:bottom w:val="none" w:sz="0" w:space="0" w:color="auto"/>
                    <w:right w:val="none" w:sz="0" w:space="0" w:color="auto"/>
                  </w:divBdr>
                  <w:divsChild>
                    <w:div w:id="116066453">
                      <w:marLeft w:val="0"/>
                      <w:marRight w:val="0"/>
                      <w:marTop w:val="0"/>
                      <w:marBottom w:val="0"/>
                      <w:divBdr>
                        <w:top w:val="none" w:sz="0" w:space="0" w:color="auto"/>
                        <w:left w:val="none" w:sz="0" w:space="0" w:color="auto"/>
                        <w:bottom w:val="none" w:sz="0" w:space="0" w:color="auto"/>
                        <w:right w:val="none" w:sz="0" w:space="0" w:color="auto"/>
                      </w:divBdr>
                    </w:div>
                  </w:divsChild>
                </w:div>
                <w:div w:id="1332761523">
                  <w:marLeft w:val="0"/>
                  <w:marRight w:val="0"/>
                  <w:marTop w:val="0"/>
                  <w:marBottom w:val="0"/>
                  <w:divBdr>
                    <w:top w:val="none" w:sz="0" w:space="0" w:color="auto"/>
                    <w:left w:val="none" w:sz="0" w:space="0" w:color="auto"/>
                    <w:bottom w:val="none" w:sz="0" w:space="0" w:color="auto"/>
                    <w:right w:val="none" w:sz="0" w:space="0" w:color="auto"/>
                  </w:divBdr>
                  <w:divsChild>
                    <w:div w:id="916134115">
                      <w:marLeft w:val="0"/>
                      <w:marRight w:val="0"/>
                      <w:marTop w:val="0"/>
                      <w:marBottom w:val="0"/>
                      <w:divBdr>
                        <w:top w:val="none" w:sz="0" w:space="0" w:color="auto"/>
                        <w:left w:val="none" w:sz="0" w:space="0" w:color="auto"/>
                        <w:bottom w:val="none" w:sz="0" w:space="0" w:color="auto"/>
                        <w:right w:val="none" w:sz="0" w:space="0" w:color="auto"/>
                      </w:divBdr>
                    </w:div>
                  </w:divsChild>
                </w:div>
                <w:div w:id="1340422279">
                  <w:marLeft w:val="0"/>
                  <w:marRight w:val="0"/>
                  <w:marTop w:val="0"/>
                  <w:marBottom w:val="0"/>
                  <w:divBdr>
                    <w:top w:val="none" w:sz="0" w:space="0" w:color="auto"/>
                    <w:left w:val="none" w:sz="0" w:space="0" w:color="auto"/>
                    <w:bottom w:val="none" w:sz="0" w:space="0" w:color="auto"/>
                    <w:right w:val="none" w:sz="0" w:space="0" w:color="auto"/>
                  </w:divBdr>
                  <w:divsChild>
                    <w:div w:id="420221328">
                      <w:marLeft w:val="0"/>
                      <w:marRight w:val="0"/>
                      <w:marTop w:val="0"/>
                      <w:marBottom w:val="0"/>
                      <w:divBdr>
                        <w:top w:val="none" w:sz="0" w:space="0" w:color="auto"/>
                        <w:left w:val="none" w:sz="0" w:space="0" w:color="auto"/>
                        <w:bottom w:val="none" w:sz="0" w:space="0" w:color="auto"/>
                        <w:right w:val="none" w:sz="0" w:space="0" w:color="auto"/>
                      </w:divBdr>
                    </w:div>
                  </w:divsChild>
                </w:div>
                <w:div w:id="1375499413">
                  <w:marLeft w:val="0"/>
                  <w:marRight w:val="0"/>
                  <w:marTop w:val="0"/>
                  <w:marBottom w:val="0"/>
                  <w:divBdr>
                    <w:top w:val="none" w:sz="0" w:space="0" w:color="auto"/>
                    <w:left w:val="none" w:sz="0" w:space="0" w:color="auto"/>
                    <w:bottom w:val="none" w:sz="0" w:space="0" w:color="auto"/>
                    <w:right w:val="none" w:sz="0" w:space="0" w:color="auto"/>
                  </w:divBdr>
                  <w:divsChild>
                    <w:div w:id="919564838">
                      <w:marLeft w:val="0"/>
                      <w:marRight w:val="0"/>
                      <w:marTop w:val="0"/>
                      <w:marBottom w:val="0"/>
                      <w:divBdr>
                        <w:top w:val="none" w:sz="0" w:space="0" w:color="auto"/>
                        <w:left w:val="none" w:sz="0" w:space="0" w:color="auto"/>
                        <w:bottom w:val="none" w:sz="0" w:space="0" w:color="auto"/>
                        <w:right w:val="none" w:sz="0" w:space="0" w:color="auto"/>
                      </w:divBdr>
                    </w:div>
                  </w:divsChild>
                </w:div>
                <w:div w:id="1376352051">
                  <w:marLeft w:val="0"/>
                  <w:marRight w:val="0"/>
                  <w:marTop w:val="0"/>
                  <w:marBottom w:val="0"/>
                  <w:divBdr>
                    <w:top w:val="none" w:sz="0" w:space="0" w:color="auto"/>
                    <w:left w:val="none" w:sz="0" w:space="0" w:color="auto"/>
                    <w:bottom w:val="none" w:sz="0" w:space="0" w:color="auto"/>
                    <w:right w:val="none" w:sz="0" w:space="0" w:color="auto"/>
                  </w:divBdr>
                  <w:divsChild>
                    <w:div w:id="242299122">
                      <w:marLeft w:val="0"/>
                      <w:marRight w:val="0"/>
                      <w:marTop w:val="0"/>
                      <w:marBottom w:val="0"/>
                      <w:divBdr>
                        <w:top w:val="none" w:sz="0" w:space="0" w:color="auto"/>
                        <w:left w:val="none" w:sz="0" w:space="0" w:color="auto"/>
                        <w:bottom w:val="none" w:sz="0" w:space="0" w:color="auto"/>
                        <w:right w:val="none" w:sz="0" w:space="0" w:color="auto"/>
                      </w:divBdr>
                    </w:div>
                  </w:divsChild>
                </w:div>
                <w:div w:id="1394768060">
                  <w:marLeft w:val="0"/>
                  <w:marRight w:val="0"/>
                  <w:marTop w:val="0"/>
                  <w:marBottom w:val="0"/>
                  <w:divBdr>
                    <w:top w:val="none" w:sz="0" w:space="0" w:color="auto"/>
                    <w:left w:val="none" w:sz="0" w:space="0" w:color="auto"/>
                    <w:bottom w:val="none" w:sz="0" w:space="0" w:color="auto"/>
                    <w:right w:val="none" w:sz="0" w:space="0" w:color="auto"/>
                  </w:divBdr>
                  <w:divsChild>
                    <w:div w:id="194854638">
                      <w:marLeft w:val="0"/>
                      <w:marRight w:val="0"/>
                      <w:marTop w:val="0"/>
                      <w:marBottom w:val="0"/>
                      <w:divBdr>
                        <w:top w:val="none" w:sz="0" w:space="0" w:color="auto"/>
                        <w:left w:val="none" w:sz="0" w:space="0" w:color="auto"/>
                        <w:bottom w:val="none" w:sz="0" w:space="0" w:color="auto"/>
                        <w:right w:val="none" w:sz="0" w:space="0" w:color="auto"/>
                      </w:divBdr>
                    </w:div>
                  </w:divsChild>
                </w:div>
                <w:div w:id="1420516010">
                  <w:marLeft w:val="0"/>
                  <w:marRight w:val="0"/>
                  <w:marTop w:val="0"/>
                  <w:marBottom w:val="0"/>
                  <w:divBdr>
                    <w:top w:val="none" w:sz="0" w:space="0" w:color="auto"/>
                    <w:left w:val="none" w:sz="0" w:space="0" w:color="auto"/>
                    <w:bottom w:val="none" w:sz="0" w:space="0" w:color="auto"/>
                    <w:right w:val="none" w:sz="0" w:space="0" w:color="auto"/>
                  </w:divBdr>
                  <w:divsChild>
                    <w:div w:id="2118981949">
                      <w:marLeft w:val="0"/>
                      <w:marRight w:val="0"/>
                      <w:marTop w:val="0"/>
                      <w:marBottom w:val="0"/>
                      <w:divBdr>
                        <w:top w:val="none" w:sz="0" w:space="0" w:color="auto"/>
                        <w:left w:val="none" w:sz="0" w:space="0" w:color="auto"/>
                        <w:bottom w:val="none" w:sz="0" w:space="0" w:color="auto"/>
                        <w:right w:val="none" w:sz="0" w:space="0" w:color="auto"/>
                      </w:divBdr>
                    </w:div>
                  </w:divsChild>
                </w:div>
                <w:div w:id="1422726237">
                  <w:marLeft w:val="0"/>
                  <w:marRight w:val="0"/>
                  <w:marTop w:val="0"/>
                  <w:marBottom w:val="0"/>
                  <w:divBdr>
                    <w:top w:val="none" w:sz="0" w:space="0" w:color="auto"/>
                    <w:left w:val="none" w:sz="0" w:space="0" w:color="auto"/>
                    <w:bottom w:val="none" w:sz="0" w:space="0" w:color="auto"/>
                    <w:right w:val="none" w:sz="0" w:space="0" w:color="auto"/>
                  </w:divBdr>
                  <w:divsChild>
                    <w:div w:id="1664965634">
                      <w:marLeft w:val="0"/>
                      <w:marRight w:val="0"/>
                      <w:marTop w:val="0"/>
                      <w:marBottom w:val="0"/>
                      <w:divBdr>
                        <w:top w:val="none" w:sz="0" w:space="0" w:color="auto"/>
                        <w:left w:val="none" w:sz="0" w:space="0" w:color="auto"/>
                        <w:bottom w:val="none" w:sz="0" w:space="0" w:color="auto"/>
                        <w:right w:val="none" w:sz="0" w:space="0" w:color="auto"/>
                      </w:divBdr>
                    </w:div>
                  </w:divsChild>
                </w:div>
                <w:div w:id="1432703652">
                  <w:marLeft w:val="0"/>
                  <w:marRight w:val="0"/>
                  <w:marTop w:val="0"/>
                  <w:marBottom w:val="0"/>
                  <w:divBdr>
                    <w:top w:val="none" w:sz="0" w:space="0" w:color="auto"/>
                    <w:left w:val="none" w:sz="0" w:space="0" w:color="auto"/>
                    <w:bottom w:val="none" w:sz="0" w:space="0" w:color="auto"/>
                    <w:right w:val="none" w:sz="0" w:space="0" w:color="auto"/>
                  </w:divBdr>
                  <w:divsChild>
                    <w:div w:id="2021080017">
                      <w:marLeft w:val="0"/>
                      <w:marRight w:val="0"/>
                      <w:marTop w:val="0"/>
                      <w:marBottom w:val="0"/>
                      <w:divBdr>
                        <w:top w:val="none" w:sz="0" w:space="0" w:color="auto"/>
                        <w:left w:val="none" w:sz="0" w:space="0" w:color="auto"/>
                        <w:bottom w:val="none" w:sz="0" w:space="0" w:color="auto"/>
                        <w:right w:val="none" w:sz="0" w:space="0" w:color="auto"/>
                      </w:divBdr>
                    </w:div>
                  </w:divsChild>
                </w:div>
                <w:div w:id="1463422203">
                  <w:marLeft w:val="0"/>
                  <w:marRight w:val="0"/>
                  <w:marTop w:val="0"/>
                  <w:marBottom w:val="0"/>
                  <w:divBdr>
                    <w:top w:val="none" w:sz="0" w:space="0" w:color="auto"/>
                    <w:left w:val="none" w:sz="0" w:space="0" w:color="auto"/>
                    <w:bottom w:val="none" w:sz="0" w:space="0" w:color="auto"/>
                    <w:right w:val="none" w:sz="0" w:space="0" w:color="auto"/>
                  </w:divBdr>
                  <w:divsChild>
                    <w:div w:id="2039088004">
                      <w:marLeft w:val="0"/>
                      <w:marRight w:val="0"/>
                      <w:marTop w:val="0"/>
                      <w:marBottom w:val="0"/>
                      <w:divBdr>
                        <w:top w:val="none" w:sz="0" w:space="0" w:color="auto"/>
                        <w:left w:val="none" w:sz="0" w:space="0" w:color="auto"/>
                        <w:bottom w:val="none" w:sz="0" w:space="0" w:color="auto"/>
                        <w:right w:val="none" w:sz="0" w:space="0" w:color="auto"/>
                      </w:divBdr>
                    </w:div>
                  </w:divsChild>
                </w:div>
                <w:div w:id="1473209835">
                  <w:marLeft w:val="0"/>
                  <w:marRight w:val="0"/>
                  <w:marTop w:val="0"/>
                  <w:marBottom w:val="0"/>
                  <w:divBdr>
                    <w:top w:val="none" w:sz="0" w:space="0" w:color="auto"/>
                    <w:left w:val="none" w:sz="0" w:space="0" w:color="auto"/>
                    <w:bottom w:val="none" w:sz="0" w:space="0" w:color="auto"/>
                    <w:right w:val="none" w:sz="0" w:space="0" w:color="auto"/>
                  </w:divBdr>
                  <w:divsChild>
                    <w:div w:id="611013300">
                      <w:marLeft w:val="0"/>
                      <w:marRight w:val="0"/>
                      <w:marTop w:val="0"/>
                      <w:marBottom w:val="0"/>
                      <w:divBdr>
                        <w:top w:val="none" w:sz="0" w:space="0" w:color="auto"/>
                        <w:left w:val="none" w:sz="0" w:space="0" w:color="auto"/>
                        <w:bottom w:val="none" w:sz="0" w:space="0" w:color="auto"/>
                        <w:right w:val="none" w:sz="0" w:space="0" w:color="auto"/>
                      </w:divBdr>
                    </w:div>
                  </w:divsChild>
                </w:div>
                <w:div w:id="1476144799">
                  <w:marLeft w:val="0"/>
                  <w:marRight w:val="0"/>
                  <w:marTop w:val="0"/>
                  <w:marBottom w:val="0"/>
                  <w:divBdr>
                    <w:top w:val="none" w:sz="0" w:space="0" w:color="auto"/>
                    <w:left w:val="none" w:sz="0" w:space="0" w:color="auto"/>
                    <w:bottom w:val="none" w:sz="0" w:space="0" w:color="auto"/>
                    <w:right w:val="none" w:sz="0" w:space="0" w:color="auto"/>
                  </w:divBdr>
                  <w:divsChild>
                    <w:div w:id="1578858847">
                      <w:marLeft w:val="0"/>
                      <w:marRight w:val="0"/>
                      <w:marTop w:val="0"/>
                      <w:marBottom w:val="0"/>
                      <w:divBdr>
                        <w:top w:val="none" w:sz="0" w:space="0" w:color="auto"/>
                        <w:left w:val="none" w:sz="0" w:space="0" w:color="auto"/>
                        <w:bottom w:val="none" w:sz="0" w:space="0" w:color="auto"/>
                        <w:right w:val="none" w:sz="0" w:space="0" w:color="auto"/>
                      </w:divBdr>
                    </w:div>
                  </w:divsChild>
                </w:div>
                <w:div w:id="1487934428">
                  <w:marLeft w:val="0"/>
                  <w:marRight w:val="0"/>
                  <w:marTop w:val="0"/>
                  <w:marBottom w:val="0"/>
                  <w:divBdr>
                    <w:top w:val="none" w:sz="0" w:space="0" w:color="auto"/>
                    <w:left w:val="none" w:sz="0" w:space="0" w:color="auto"/>
                    <w:bottom w:val="none" w:sz="0" w:space="0" w:color="auto"/>
                    <w:right w:val="none" w:sz="0" w:space="0" w:color="auto"/>
                  </w:divBdr>
                  <w:divsChild>
                    <w:div w:id="916791724">
                      <w:marLeft w:val="0"/>
                      <w:marRight w:val="0"/>
                      <w:marTop w:val="0"/>
                      <w:marBottom w:val="0"/>
                      <w:divBdr>
                        <w:top w:val="none" w:sz="0" w:space="0" w:color="auto"/>
                        <w:left w:val="none" w:sz="0" w:space="0" w:color="auto"/>
                        <w:bottom w:val="none" w:sz="0" w:space="0" w:color="auto"/>
                        <w:right w:val="none" w:sz="0" w:space="0" w:color="auto"/>
                      </w:divBdr>
                    </w:div>
                  </w:divsChild>
                </w:div>
                <w:div w:id="1505436526">
                  <w:marLeft w:val="0"/>
                  <w:marRight w:val="0"/>
                  <w:marTop w:val="0"/>
                  <w:marBottom w:val="0"/>
                  <w:divBdr>
                    <w:top w:val="none" w:sz="0" w:space="0" w:color="auto"/>
                    <w:left w:val="none" w:sz="0" w:space="0" w:color="auto"/>
                    <w:bottom w:val="none" w:sz="0" w:space="0" w:color="auto"/>
                    <w:right w:val="none" w:sz="0" w:space="0" w:color="auto"/>
                  </w:divBdr>
                  <w:divsChild>
                    <w:div w:id="786313412">
                      <w:marLeft w:val="0"/>
                      <w:marRight w:val="0"/>
                      <w:marTop w:val="0"/>
                      <w:marBottom w:val="0"/>
                      <w:divBdr>
                        <w:top w:val="none" w:sz="0" w:space="0" w:color="auto"/>
                        <w:left w:val="none" w:sz="0" w:space="0" w:color="auto"/>
                        <w:bottom w:val="none" w:sz="0" w:space="0" w:color="auto"/>
                        <w:right w:val="none" w:sz="0" w:space="0" w:color="auto"/>
                      </w:divBdr>
                    </w:div>
                  </w:divsChild>
                </w:div>
                <w:div w:id="1508863500">
                  <w:marLeft w:val="0"/>
                  <w:marRight w:val="0"/>
                  <w:marTop w:val="0"/>
                  <w:marBottom w:val="0"/>
                  <w:divBdr>
                    <w:top w:val="none" w:sz="0" w:space="0" w:color="auto"/>
                    <w:left w:val="none" w:sz="0" w:space="0" w:color="auto"/>
                    <w:bottom w:val="none" w:sz="0" w:space="0" w:color="auto"/>
                    <w:right w:val="none" w:sz="0" w:space="0" w:color="auto"/>
                  </w:divBdr>
                  <w:divsChild>
                    <w:div w:id="49812320">
                      <w:marLeft w:val="0"/>
                      <w:marRight w:val="0"/>
                      <w:marTop w:val="0"/>
                      <w:marBottom w:val="0"/>
                      <w:divBdr>
                        <w:top w:val="none" w:sz="0" w:space="0" w:color="auto"/>
                        <w:left w:val="none" w:sz="0" w:space="0" w:color="auto"/>
                        <w:bottom w:val="none" w:sz="0" w:space="0" w:color="auto"/>
                        <w:right w:val="none" w:sz="0" w:space="0" w:color="auto"/>
                      </w:divBdr>
                    </w:div>
                  </w:divsChild>
                </w:div>
                <w:div w:id="1536457497">
                  <w:marLeft w:val="0"/>
                  <w:marRight w:val="0"/>
                  <w:marTop w:val="0"/>
                  <w:marBottom w:val="0"/>
                  <w:divBdr>
                    <w:top w:val="none" w:sz="0" w:space="0" w:color="auto"/>
                    <w:left w:val="none" w:sz="0" w:space="0" w:color="auto"/>
                    <w:bottom w:val="none" w:sz="0" w:space="0" w:color="auto"/>
                    <w:right w:val="none" w:sz="0" w:space="0" w:color="auto"/>
                  </w:divBdr>
                  <w:divsChild>
                    <w:div w:id="1049066554">
                      <w:marLeft w:val="0"/>
                      <w:marRight w:val="0"/>
                      <w:marTop w:val="0"/>
                      <w:marBottom w:val="0"/>
                      <w:divBdr>
                        <w:top w:val="none" w:sz="0" w:space="0" w:color="auto"/>
                        <w:left w:val="none" w:sz="0" w:space="0" w:color="auto"/>
                        <w:bottom w:val="none" w:sz="0" w:space="0" w:color="auto"/>
                        <w:right w:val="none" w:sz="0" w:space="0" w:color="auto"/>
                      </w:divBdr>
                    </w:div>
                  </w:divsChild>
                </w:div>
                <w:div w:id="1553537424">
                  <w:marLeft w:val="0"/>
                  <w:marRight w:val="0"/>
                  <w:marTop w:val="0"/>
                  <w:marBottom w:val="0"/>
                  <w:divBdr>
                    <w:top w:val="none" w:sz="0" w:space="0" w:color="auto"/>
                    <w:left w:val="none" w:sz="0" w:space="0" w:color="auto"/>
                    <w:bottom w:val="none" w:sz="0" w:space="0" w:color="auto"/>
                    <w:right w:val="none" w:sz="0" w:space="0" w:color="auto"/>
                  </w:divBdr>
                  <w:divsChild>
                    <w:div w:id="481779301">
                      <w:marLeft w:val="0"/>
                      <w:marRight w:val="0"/>
                      <w:marTop w:val="0"/>
                      <w:marBottom w:val="0"/>
                      <w:divBdr>
                        <w:top w:val="none" w:sz="0" w:space="0" w:color="auto"/>
                        <w:left w:val="none" w:sz="0" w:space="0" w:color="auto"/>
                        <w:bottom w:val="none" w:sz="0" w:space="0" w:color="auto"/>
                        <w:right w:val="none" w:sz="0" w:space="0" w:color="auto"/>
                      </w:divBdr>
                    </w:div>
                  </w:divsChild>
                </w:div>
                <w:div w:id="1561676395">
                  <w:marLeft w:val="0"/>
                  <w:marRight w:val="0"/>
                  <w:marTop w:val="0"/>
                  <w:marBottom w:val="0"/>
                  <w:divBdr>
                    <w:top w:val="none" w:sz="0" w:space="0" w:color="auto"/>
                    <w:left w:val="none" w:sz="0" w:space="0" w:color="auto"/>
                    <w:bottom w:val="none" w:sz="0" w:space="0" w:color="auto"/>
                    <w:right w:val="none" w:sz="0" w:space="0" w:color="auto"/>
                  </w:divBdr>
                  <w:divsChild>
                    <w:div w:id="57755428">
                      <w:marLeft w:val="0"/>
                      <w:marRight w:val="0"/>
                      <w:marTop w:val="0"/>
                      <w:marBottom w:val="0"/>
                      <w:divBdr>
                        <w:top w:val="none" w:sz="0" w:space="0" w:color="auto"/>
                        <w:left w:val="none" w:sz="0" w:space="0" w:color="auto"/>
                        <w:bottom w:val="none" w:sz="0" w:space="0" w:color="auto"/>
                        <w:right w:val="none" w:sz="0" w:space="0" w:color="auto"/>
                      </w:divBdr>
                    </w:div>
                  </w:divsChild>
                </w:div>
                <w:div w:id="1565987948">
                  <w:marLeft w:val="0"/>
                  <w:marRight w:val="0"/>
                  <w:marTop w:val="0"/>
                  <w:marBottom w:val="0"/>
                  <w:divBdr>
                    <w:top w:val="none" w:sz="0" w:space="0" w:color="auto"/>
                    <w:left w:val="none" w:sz="0" w:space="0" w:color="auto"/>
                    <w:bottom w:val="none" w:sz="0" w:space="0" w:color="auto"/>
                    <w:right w:val="none" w:sz="0" w:space="0" w:color="auto"/>
                  </w:divBdr>
                  <w:divsChild>
                    <w:div w:id="1231113003">
                      <w:marLeft w:val="0"/>
                      <w:marRight w:val="0"/>
                      <w:marTop w:val="0"/>
                      <w:marBottom w:val="0"/>
                      <w:divBdr>
                        <w:top w:val="none" w:sz="0" w:space="0" w:color="auto"/>
                        <w:left w:val="none" w:sz="0" w:space="0" w:color="auto"/>
                        <w:bottom w:val="none" w:sz="0" w:space="0" w:color="auto"/>
                        <w:right w:val="none" w:sz="0" w:space="0" w:color="auto"/>
                      </w:divBdr>
                    </w:div>
                  </w:divsChild>
                </w:div>
                <w:div w:id="1567643332">
                  <w:marLeft w:val="0"/>
                  <w:marRight w:val="0"/>
                  <w:marTop w:val="0"/>
                  <w:marBottom w:val="0"/>
                  <w:divBdr>
                    <w:top w:val="none" w:sz="0" w:space="0" w:color="auto"/>
                    <w:left w:val="none" w:sz="0" w:space="0" w:color="auto"/>
                    <w:bottom w:val="none" w:sz="0" w:space="0" w:color="auto"/>
                    <w:right w:val="none" w:sz="0" w:space="0" w:color="auto"/>
                  </w:divBdr>
                  <w:divsChild>
                    <w:div w:id="1104031373">
                      <w:marLeft w:val="0"/>
                      <w:marRight w:val="0"/>
                      <w:marTop w:val="0"/>
                      <w:marBottom w:val="0"/>
                      <w:divBdr>
                        <w:top w:val="none" w:sz="0" w:space="0" w:color="auto"/>
                        <w:left w:val="none" w:sz="0" w:space="0" w:color="auto"/>
                        <w:bottom w:val="none" w:sz="0" w:space="0" w:color="auto"/>
                        <w:right w:val="none" w:sz="0" w:space="0" w:color="auto"/>
                      </w:divBdr>
                    </w:div>
                  </w:divsChild>
                </w:div>
                <w:div w:id="1576817897">
                  <w:marLeft w:val="0"/>
                  <w:marRight w:val="0"/>
                  <w:marTop w:val="0"/>
                  <w:marBottom w:val="0"/>
                  <w:divBdr>
                    <w:top w:val="none" w:sz="0" w:space="0" w:color="auto"/>
                    <w:left w:val="none" w:sz="0" w:space="0" w:color="auto"/>
                    <w:bottom w:val="none" w:sz="0" w:space="0" w:color="auto"/>
                    <w:right w:val="none" w:sz="0" w:space="0" w:color="auto"/>
                  </w:divBdr>
                  <w:divsChild>
                    <w:div w:id="2005549343">
                      <w:marLeft w:val="0"/>
                      <w:marRight w:val="0"/>
                      <w:marTop w:val="0"/>
                      <w:marBottom w:val="0"/>
                      <w:divBdr>
                        <w:top w:val="none" w:sz="0" w:space="0" w:color="auto"/>
                        <w:left w:val="none" w:sz="0" w:space="0" w:color="auto"/>
                        <w:bottom w:val="none" w:sz="0" w:space="0" w:color="auto"/>
                        <w:right w:val="none" w:sz="0" w:space="0" w:color="auto"/>
                      </w:divBdr>
                    </w:div>
                  </w:divsChild>
                </w:div>
                <w:div w:id="1591768536">
                  <w:marLeft w:val="0"/>
                  <w:marRight w:val="0"/>
                  <w:marTop w:val="0"/>
                  <w:marBottom w:val="0"/>
                  <w:divBdr>
                    <w:top w:val="none" w:sz="0" w:space="0" w:color="auto"/>
                    <w:left w:val="none" w:sz="0" w:space="0" w:color="auto"/>
                    <w:bottom w:val="none" w:sz="0" w:space="0" w:color="auto"/>
                    <w:right w:val="none" w:sz="0" w:space="0" w:color="auto"/>
                  </w:divBdr>
                  <w:divsChild>
                    <w:div w:id="698700855">
                      <w:marLeft w:val="0"/>
                      <w:marRight w:val="0"/>
                      <w:marTop w:val="0"/>
                      <w:marBottom w:val="0"/>
                      <w:divBdr>
                        <w:top w:val="none" w:sz="0" w:space="0" w:color="auto"/>
                        <w:left w:val="none" w:sz="0" w:space="0" w:color="auto"/>
                        <w:bottom w:val="none" w:sz="0" w:space="0" w:color="auto"/>
                        <w:right w:val="none" w:sz="0" w:space="0" w:color="auto"/>
                      </w:divBdr>
                    </w:div>
                  </w:divsChild>
                </w:div>
                <w:div w:id="1594627928">
                  <w:marLeft w:val="0"/>
                  <w:marRight w:val="0"/>
                  <w:marTop w:val="0"/>
                  <w:marBottom w:val="0"/>
                  <w:divBdr>
                    <w:top w:val="none" w:sz="0" w:space="0" w:color="auto"/>
                    <w:left w:val="none" w:sz="0" w:space="0" w:color="auto"/>
                    <w:bottom w:val="none" w:sz="0" w:space="0" w:color="auto"/>
                    <w:right w:val="none" w:sz="0" w:space="0" w:color="auto"/>
                  </w:divBdr>
                  <w:divsChild>
                    <w:div w:id="563680013">
                      <w:marLeft w:val="0"/>
                      <w:marRight w:val="0"/>
                      <w:marTop w:val="0"/>
                      <w:marBottom w:val="0"/>
                      <w:divBdr>
                        <w:top w:val="none" w:sz="0" w:space="0" w:color="auto"/>
                        <w:left w:val="none" w:sz="0" w:space="0" w:color="auto"/>
                        <w:bottom w:val="none" w:sz="0" w:space="0" w:color="auto"/>
                        <w:right w:val="none" w:sz="0" w:space="0" w:color="auto"/>
                      </w:divBdr>
                    </w:div>
                  </w:divsChild>
                </w:div>
                <w:div w:id="1595820514">
                  <w:marLeft w:val="0"/>
                  <w:marRight w:val="0"/>
                  <w:marTop w:val="0"/>
                  <w:marBottom w:val="0"/>
                  <w:divBdr>
                    <w:top w:val="none" w:sz="0" w:space="0" w:color="auto"/>
                    <w:left w:val="none" w:sz="0" w:space="0" w:color="auto"/>
                    <w:bottom w:val="none" w:sz="0" w:space="0" w:color="auto"/>
                    <w:right w:val="none" w:sz="0" w:space="0" w:color="auto"/>
                  </w:divBdr>
                  <w:divsChild>
                    <w:div w:id="2096050011">
                      <w:marLeft w:val="0"/>
                      <w:marRight w:val="0"/>
                      <w:marTop w:val="0"/>
                      <w:marBottom w:val="0"/>
                      <w:divBdr>
                        <w:top w:val="none" w:sz="0" w:space="0" w:color="auto"/>
                        <w:left w:val="none" w:sz="0" w:space="0" w:color="auto"/>
                        <w:bottom w:val="none" w:sz="0" w:space="0" w:color="auto"/>
                        <w:right w:val="none" w:sz="0" w:space="0" w:color="auto"/>
                      </w:divBdr>
                    </w:div>
                  </w:divsChild>
                </w:div>
                <w:div w:id="1597715996">
                  <w:marLeft w:val="0"/>
                  <w:marRight w:val="0"/>
                  <w:marTop w:val="0"/>
                  <w:marBottom w:val="0"/>
                  <w:divBdr>
                    <w:top w:val="none" w:sz="0" w:space="0" w:color="auto"/>
                    <w:left w:val="none" w:sz="0" w:space="0" w:color="auto"/>
                    <w:bottom w:val="none" w:sz="0" w:space="0" w:color="auto"/>
                    <w:right w:val="none" w:sz="0" w:space="0" w:color="auto"/>
                  </w:divBdr>
                  <w:divsChild>
                    <w:div w:id="1644195330">
                      <w:marLeft w:val="0"/>
                      <w:marRight w:val="0"/>
                      <w:marTop w:val="0"/>
                      <w:marBottom w:val="0"/>
                      <w:divBdr>
                        <w:top w:val="none" w:sz="0" w:space="0" w:color="auto"/>
                        <w:left w:val="none" w:sz="0" w:space="0" w:color="auto"/>
                        <w:bottom w:val="none" w:sz="0" w:space="0" w:color="auto"/>
                        <w:right w:val="none" w:sz="0" w:space="0" w:color="auto"/>
                      </w:divBdr>
                    </w:div>
                  </w:divsChild>
                </w:div>
                <w:div w:id="1601449243">
                  <w:marLeft w:val="0"/>
                  <w:marRight w:val="0"/>
                  <w:marTop w:val="0"/>
                  <w:marBottom w:val="0"/>
                  <w:divBdr>
                    <w:top w:val="none" w:sz="0" w:space="0" w:color="auto"/>
                    <w:left w:val="none" w:sz="0" w:space="0" w:color="auto"/>
                    <w:bottom w:val="none" w:sz="0" w:space="0" w:color="auto"/>
                    <w:right w:val="none" w:sz="0" w:space="0" w:color="auto"/>
                  </w:divBdr>
                  <w:divsChild>
                    <w:div w:id="2108453905">
                      <w:marLeft w:val="0"/>
                      <w:marRight w:val="0"/>
                      <w:marTop w:val="0"/>
                      <w:marBottom w:val="0"/>
                      <w:divBdr>
                        <w:top w:val="none" w:sz="0" w:space="0" w:color="auto"/>
                        <w:left w:val="none" w:sz="0" w:space="0" w:color="auto"/>
                        <w:bottom w:val="none" w:sz="0" w:space="0" w:color="auto"/>
                        <w:right w:val="none" w:sz="0" w:space="0" w:color="auto"/>
                      </w:divBdr>
                    </w:div>
                  </w:divsChild>
                </w:div>
                <w:div w:id="1624115757">
                  <w:marLeft w:val="0"/>
                  <w:marRight w:val="0"/>
                  <w:marTop w:val="0"/>
                  <w:marBottom w:val="0"/>
                  <w:divBdr>
                    <w:top w:val="none" w:sz="0" w:space="0" w:color="auto"/>
                    <w:left w:val="none" w:sz="0" w:space="0" w:color="auto"/>
                    <w:bottom w:val="none" w:sz="0" w:space="0" w:color="auto"/>
                    <w:right w:val="none" w:sz="0" w:space="0" w:color="auto"/>
                  </w:divBdr>
                  <w:divsChild>
                    <w:div w:id="1815099352">
                      <w:marLeft w:val="0"/>
                      <w:marRight w:val="0"/>
                      <w:marTop w:val="0"/>
                      <w:marBottom w:val="0"/>
                      <w:divBdr>
                        <w:top w:val="none" w:sz="0" w:space="0" w:color="auto"/>
                        <w:left w:val="none" w:sz="0" w:space="0" w:color="auto"/>
                        <w:bottom w:val="none" w:sz="0" w:space="0" w:color="auto"/>
                        <w:right w:val="none" w:sz="0" w:space="0" w:color="auto"/>
                      </w:divBdr>
                    </w:div>
                  </w:divsChild>
                </w:div>
                <w:div w:id="1644581009">
                  <w:marLeft w:val="0"/>
                  <w:marRight w:val="0"/>
                  <w:marTop w:val="0"/>
                  <w:marBottom w:val="0"/>
                  <w:divBdr>
                    <w:top w:val="none" w:sz="0" w:space="0" w:color="auto"/>
                    <w:left w:val="none" w:sz="0" w:space="0" w:color="auto"/>
                    <w:bottom w:val="none" w:sz="0" w:space="0" w:color="auto"/>
                    <w:right w:val="none" w:sz="0" w:space="0" w:color="auto"/>
                  </w:divBdr>
                  <w:divsChild>
                    <w:div w:id="986937608">
                      <w:marLeft w:val="0"/>
                      <w:marRight w:val="0"/>
                      <w:marTop w:val="0"/>
                      <w:marBottom w:val="0"/>
                      <w:divBdr>
                        <w:top w:val="none" w:sz="0" w:space="0" w:color="auto"/>
                        <w:left w:val="none" w:sz="0" w:space="0" w:color="auto"/>
                        <w:bottom w:val="none" w:sz="0" w:space="0" w:color="auto"/>
                        <w:right w:val="none" w:sz="0" w:space="0" w:color="auto"/>
                      </w:divBdr>
                    </w:div>
                  </w:divsChild>
                </w:div>
                <w:div w:id="1646546684">
                  <w:marLeft w:val="0"/>
                  <w:marRight w:val="0"/>
                  <w:marTop w:val="0"/>
                  <w:marBottom w:val="0"/>
                  <w:divBdr>
                    <w:top w:val="none" w:sz="0" w:space="0" w:color="auto"/>
                    <w:left w:val="none" w:sz="0" w:space="0" w:color="auto"/>
                    <w:bottom w:val="none" w:sz="0" w:space="0" w:color="auto"/>
                    <w:right w:val="none" w:sz="0" w:space="0" w:color="auto"/>
                  </w:divBdr>
                  <w:divsChild>
                    <w:div w:id="727069015">
                      <w:marLeft w:val="0"/>
                      <w:marRight w:val="0"/>
                      <w:marTop w:val="0"/>
                      <w:marBottom w:val="0"/>
                      <w:divBdr>
                        <w:top w:val="none" w:sz="0" w:space="0" w:color="auto"/>
                        <w:left w:val="none" w:sz="0" w:space="0" w:color="auto"/>
                        <w:bottom w:val="none" w:sz="0" w:space="0" w:color="auto"/>
                        <w:right w:val="none" w:sz="0" w:space="0" w:color="auto"/>
                      </w:divBdr>
                    </w:div>
                  </w:divsChild>
                </w:div>
                <w:div w:id="1647972841">
                  <w:marLeft w:val="0"/>
                  <w:marRight w:val="0"/>
                  <w:marTop w:val="0"/>
                  <w:marBottom w:val="0"/>
                  <w:divBdr>
                    <w:top w:val="none" w:sz="0" w:space="0" w:color="auto"/>
                    <w:left w:val="none" w:sz="0" w:space="0" w:color="auto"/>
                    <w:bottom w:val="none" w:sz="0" w:space="0" w:color="auto"/>
                    <w:right w:val="none" w:sz="0" w:space="0" w:color="auto"/>
                  </w:divBdr>
                  <w:divsChild>
                    <w:div w:id="249584605">
                      <w:marLeft w:val="0"/>
                      <w:marRight w:val="0"/>
                      <w:marTop w:val="0"/>
                      <w:marBottom w:val="0"/>
                      <w:divBdr>
                        <w:top w:val="none" w:sz="0" w:space="0" w:color="auto"/>
                        <w:left w:val="none" w:sz="0" w:space="0" w:color="auto"/>
                        <w:bottom w:val="none" w:sz="0" w:space="0" w:color="auto"/>
                        <w:right w:val="none" w:sz="0" w:space="0" w:color="auto"/>
                      </w:divBdr>
                    </w:div>
                  </w:divsChild>
                </w:div>
                <w:div w:id="1648046292">
                  <w:marLeft w:val="0"/>
                  <w:marRight w:val="0"/>
                  <w:marTop w:val="0"/>
                  <w:marBottom w:val="0"/>
                  <w:divBdr>
                    <w:top w:val="none" w:sz="0" w:space="0" w:color="auto"/>
                    <w:left w:val="none" w:sz="0" w:space="0" w:color="auto"/>
                    <w:bottom w:val="none" w:sz="0" w:space="0" w:color="auto"/>
                    <w:right w:val="none" w:sz="0" w:space="0" w:color="auto"/>
                  </w:divBdr>
                  <w:divsChild>
                    <w:div w:id="1989506953">
                      <w:marLeft w:val="0"/>
                      <w:marRight w:val="0"/>
                      <w:marTop w:val="0"/>
                      <w:marBottom w:val="0"/>
                      <w:divBdr>
                        <w:top w:val="none" w:sz="0" w:space="0" w:color="auto"/>
                        <w:left w:val="none" w:sz="0" w:space="0" w:color="auto"/>
                        <w:bottom w:val="none" w:sz="0" w:space="0" w:color="auto"/>
                        <w:right w:val="none" w:sz="0" w:space="0" w:color="auto"/>
                      </w:divBdr>
                    </w:div>
                  </w:divsChild>
                </w:div>
                <w:div w:id="1669168912">
                  <w:marLeft w:val="0"/>
                  <w:marRight w:val="0"/>
                  <w:marTop w:val="0"/>
                  <w:marBottom w:val="0"/>
                  <w:divBdr>
                    <w:top w:val="none" w:sz="0" w:space="0" w:color="auto"/>
                    <w:left w:val="none" w:sz="0" w:space="0" w:color="auto"/>
                    <w:bottom w:val="none" w:sz="0" w:space="0" w:color="auto"/>
                    <w:right w:val="none" w:sz="0" w:space="0" w:color="auto"/>
                  </w:divBdr>
                  <w:divsChild>
                    <w:div w:id="1681543266">
                      <w:marLeft w:val="0"/>
                      <w:marRight w:val="0"/>
                      <w:marTop w:val="0"/>
                      <w:marBottom w:val="0"/>
                      <w:divBdr>
                        <w:top w:val="none" w:sz="0" w:space="0" w:color="auto"/>
                        <w:left w:val="none" w:sz="0" w:space="0" w:color="auto"/>
                        <w:bottom w:val="none" w:sz="0" w:space="0" w:color="auto"/>
                        <w:right w:val="none" w:sz="0" w:space="0" w:color="auto"/>
                      </w:divBdr>
                    </w:div>
                  </w:divsChild>
                </w:div>
                <w:div w:id="1681202384">
                  <w:marLeft w:val="0"/>
                  <w:marRight w:val="0"/>
                  <w:marTop w:val="0"/>
                  <w:marBottom w:val="0"/>
                  <w:divBdr>
                    <w:top w:val="none" w:sz="0" w:space="0" w:color="auto"/>
                    <w:left w:val="none" w:sz="0" w:space="0" w:color="auto"/>
                    <w:bottom w:val="none" w:sz="0" w:space="0" w:color="auto"/>
                    <w:right w:val="none" w:sz="0" w:space="0" w:color="auto"/>
                  </w:divBdr>
                  <w:divsChild>
                    <w:div w:id="1554464621">
                      <w:marLeft w:val="0"/>
                      <w:marRight w:val="0"/>
                      <w:marTop w:val="0"/>
                      <w:marBottom w:val="0"/>
                      <w:divBdr>
                        <w:top w:val="none" w:sz="0" w:space="0" w:color="auto"/>
                        <w:left w:val="none" w:sz="0" w:space="0" w:color="auto"/>
                        <w:bottom w:val="none" w:sz="0" w:space="0" w:color="auto"/>
                        <w:right w:val="none" w:sz="0" w:space="0" w:color="auto"/>
                      </w:divBdr>
                    </w:div>
                  </w:divsChild>
                </w:div>
                <w:div w:id="1715040420">
                  <w:marLeft w:val="0"/>
                  <w:marRight w:val="0"/>
                  <w:marTop w:val="0"/>
                  <w:marBottom w:val="0"/>
                  <w:divBdr>
                    <w:top w:val="none" w:sz="0" w:space="0" w:color="auto"/>
                    <w:left w:val="none" w:sz="0" w:space="0" w:color="auto"/>
                    <w:bottom w:val="none" w:sz="0" w:space="0" w:color="auto"/>
                    <w:right w:val="none" w:sz="0" w:space="0" w:color="auto"/>
                  </w:divBdr>
                  <w:divsChild>
                    <w:div w:id="1873305165">
                      <w:marLeft w:val="0"/>
                      <w:marRight w:val="0"/>
                      <w:marTop w:val="0"/>
                      <w:marBottom w:val="0"/>
                      <w:divBdr>
                        <w:top w:val="none" w:sz="0" w:space="0" w:color="auto"/>
                        <w:left w:val="none" w:sz="0" w:space="0" w:color="auto"/>
                        <w:bottom w:val="none" w:sz="0" w:space="0" w:color="auto"/>
                        <w:right w:val="none" w:sz="0" w:space="0" w:color="auto"/>
                      </w:divBdr>
                    </w:div>
                  </w:divsChild>
                </w:div>
                <w:div w:id="1717312949">
                  <w:marLeft w:val="0"/>
                  <w:marRight w:val="0"/>
                  <w:marTop w:val="0"/>
                  <w:marBottom w:val="0"/>
                  <w:divBdr>
                    <w:top w:val="none" w:sz="0" w:space="0" w:color="auto"/>
                    <w:left w:val="none" w:sz="0" w:space="0" w:color="auto"/>
                    <w:bottom w:val="none" w:sz="0" w:space="0" w:color="auto"/>
                    <w:right w:val="none" w:sz="0" w:space="0" w:color="auto"/>
                  </w:divBdr>
                  <w:divsChild>
                    <w:div w:id="1953900266">
                      <w:marLeft w:val="0"/>
                      <w:marRight w:val="0"/>
                      <w:marTop w:val="0"/>
                      <w:marBottom w:val="0"/>
                      <w:divBdr>
                        <w:top w:val="none" w:sz="0" w:space="0" w:color="auto"/>
                        <w:left w:val="none" w:sz="0" w:space="0" w:color="auto"/>
                        <w:bottom w:val="none" w:sz="0" w:space="0" w:color="auto"/>
                        <w:right w:val="none" w:sz="0" w:space="0" w:color="auto"/>
                      </w:divBdr>
                    </w:div>
                  </w:divsChild>
                </w:div>
                <w:div w:id="1738505035">
                  <w:marLeft w:val="0"/>
                  <w:marRight w:val="0"/>
                  <w:marTop w:val="0"/>
                  <w:marBottom w:val="0"/>
                  <w:divBdr>
                    <w:top w:val="none" w:sz="0" w:space="0" w:color="auto"/>
                    <w:left w:val="none" w:sz="0" w:space="0" w:color="auto"/>
                    <w:bottom w:val="none" w:sz="0" w:space="0" w:color="auto"/>
                    <w:right w:val="none" w:sz="0" w:space="0" w:color="auto"/>
                  </w:divBdr>
                  <w:divsChild>
                    <w:div w:id="1998655718">
                      <w:marLeft w:val="0"/>
                      <w:marRight w:val="0"/>
                      <w:marTop w:val="0"/>
                      <w:marBottom w:val="0"/>
                      <w:divBdr>
                        <w:top w:val="none" w:sz="0" w:space="0" w:color="auto"/>
                        <w:left w:val="none" w:sz="0" w:space="0" w:color="auto"/>
                        <w:bottom w:val="none" w:sz="0" w:space="0" w:color="auto"/>
                        <w:right w:val="none" w:sz="0" w:space="0" w:color="auto"/>
                      </w:divBdr>
                    </w:div>
                  </w:divsChild>
                </w:div>
                <w:div w:id="1766611361">
                  <w:marLeft w:val="0"/>
                  <w:marRight w:val="0"/>
                  <w:marTop w:val="0"/>
                  <w:marBottom w:val="0"/>
                  <w:divBdr>
                    <w:top w:val="none" w:sz="0" w:space="0" w:color="auto"/>
                    <w:left w:val="none" w:sz="0" w:space="0" w:color="auto"/>
                    <w:bottom w:val="none" w:sz="0" w:space="0" w:color="auto"/>
                    <w:right w:val="none" w:sz="0" w:space="0" w:color="auto"/>
                  </w:divBdr>
                  <w:divsChild>
                    <w:div w:id="1174149588">
                      <w:marLeft w:val="0"/>
                      <w:marRight w:val="0"/>
                      <w:marTop w:val="0"/>
                      <w:marBottom w:val="0"/>
                      <w:divBdr>
                        <w:top w:val="none" w:sz="0" w:space="0" w:color="auto"/>
                        <w:left w:val="none" w:sz="0" w:space="0" w:color="auto"/>
                        <w:bottom w:val="none" w:sz="0" w:space="0" w:color="auto"/>
                        <w:right w:val="none" w:sz="0" w:space="0" w:color="auto"/>
                      </w:divBdr>
                    </w:div>
                  </w:divsChild>
                </w:div>
                <w:div w:id="1767581330">
                  <w:marLeft w:val="0"/>
                  <w:marRight w:val="0"/>
                  <w:marTop w:val="0"/>
                  <w:marBottom w:val="0"/>
                  <w:divBdr>
                    <w:top w:val="none" w:sz="0" w:space="0" w:color="auto"/>
                    <w:left w:val="none" w:sz="0" w:space="0" w:color="auto"/>
                    <w:bottom w:val="none" w:sz="0" w:space="0" w:color="auto"/>
                    <w:right w:val="none" w:sz="0" w:space="0" w:color="auto"/>
                  </w:divBdr>
                  <w:divsChild>
                    <w:div w:id="1819414879">
                      <w:marLeft w:val="0"/>
                      <w:marRight w:val="0"/>
                      <w:marTop w:val="0"/>
                      <w:marBottom w:val="0"/>
                      <w:divBdr>
                        <w:top w:val="none" w:sz="0" w:space="0" w:color="auto"/>
                        <w:left w:val="none" w:sz="0" w:space="0" w:color="auto"/>
                        <w:bottom w:val="none" w:sz="0" w:space="0" w:color="auto"/>
                        <w:right w:val="none" w:sz="0" w:space="0" w:color="auto"/>
                      </w:divBdr>
                    </w:div>
                  </w:divsChild>
                </w:div>
                <w:div w:id="1777407180">
                  <w:marLeft w:val="0"/>
                  <w:marRight w:val="0"/>
                  <w:marTop w:val="0"/>
                  <w:marBottom w:val="0"/>
                  <w:divBdr>
                    <w:top w:val="none" w:sz="0" w:space="0" w:color="auto"/>
                    <w:left w:val="none" w:sz="0" w:space="0" w:color="auto"/>
                    <w:bottom w:val="none" w:sz="0" w:space="0" w:color="auto"/>
                    <w:right w:val="none" w:sz="0" w:space="0" w:color="auto"/>
                  </w:divBdr>
                  <w:divsChild>
                    <w:div w:id="904992702">
                      <w:marLeft w:val="0"/>
                      <w:marRight w:val="0"/>
                      <w:marTop w:val="0"/>
                      <w:marBottom w:val="0"/>
                      <w:divBdr>
                        <w:top w:val="none" w:sz="0" w:space="0" w:color="auto"/>
                        <w:left w:val="none" w:sz="0" w:space="0" w:color="auto"/>
                        <w:bottom w:val="none" w:sz="0" w:space="0" w:color="auto"/>
                        <w:right w:val="none" w:sz="0" w:space="0" w:color="auto"/>
                      </w:divBdr>
                    </w:div>
                  </w:divsChild>
                </w:div>
                <w:div w:id="1779376670">
                  <w:marLeft w:val="0"/>
                  <w:marRight w:val="0"/>
                  <w:marTop w:val="0"/>
                  <w:marBottom w:val="0"/>
                  <w:divBdr>
                    <w:top w:val="none" w:sz="0" w:space="0" w:color="auto"/>
                    <w:left w:val="none" w:sz="0" w:space="0" w:color="auto"/>
                    <w:bottom w:val="none" w:sz="0" w:space="0" w:color="auto"/>
                    <w:right w:val="none" w:sz="0" w:space="0" w:color="auto"/>
                  </w:divBdr>
                  <w:divsChild>
                    <w:div w:id="1456437840">
                      <w:marLeft w:val="0"/>
                      <w:marRight w:val="0"/>
                      <w:marTop w:val="0"/>
                      <w:marBottom w:val="0"/>
                      <w:divBdr>
                        <w:top w:val="none" w:sz="0" w:space="0" w:color="auto"/>
                        <w:left w:val="none" w:sz="0" w:space="0" w:color="auto"/>
                        <w:bottom w:val="none" w:sz="0" w:space="0" w:color="auto"/>
                        <w:right w:val="none" w:sz="0" w:space="0" w:color="auto"/>
                      </w:divBdr>
                    </w:div>
                  </w:divsChild>
                </w:div>
                <w:div w:id="1791195561">
                  <w:marLeft w:val="0"/>
                  <w:marRight w:val="0"/>
                  <w:marTop w:val="0"/>
                  <w:marBottom w:val="0"/>
                  <w:divBdr>
                    <w:top w:val="none" w:sz="0" w:space="0" w:color="auto"/>
                    <w:left w:val="none" w:sz="0" w:space="0" w:color="auto"/>
                    <w:bottom w:val="none" w:sz="0" w:space="0" w:color="auto"/>
                    <w:right w:val="none" w:sz="0" w:space="0" w:color="auto"/>
                  </w:divBdr>
                  <w:divsChild>
                    <w:div w:id="294870792">
                      <w:marLeft w:val="0"/>
                      <w:marRight w:val="0"/>
                      <w:marTop w:val="0"/>
                      <w:marBottom w:val="0"/>
                      <w:divBdr>
                        <w:top w:val="none" w:sz="0" w:space="0" w:color="auto"/>
                        <w:left w:val="none" w:sz="0" w:space="0" w:color="auto"/>
                        <w:bottom w:val="none" w:sz="0" w:space="0" w:color="auto"/>
                        <w:right w:val="none" w:sz="0" w:space="0" w:color="auto"/>
                      </w:divBdr>
                    </w:div>
                  </w:divsChild>
                </w:div>
                <w:div w:id="1798255597">
                  <w:marLeft w:val="0"/>
                  <w:marRight w:val="0"/>
                  <w:marTop w:val="0"/>
                  <w:marBottom w:val="0"/>
                  <w:divBdr>
                    <w:top w:val="none" w:sz="0" w:space="0" w:color="auto"/>
                    <w:left w:val="none" w:sz="0" w:space="0" w:color="auto"/>
                    <w:bottom w:val="none" w:sz="0" w:space="0" w:color="auto"/>
                    <w:right w:val="none" w:sz="0" w:space="0" w:color="auto"/>
                  </w:divBdr>
                  <w:divsChild>
                    <w:div w:id="1324890752">
                      <w:marLeft w:val="0"/>
                      <w:marRight w:val="0"/>
                      <w:marTop w:val="0"/>
                      <w:marBottom w:val="0"/>
                      <w:divBdr>
                        <w:top w:val="none" w:sz="0" w:space="0" w:color="auto"/>
                        <w:left w:val="none" w:sz="0" w:space="0" w:color="auto"/>
                        <w:bottom w:val="none" w:sz="0" w:space="0" w:color="auto"/>
                        <w:right w:val="none" w:sz="0" w:space="0" w:color="auto"/>
                      </w:divBdr>
                    </w:div>
                  </w:divsChild>
                </w:div>
                <w:div w:id="1802576002">
                  <w:marLeft w:val="0"/>
                  <w:marRight w:val="0"/>
                  <w:marTop w:val="0"/>
                  <w:marBottom w:val="0"/>
                  <w:divBdr>
                    <w:top w:val="none" w:sz="0" w:space="0" w:color="auto"/>
                    <w:left w:val="none" w:sz="0" w:space="0" w:color="auto"/>
                    <w:bottom w:val="none" w:sz="0" w:space="0" w:color="auto"/>
                    <w:right w:val="none" w:sz="0" w:space="0" w:color="auto"/>
                  </w:divBdr>
                  <w:divsChild>
                    <w:div w:id="575285477">
                      <w:marLeft w:val="0"/>
                      <w:marRight w:val="0"/>
                      <w:marTop w:val="0"/>
                      <w:marBottom w:val="0"/>
                      <w:divBdr>
                        <w:top w:val="none" w:sz="0" w:space="0" w:color="auto"/>
                        <w:left w:val="none" w:sz="0" w:space="0" w:color="auto"/>
                        <w:bottom w:val="none" w:sz="0" w:space="0" w:color="auto"/>
                        <w:right w:val="none" w:sz="0" w:space="0" w:color="auto"/>
                      </w:divBdr>
                    </w:div>
                  </w:divsChild>
                </w:div>
                <w:div w:id="1807699435">
                  <w:marLeft w:val="0"/>
                  <w:marRight w:val="0"/>
                  <w:marTop w:val="0"/>
                  <w:marBottom w:val="0"/>
                  <w:divBdr>
                    <w:top w:val="none" w:sz="0" w:space="0" w:color="auto"/>
                    <w:left w:val="none" w:sz="0" w:space="0" w:color="auto"/>
                    <w:bottom w:val="none" w:sz="0" w:space="0" w:color="auto"/>
                    <w:right w:val="none" w:sz="0" w:space="0" w:color="auto"/>
                  </w:divBdr>
                  <w:divsChild>
                    <w:div w:id="645008641">
                      <w:marLeft w:val="0"/>
                      <w:marRight w:val="0"/>
                      <w:marTop w:val="0"/>
                      <w:marBottom w:val="0"/>
                      <w:divBdr>
                        <w:top w:val="none" w:sz="0" w:space="0" w:color="auto"/>
                        <w:left w:val="none" w:sz="0" w:space="0" w:color="auto"/>
                        <w:bottom w:val="none" w:sz="0" w:space="0" w:color="auto"/>
                        <w:right w:val="none" w:sz="0" w:space="0" w:color="auto"/>
                      </w:divBdr>
                    </w:div>
                  </w:divsChild>
                </w:div>
                <w:div w:id="1823152559">
                  <w:marLeft w:val="0"/>
                  <w:marRight w:val="0"/>
                  <w:marTop w:val="0"/>
                  <w:marBottom w:val="0"/>
                  <w:divBdr>
                    <w:top w:val="none" w:sz="0" w:space="0" w:color="auto"/>
                    <w:left w:val="none" w:sz="0" w:space="0" w:color="auto"/>
                    <w:bottom w:val="none" w:sz="0" w:space="0" w:color="auto"/>
                    <w:right w:val="none" w:sz="0" w:space="0" w:color="auto"/>
                  </w:divBdr>
                  <w:divsChild>
                    <w:div w:id="2141267576">
                      <w:marLeft w:val="0"/>
                      <w:marRight w:val="0"/>
                      <w:marTop w:val="0"/>
                      <w:marBottom w:val="0"/>
                      <w:divBdr>
                        <w:top w:val="none" w:sz="0" w:space="0" w:color="auto"/>
                        <w:left w:val="none" w:sz="0" w:space="0" w:color="auto"/>
                        <w:bottom w:val="none" w:sz="0" w:space="0" w:color="auto"/>
                        <w:right w:val="none" w:sz="0" w:space="0" w:color="auto"/>
                      </w:divBdr>
                    </w:div>
                  </w:divsChild>
                </w:div>
                <w:div w:id="1826778690">
                  <w:marLeft w:val="0"/>
                  <w:marRight w:val="0"/>
                  <w:marTop w:val="0"/>
                  <w:marBottom w:val="0"/>
                  <w:divBdr>
                    <w:top w:val="none" w:sz="0" w:space="0" w:color="auto"/>
                    <w:left w:val="none" w:sz="0" w:space="0" w:color="auto"/>
                    <w:bottom w:val="none" w:sz="0" w:space="0" w:color="auto"/>
                    <w:right w:val="none" w:sz="0" w:space="0" w:color="auto"/>
                  </w:divBdr>
                  <w:divsChild>
                    <w:div w:id="1957906283">
                      <w:marLeft w:val="0"/>
                      <w:marRight w:val="0"/>
                      <w:marTop w:val="0"/>
                      <w:marBottom w:val="0"/>
                      <w:divBdr>
                        <w:top w:val="none" w:sz="0" w:space="0" w:color="auto"/>
                        <w:left w:val="none" w:sz="0" w:space="0" w:color="auto"/>
                        <w:bottom w:val="none" w:sz="0" w:space="0" w:color="auto"/>
                        <w:right w:val="none" w:sz="0" w:space="0" w:color="auto"/>
                      </w:divBdr>
                    </w:div>
                  </w:divsChild>
                </w:div>
                <w:div w:id="1833253199">
                  <w:marLeft w:val="0"/>
                  <w:marRight w:val="0"/>
                  <w:marTop w:val="0"/>
                  <w:marBottom w:val="0"/>
                  <w:divBdr>
                    <w:top w:val="none" w:sz="0" w:space="0" w:color="auto"/>
                    <w:left w:val="none" w:sz="0" w:space="0" w:color="auto"/>
                    <w:bottom w:val="none" w:sz="0" w:space="0" w:color="auto"/>
                    <w:right w:val="none" w:sz="0" w:space="0" w:color="auto"/>
                  </w:divBdr>
                  <w:divsChild>
                    <w:div w:id="1288123662">
                      <w:marLeft w:val="0"/>
                      <w:marRight w:val="0"/>
                      <w:marTop w:val="0"/>
                      <w:marBottom w:val="0"/>
                      <w:divBdr>
                        <w:top w:val="none" w:sz="0" w:space="0" w:color="auto"/>
                        <w:left w:val="none" w:sz="0" w:space="0" w:color="auto"/>
                        <w:bottom w:val="none" w:sz="0" w:space="0" w:color="auto"/>
                        <w:right w:val="none" w:sz="0" w:space="0" w:color="auto"/>
                      </w:divBdr>
                    </w:div>
                  </w:divsChild>
                </w:div>
                <w:div w:id="1840391302">
                  <w:marLeft w:val="0"/>
                  <w:marRight w:val="0"/>
                  <w:marTop w:val="0"/>
                  <w:marBottom w:val="0"/>
                  <w:divBdr>
                    <w:top w:val="none" w:sz="0" w:space="0" w:color="auto"/>
                    <w:left w:val="none" w:sz="0" w:space="0" w:color="auto"/>
                    <w:bottom w:val="none" w:sz="0" w:space="0" w:color="auto"/>
                    <w:right w:val="none" w:sz="0" w:space="0" w:color="auto"/>
                  </w:divBdr>
                  <w:divsChild>
                    <w:div w:id="108281149">
                      <w:marLeft w:val="0"/>
                      <w:marRight w:val="0"/>
                      <w:marTop w:val="0"/>
                      <w:marBottom w:val="0"/>
                      <w:divBdr>
                        <w:top w:val="none" w:sz="0" w:space="0" w:color="auto"/>
                        <w:left w:val="none" w:sz="0" w:space="0" w:color="auto"/>
                        <w:bottom w:val="none" w:sz="0" w:space="0" w:color="auto"/>
                        <w:right w:val="none" w:sz="0" w:space="0" w:color="auto"/>
                      </w:divBdr>
                    </w:div>
                  </w:divsChild>
                </w:div>
                <w:div w:id="1841462356">
                  <w:marLeft w:val="0"/>
                  <w:marRight w:val="0"/>
                  <w:marTop w:val="0"/>
                  <w:marBottom w:val="0"/>
                  <w:divBdr>
                    <w:top w:val="none" w:sz="0" w:space="0" w:color="auto"/>
                    <w:left w:val="none" w:sz="0" w:space="0" w:color="auto"/>
                    <w:bottom w:val="none" w:sz="0" w:space="0" w:color="auto"/>
                    <w:right w:val="none" w:sz="0" w:space="0" w:color="auto"/>
                  </w:divBdr>
                  <w:divsChild>
                    <w:div w:id="273103255">
                      <w:marLeft w:val="0"/>
                      <w:marRight w:val="0"/>
                      <w:marTop w:val="0"/>
                      <w:marBottom w:val="0"/>
                      <w:divBdr>
                        <w:top w:val="none" w:sz="0" w:space="0" w:color="auto"/>
                        <w:left w:val="none" w:sz="0" w:space="0" w:color="auto"/>
                        <w:bottom w:val="none" w:sz="0" w:space="0" w:color="auto"/>
                        <w:right w:val="none" w:sz="0" w:space="0" w:color="auto"/>
                      </w:divBdr>
                    </w:div>
                  </w:divsChild>
                </w:div>
                <w:div w:id="1852375584">
                  <w:marLeft w:val="0"/>
                  <w:marRight w:val="0"/>
                  <w:marTop w:val="0"/>
                  <w:marBottom w:val="0"/>
                  <w:divBdr>
                    <w:top w:val="none" w:sz="0" w:space="0" w:color="auto"/>
                    <w:left w:val="none" w:sz="0" w:space="0" w:color="auto"/>
                    <w:bottom w:val="none" w:sz="0" w:space="0" w:color="auto"/>
                    <w:right w:val="none" w:sz="0" w:space="0" w:color="auto"/>
                  </w:divBdr>
                  <w:divsChild>
                    <w:div w:id="743599818">
                      <w:marLeft w:val="0"/>
                      <w:marRight w:val="0"/>
                      <w:marTop w:val="0"/>
                      <w:marBottom w:val="0"/>
                      <w:divBdr>
                        <w:top w:val="none" w:sz="0" w:space="0" w:color="auto"/>
                        <w:left w:val="none" w:sz="0" w:space="0" w:color="auto"/>
                        <w:bottom w:val="none" w:sz="0" w:space="0" w:color="auto"/>
                        <w:right w:val="none" w:sz="0" w:space="0" w:color="auto"/>
                      </w:divBdr>
                    </w:div>
                  </w:divsChild>
                </w:div>
                <w:div w:id="1853760451">
                  <w:marLeft w:val="0"/>
                  <w:marRight w:val="0"/>
                  <w:marTop w:val="0"/>
                  <w:marBottom w:val="0"/>
                  <w:divBdr>
                    <w:top w:val="none" w:sz="0" w:space="0" w:color="auto"/>
                    <w:left w:val="none" w:sz="0" w:space="0" w:color="auto"/>
                    <w:bottom w:val="none" w:sz="0" w:space="0" w:color="auto"/>
                    <w:right w:val="none" w:sz="0" w:space="0" w:color="auto"/>
                  </w:divBdr>
                  <w:divsChild>
                    <w:div w:id="1852600447">
                      <w:marLeft w:val="0"/>
                      <w:marRight w:val="0"/>
                      <w:marTop w:val="0"/>
                      <w:marBottom w:val="0"/>
                      <w:divBdr>
                        <w:top w:val="none" w:sz="0" w:space="0" w:color="auto"/>
                        <w:left w:val="none" w:sz="0" w:space="0" w:color="auto"/>
                        <w:bottom w:val="none" w:sz="0" w:space="0" w:color="auto"/>
                        <w:right w:val="none" w:sz="0" w:space="0" w:color="auto"/>
                      </w:divBdr>
                    </w:div>
                  </w:divsChild>
                </w:div>
                <w:div w:id="1856262706">
                  <w:marLeft w:val="0"/>
                  <w:marRight w:val="0"/>
                  <w:marTop w:val="0"/>
                  <w:marBottom w:val="0"/>
                  <w:divBdr>
                    <w:top w:val="none" w:sz="0" w:space="0" w:color="auto"/>
                    <w:left w:val="none" w:sz="0" w:space="0" w:color="auto"/>
                    <w:bottom w:val="none" w:sz="0" w:space="0" w:color="auto"/>
                    <w:right w:val="none" w:sz="0" w:space="0" w:color="auto"/>
                  </w:divBdr>
                  <w:divsChild>
                    <w:div w:id="1632977027">
                      <w:marLeft w:val="0"/>
                      <w:marRight w:val="0"/>
                      <w:marTop w:val="0"/>
                      <w:marBottom w:val="0"/>
                      <w:divBdr>
                        <w:top w:val="none" w:sz="0" w:space="0" w:color="auto"/>
                        <w:left w:val="none" w:sz="0" w:space="0" w:color="auto"/>
                        <w:bottom w:val="none" w:sz="0" w:space="0" w:color="auto"/>
                        <w:right w:val="none" w:sz="0" w:space="0" w:color="auto"/>
                      </w:divBdr>
                    </w:div>
                  </w:divsChild>
                </w:div>
                <w:div w:id="1860585422">
                  <w:marLeft w:val="0"/>
                  <w:marRight w:val="0"/>
                  <w:marTop w:val="0"/>
                  <w:marBottom w:val="0"/>
                  <w:divBdr>
                    <w:top w:val="none" w:sz="0" w:space="0" w:color="auto"/>
                    <w:left w:val="none" w:sz="0" w:space="0" w:color="auto"/>
                    <w:bottom w:val="none" w:sz="0" w:space="0" w:color="auto"/>
                    <w:right w:val="none" w:sz="0" w:space="0" w:color="auto"/>
                  </w:divBdr>
                  <w:divsChild>
                    <w:div w:id="545607471">
                      <w:marLeft w:val="0"/>
                      <w:marRight w:val="0"/>
                      <w:marTop w:val="0"/>
                      <w:marBottom w:val="0"/>
                      <w:divBdr>
                        <w:top w:val="none" w:sz="0" w:space="0" w:color="auto"/>
                        <w:left w:val="none" w:sz="0" w:space="0" w:color="auto"/>
                        <w:bottom w:val="none" w:sz="0" w:space="0" w:color="auto"/>
                        <w:right w:val="none" w:sz="0" w:space="0" w:color="auto"/>
                      </w:divBdr>
                    </w:div>
                  </w:divsChild>
                </w:div>
                <w:div w:id="1864172245">
                  <w:marLeft w:val="0"/>
                  <w:marRight w:val="0"/>
                  <w:marTop w:val="0"/>
                  <w:marBottom w:val="0"/>
                  <w:divBdr>
                    <w:top w:val="none" w:sz="0" w:space="0" w:color="auto"/>
                    <w:left w:val="none" w:sz="0" w:space="0" w:color="auto"/>
                    <w:bottom w:val="none" w:sz="0" w:space="0" w:color="auto"/>
                    <w:right w:val="none" w:sz="0" w:space="0" w:color="auto"/>
                  </w:divBdr>
                  <w:divsChild>
                    <w:div w:id="581716029">
                      <w:marLeft w:val="0"/>
                      <w:marRight w:val="0"/>
                      <w:marTop w:val="0"/>
                      <w:marBottom w:val="0"/>
                      <w:divBdr>
                        <w:top w:val="none" w:sz="0" w:space="0" w:color="auto"/>
                        <w:left w:val="none" w:sz="0" w:space="0" w:color="auto"/>
                        <w:bottom w:val="none" w:sz="0" w:space="0" w:color="auto"/>
                        <w:right w:val="none" w:sz="0" w:space="0" w:color="auto"/>
                      </w:divBdr>
                    </w:div>
                  </w:divsChild>
                </w:div>
                <w:div w:id="1899853566">
                  <w:marLeft w:val="0"/>
                  <w:marRight w:val="0"/>
                  <w:marTop w:val="0"/>
                  <w:marBottom w:val="0"/>
                  <w:divBdr>
                    <w:top w:val="none" w:sz="0" w:space="0" w:color="auto"/>
                    <w:left w:val="none" w:sz="0" w:space="0" w:color="auto"/>
                    <w:bottom w:val="none" w:sz="0" w:space="0" w:color="auto"/>
                    <w:right w:val="none" w:sz="0" w:space="0" w:color="auto"/>
                  </w:divBdr>
                  <w:divsChild>
                    <w:div w:id="1824275146">
                      <w:marLeft w:val="0"/>
                      <w:marRight w:val="0"/>
                      <w:marTop w:val="0"/>
                      <w:marBottom w:val="0"/>
                      <w:divBdr>
                        <w:top w:val="none" w:sz="0" w:space="0" w:color="auto"/>
                        <w:left w:val="none" w:sz="0" w:space="0" w:color="auto"/>
                        <w:bottom w:val="none" w:sz="0" w:space="0" w:color="auto"/>
                        <w:right w:val="none" w:sz="0" w:space="0" w:color="auto"/>
                      </w:divBdr>
                    </w:div>
                  </w:divsChild>
                </w:div>
                <w:div w:id="1901280325">
                  <w:marLeft w:val="0"/>
                  <w:marRight w:val="0"/>
                  <w:marTop w:val="0"/>
                  <w:marBottom w:val="0"/>
                  <w:divBdr>
                    <w:top w:val="none" w:sz="0" w:space="0" w:color="auto"/>
                    <w:left w:val="none" w:sz="0" w:space="0" w:color="auto"/>
                    <w:bottom w:val="none" w:sz="0" w:space="0" w:color="auto"/>
                    <w:right w:val="none" w:sz="0" w:space="0" w:color="auto"/>
                  </w:divBdr>
                  <w:divsChild>
                    <w:div w:id="346172639">
                      <w:marLeft w:val="0"/>
                      <w:marRight w:val="0"/>
                      <w:marTop w:val="0"/>
                      <w:marBottom w:val="0"/>
                      <w:divBdr>
                        <w:top w:val="none" w:sz="0" w:space="0" w:color="auto"/>
                        <w:left w:val="none" w:sz="0" w:space="0" w:color="auto"/>
                        <w:bottom w:val="none" w:sz="0" w:space="0" w:color="auto"/>
                        <w:right w:val="none" w:sz="0" w:space="0" w:color="auto"/>
                      </w:divBdr>
                    </w:div>
                  </w:divsChild>
                </w:div>
                <w:div w:id="1910964278">
                  <w:marLeft w:val="0"/>
                  <w:marRight w:val="0"/>
                  <w:marTop w:val="0"/>
                  <w:marBottom w:val="0"/>
                  <w:divBdr>
                    <w:top w:val="none" w:sz="0" w:space="0" w:color="auto"/>
                    <w:left w:val="none" w:sz="0" w:space="0" w:color="auto"/>
                    <w:bottom w:val="none" w:sz="0" w:space="0" w:color="auto"/>
                    <w:right w:val="none" w:sz="0" w:space="0" w:color="auto"/>
                  </w:divBdr>
                  <w:divsChild>
                    <w:div w:id="1623801276">
                      <w:marLeft w:val="0"/>
                      <w:marRight w:val="0"/>
                      <w:marTop w:val="0"/>
                      <w:marBottom w:val="0"/>
                      <w:divBdr>
                        <w:top w:val="none" w:sz="0" w:space="0" w:color="auto"/>
                        <w:left w:val="none" w:sz="0" w:space="0" w:color="auto"/>
                        <w:bottom w:val="none" w:sz="0" w:space="0" w:color="auto"/>
                        <w:right w:val="none" w:sz="0" w:space="0" w:color="auto"/>
                      </w:divBdr>
                    </w:div>
                  </w:divsChild>
                </w:div>
                <w:div w:id="1947078990">
                  <w:marLeft w:val="0"/>
                  <w:marRight w:val="0"/>
                  <w:marTop w:val="0"/>
                  <w:marBottom w:val="0"/>
                  <w:divBdr>
                    <w:top w:val="none" w:sz="0" w:space="0" w:color="auto"/>
                    <w:left w:val="none" w:sz="0" w:space="0" w:color="auto"/>
                    <w:bottom w:val="none" w:sz="0" w:space="0" w:color="auto"/>
                    <w:right w:val="none" w:sz="0" w:space="0" w:color="auto"/>
                  </w:divBdr>
                  <w:divsChild>
                    <w:div w:id="79721506">
                      <w:marLeft w:val="0"/>
                      <w:marRight w:val="0"/>
                      <w:marTop w:val="0"/>
                      <w:marBottom w:val="0"/>
                      <w:divBdr>
                        <w:top w:val="none" w:sz="0" w:space="0" w:color="auto"/>
                        <w:left w:val="none" w:sz="0" w:space="0" w:color="auto"/>
                        <w:bottom w:val="none" w:sz="0" w:space="0" w:color="auto"/>
                        <w:right w:val="none" w:sz="0" w:space="0" w:color="auto"/>
                      </w:divBdr>
                    </w:div>
                  </w:divsChild>
                </w:div>
                <w:div w:id="1949072672">
                  <w:marLeft w:val="0"/>
                  <w:marRight w:val="0"/>
                  <w:marTop w:val="0"/>
                  <w:marBottom w:val="0"/>
                  <w:divBdr>
                    <w:top w:val="none" w:sz="0" w:space="0" w:color="auto"/>
                    <w:left w:val="none" w:sz="0" w:space="0" w:color="auto"/>
                    <w:bottom w:val="none" w:sz="0" w:space="0" w:color="auto"/>
                    <w:right w:val="none" w:sz="0" w:space="0" w:color="auto"/>
                  </w:divBdr>
                  <w:divsChild>
                    <w:div w:id="1757628784">
                      <w:marLeft w:val="0"/>
                      <w:marRight w:val="0"/>
                      <w:marTop w:val="0"/>
                      <w:marBottom w:val="0"/>
                      <w:divBdr>
                        <w:top w:val="none" w:sz="0" w:space="0" w:color="auto"/>
                        <w:left w:val="none" w:sz="0" w:space="0" w:color="auto"/>
                        <w:bottom w:val="none" w:sz="0" w:space="0" w:color="auto"/>
                        <w:right w:val="none" w:sz="0" w:space="0" w:color="auto"/>
                      </w:divBdr>
                    </w:div>
                  </w:divsChild>
                </w:div>
                <w:div w:id="1949385785">
                  <w:marLeft w:val="0"/>
                  <w:marRight w:val="0"/>
                  <w:marTop w:val="0"/>
                  <w:marBottom w:val="0"/>
                  <w:divBdr>
                    <w:top w:val="none" w:sz="0" w:space="0" w:color="auto"/>
                    <w:left w:val="none" w:sz="0" w:space="0" w:color="auto"/>
                    <w:bottom w:val="none" w:sz="0" w:space="0" w:color="auto"/>
                    <w:right w:val="none" w:sz="0" w:space="0" w:color="auto"/>
                  </w:divBdr>
                  <w:divsChild>
                    <w:div w:id="1145781762">
                      <w:marLeft w:val="0"/>
                      <w:marRight w:val="0"/>
                      <w:marTop w:val="0"/>
                      <w:marBottom w:val="0"/>
                      <w:divBdr>
                        <w:top w:val="none" w:sz="0" w:space="0" w:color="auto"/>
                        <w:left w:val="none" w:sz="0" w:space="0" w:color="auto"/>
                        <w:bottom w:val="none" w:sz="0" w:space="0" w:color="auto"/>
                        <w:right w:val="none" w:sz="0" w:space="0" w:color="auto"/>
                      </w:divBdr>
                    </w:div>
                  </w:divsChild>
                </w:div>
                <w:div w:id="1955939721">
                  <w:marLeft w:val="0"/>
                  <w:marRight w:val="0"/>
                  <w:marTop w:val="0"/>
                  <w:marBottom w:val="0"/>
                  <w:divBdr>
                    <w:top w:val="none" w:sz="0" w:space="0" w:color="auto"/>
                    <w:left w:val="none" w:sz="0" w:space="0" w:color="auto"/>
                    <w:bottom w:val="none" w:sz="0" w:space="0" w:color="auto"/>
                    <w:right w:val="none" w:sz="0" w:space="0" w:color="auto"/>
                  </w:divBdr>
                  <w:divsChild>
                    <w:div w:id="818157583">
                      <w:marLeft w:val="0"/>
                      <w:marRight w:val="0"/>
                      <w:marTop w:val="0"/>
                      <w:marBottom w:val="0"/>
                      <w:divBdr>
                        <w:top w:val="none" w:sz="0" w:space="0" w:color="auto"/>
                        <w:left w:val="none" w:sz="0" w:space="0" w:color="auto"/>
                        <w:bottom w:val="none" w:sz="0" w:space="0" w:color="auto"/>
                        <w:right w:val="none" w:sz="0" w:space="0" w:color="auto"/>
                      </w:divBdr>
                    </w:div>
                  </w:divsChild>
                </w:div>
                <w:div w:id="1957059210">
                  <w:marLeft w:val="0"/>
                  <w:marRight w:val="0"/>
                  <w:marTop w:val="0"/>
                  <w:marBottom w:val="0"/>
                  <w:divBdr>
                    <w:top w:val="none" w:sz="0" w:space="0" w:color="auto"/>
                    <w:left w:val="none" w:sz="0" w:space="0" w:color="auto"/>
                    <w:bottom w:val="none" w:sz="0" w:space="0" w:color="auto"/>
                    <w:right w:val="none" w:sz="0" w:space="0" w:color="auto"/>
                  </w:divBdr>
                  <w:divsChild>
                    <w:div w:id="1969628706">
                      <w:marLeft w:val="0"/>
                      <w:marRight w:val="0"/>
                      <w:marTop w:val="0"/>
                      <w:marBottom w:val="0"/>
                      <w:divBdr>
                        <w:top w:val="none" w:sz="0" w:space="0" w:color="auto"/>
                        <w:left w:val="none" w:sz="0" w:space="0" w:color="auto"/>
                        <w:bottom w:val="none" w:sz="0" w:space="0" w:color="auto"/>
                        <w:right w:val="none" w:sz="0" w:space="0" w:color="auto"/>
                      </w:divBdr>
                    </w:div>
                  </w:divsChild>
                </w:div>
                <w:div w:id="1977223377">
                  <w:marLeft w:val="0"/>
                  <w:marRight w:val="0"/>
                  <w:marTop w:val="0"/>
                  <w:marBottom w:val="0"/>
                  <w:divBdr>
                    <w:top w:val="none" w:sz="0" w:space="0" w:color="auto"/>
                    <w:left w:val="none" w:sz="0" w:space="0" w:color="auto"/>
                    <w:bottom w:val="none" w:sz="0" w:space="0" w:color="auto"/>
                    <w:right w:val="none" w:sz="0" w:space="0" w:color="auto"/>
                  </w:divBdr>
                  <w:divsChild>
                    <w:div w:id="1960183338">
                      <w:marLeft w:val="0"/>
                      <w:marRight w:val="0"/>
                      <w:marTop w:val="0"/>
                      <w:marBottom w:val="0"/>
                      <w:divBdr>
                        <w:top w:val="none" w:sz="0" w:space="0" w:color="auto"/>
                        <w:left w:val="none" w:sz="0" w:space="0" w:color="auto"/>
                        <w:bottom w:val="none" w:sz="0" w:space="0" w:color="auto"/>
                        <w:right w:val="none" w:sz="0" w:space="0" w:color="auto"/>
                      </w:divBdr>
                    </w:div>
                  </w:divsChild>
                </w:div>
                <w:div w:id="1978752727">
                  <w:marLeft w:val="0"/>
                  <w:marRight w:val="0"/>
                  <w:marTop w:val="0"/>
                  <w:marBottom w:val="0"/>
                  <w:divBdr>
                    <w:top w:val="none" w:sz="0" w:space="0" w:color="auto"/>
                    <w:left w:val="none" w:sz="0" w:space="0" w:color="auto"/>
                    <w:bottom w:val="none" w:sz="0" w:space="0" w:color="auto"/>
                    <w:right w:val="none" w:sz="0" w:space="0" w:color="auto"/>
                  </w:divBdr>
                  <w:divsChild>
                    <w:div w:id="1891112684">
                      <w:marLeft w:val="0"/>
                      <w:marRight w:val="0"/>
                      <w:marTop w:val="0"/>
                      <w:marBottom w:val="0"/>
                      <w:divBdr>
                        <w:top w:val="none" w:sz="0" w:space="0" w:color="auto"/>
                        <w:left w:val="none" w:sz="0" w:space="0" w:color="auto"/>
                        <w:bottom w:val="none" w:sz="0" w:space="0" w:color="auto"/>
                        <w:right w:val="none" w:sz="0" w:space="0" w:color="auto"/>
                      </w:divBdr>
                    </w:div>
                  </w:divsChild>
                </w:div>
                <w:div w:id="1989018716">
                  <w:marLeft w:val="0"/>
                  <w:marRight w:val="0"/>
                  <w:marTop w:val="0"/>
                  <w:marBottom w:val="0"/>
                  <w:divBdr>
                    <w:top w:val="none" w:sz="0" w:space="0" w:color="auto"/>
                    <w:left w:val="none" w:sz="0" w:space="0" w:color="auto"/>
                    <w:bottom w:val="none" w:sz="0" w:space="0" w:color="auto"/>
                    <w:right w:val="none" w:sz="0" w:space="0" w:color="auto"/>
                  </w:divBdr>
                  <w:divsChild>
                    <w:div w:id="1731078397">
                      <w:marLeft w:val="0"/>
                      <w:marRight w:val="0"/>
                      <w:marTop w:val="0"/>
                      <w:marBottom w:val="0"/>
                      <w:divBdr>
                        <w:top w:val="none" w:sz="0" w:space="0" w:color="auto"/>
                        <w:left w:val="none" w:sz="0" w:space="0" w:color="auto"/>
                        <w:bottom w:val="none" w:sz="0" w:space="0" w:color="auto"/>
                        <w:right w:val="none" w:sz="0" w:space="0" w:color="auto"/>
                      </w:divBdr>
                    </w:div>
                  </w:divsChild>
                </w:div>
                <w:div w:id="2001612041">
                  <w:marLeft w:val="0"/>
                  <w:marRight w:val="0"/>
                  <w:marTop w:val="0"/>
                  <w:marBottom w:val="0"/>
                  <w:divBdr>
                    <w:top w:val="none" w:sz="0" w:space="0" w:color="auto"/>
                    <w:left w:val="none" w:sz="0" w:space="0" w:color="auto"/>
                    <w:bottom w:val="none" w:sz="0" w:space="0" w:color="auto"/>
                    <w:right w:val="none" w:sz="0" w:space="0" w:color="auto"/>
                  </w:divBdr>
                  <w:divsChild>
                    <w:div w:id="1685668591">
                      <w:marLeft w:val="0"/>
                      <w:marRight w:val="0"/>
                      <w:marTop w:val="0"/>
                      <w:marBottom w:val="0"/>
                      <w:divBdr>
                        <w:top w:val="none" w:sz="0" w:space="0" w:color="auto"/>
                        <w:left w:val="none" w:sz="0" w:space="0" w:color="auto"/>
                        <w:bottom w:val="none" w:sz="0" w:space="0" w:color="auto"/>
                        <w:right w:val="none" w:sz="0" w:space="0" w:color="auto"/>
                      </w:divBdr>
                    </w:div>
                  </w:divsChild>
                </w:div>
                <w:div w:id="2008482976">
                  <w:marLeft w:val="0"/>
                  <w:marRight w:val="0"/>
                  <w:marTop w:val="0"/>
                  <w:marBottom w:val="0"/>
                  <w:divBdr>
                    <w:top w:val="none" w:sz="0" w:space="0" w:color="auto"/>
                    <w:left w:val="none" w:sz="0" w:space="0" w:color="auto"/>
                    <w:bottom w:val="none" w:sz="0" w:space="0" w:color="auto"/>
                    <w:right w:val="none" w:sz="0" w:space="0" w:color="auto"/>
                  </w:divBdr>
                  <w:divsChild>
                    <w:div w:id="1728647959">
                      <w:marLeft w:val="0"/>
                      <w:marRight w:val="0"/>
                      <w:marTop w:val="0"/>
                      <w:marBottom w:val="0"/>
                      <w:divBdr>
                        <w:top w:val="none" w:sz="0" w:space="0" w:color="auto"/>
                        <w:left w:val="none" w:sz="0" w:space="0" w:color="auto"/>
                        <w:bottom w:val="none" w:sz="0" w:space="0" w:color="auto"/>
                        <w:right w:val="none" w:sz="0" w:space="0" w:color="auto"/>
                      </w:divBdr>
                    </w:div>
                  </w:divsChild>
                </w:div>
                <w:div w:id="2015910544">
                  <w:marLeft w:val="0"/>
                  <w:marRight w:val="0"/>
                  <w:marTop w:val="0"/>
                  <w:marBottom w:val="0"/>
                  <w:divBdr>
                    <w:top w:val="none" w:sz="0" w:space="0" w:color="auto"/>
                    <w:left w:val="none" w:sz="0" w:space="0" w:color="auto"/>
                    <w:bottom w:val="none" w:sz="0" w:space="0" w:color="auto"/>
                    <w:right w:val="none" w:sz="0" w:space="0" w:color="auto"/>
                  </w:divBdr>
                  <w:divsChild>
                    <w:div w:id="1335455158">
                      <w:marLeft w:val="0"/>
                      <w:marRight w:val="0"/>
                      <w:marTop w:val="0"/>
                      <w:marBottom w:val="0"/>
                      <w:divBdr>
                        <w:top w:val="none" w:sz="0" w:space="0" w:color="auto"/>
                        <w:left w:val="none" w:sz="0" w:space="0" w:color="auto"/>
                        <w:bottom w:val="none" w:sz="0" w:space="0" w:color="auto"/>
                        <w:right w:val="none" w:sz="0" w:space="0" w:color="auto"/>
                      </w:divBdr>
                    </w:div>
                  </w:divsChild>
                </w:div>
                <w:div w:id="2033846926">
                  <w:marLeft w:val="0"/>
                  <w:marRight w:val="0"/>
                  <w:marTop w:val="0"/>
                  <w:marBottom w:val="0"/>
                  <w:divBdr>
                    <w:top w:val="none" w:sz="0" w:space="0" w:color="auto"/>
                    <w:left w:val="none" w:sz="0" w:space="0" w:color="auto"/>
                    <w:bottom w:val="none" w:sz="0" w:space="0" w:color="auto"/>
                    <w:right w:val="none" w:sz="0" w:space="0" w:color="auto"/>
                  </w:divBdr>
                  <w:divsChild>
                    <w:div w:id="1611424978">
                      <w:marLeft w:val="0"/>
                      <w:marRight w:val="0"/>
                      <w:marTop w:val="0"/>
                      <w:marBottom w:val="0"/>
                      <w:divBdr>
                        <w:top w:val="none" w:sz="0" w:space="0" w:color="auto"/>
                        <w:left w:val="none" w:sz="0" w:space="0" w:color="auto"/>
                        <w:bottom w:val="none" w:sz="0" w:space="0" w:color="auto"/>
                        <w:right w:val="none" w:sz="0" w:space="0" w:color="auto"/>
                      </w:divBdr>
                    </w:div>
                  </w:divsChild>
                </w:div>
                <w:div w:id="2036616484">
                  <w:marLeft w:val="0"/>
                  <w:marRight w:val="0"/>
                  <w:marTop w:val="0"/>
                  <w:marBottom w:val="0"/>
                  <w:divBdr>
                    <w:top w:val="none" w:sz="0" w:space="0" w:color="auto"/>
                    <w:left w:val="none" w:sz="0" w:space="0" w:color="auto"/>
                    <w:bottom w:val="none" w:sz="0" w:space="0" w:color="auto"/>
                    <w:right w:val="none" w:sz="0" w:space="0" w:color="auto"/>
                  </w:divBdr>
                  <w:divsChild>
                    <w:div w:id="1378427789">
                      <w:marLeft w:val="0"/>
                      <w:marRight w:val="0"/>
                      <w:marTop w:val="0"/>
                      <w:marBottom w:val="0"/>
                      <w:divBdr>
                        <w:top w:val="none" w:sz="0" w:space="0" w:color="auto"/>
                        <w:left w:val="none" w:sz="0" w:space="0" w:color="auto"/>
                        <w:bottom w:val="none" w:sz="0" w:space="0" w:color="auto"/>
                        <w:right w:val="none" w:sz="0" w:space="0" w:color="auto"/>
                      </w:divBdr>
                    </w:div>
                  </w:divsChild>
                </w:div>
                <w:div w:id="2046053584">
                  <w:marLeft w:val="0"/>
                  <w:marRight w:val="0"/>
                  <w:marTop w:val="0"/>
                  <w:marBottom w:val="0"/>
                  <w:divBdr>
                    <w:top w:val="none" w:sz="0" w:space="0" w:color="auto"/>
                    <w:left w:val="none" w:sz="0" w:space="0" w:color="auto"/>
                    <w:bottom w:val="none" w:sz="0" w:space="0" w:color="auto"/>
                    <w:right w:val="none" w:sz="0" w:space="0" w:color="auto"/>
                  </w:divBdr>
                  <w:divsChild>
                    <w:div w:id="1936596387">
                      <w:marLeft w:val="0"/>
                      <w:marRight w:val="0"/>
                      <w:marTop w:val="0"/>
                      <w:marBottom w:val="0"/>
                      <w:divBdr>
                        <w:top w:val="none" w:sz="0" w:space="0" w:color="auto"/>
                        <w:left w:val="none" w:sz="0" w:space="0" w:color="auto"/>
                        <w:bottom w:val="none" w:sz="0" w:space="0" w:color="auto"/>
                        <w:right w:val="none" w:sz="0" w:space="0" w:color="auto"/>
                      </w:divBdr>
                    </w:div>
                  </w:divsChild>
                </w:div>
                <w:div w:id="2059887890">
                  <w:marLeft w:val="0"/>
                  <w:marRight w:val="0"/>
                  <w:marTop w:val="0"/>
                  <w:marBottom w:val="0"/>
                  <w:divBdr>
                    <w:top w:val="none" w:sz="0" w:space="0" w:color="auto"/>
                    <w:left w:val="none" w:sz="0" w:space="0" w:color="auto"/>
                    <w:bottom w:val="none" w:sz="0" w:space="0" w:color="auto"/>
                    <w:right w:val="none" w:sz="0" w:space="0" w:color="auto"/>
                  </w:divBdr>
                  <w:divsChild>
                    <w:div w:id="687559339">
                      <w:marLeft w:val="0"/>
                      <w:marRight w:val="0"/>
                      <w:marTop w:val="0"/>
                      <w:marBottom w:val="0"/>
                      <w:divBdr>
                        <w:top w:val="none" w:sz="0" w:space="0" w:color="auto"/>
                        <w:left w:val="none" w:sz="0" w:space="0" w:color="auto"/>
                        <w:bottom w:val="none" w:sz="0" w:space="0" w:color="auto"/>
                        <w:right w:val="none" w:sz="0" w:space="0" w:color="auto"/>
                      </w:divBdr>
                    </w:div>
                  </w:divsChild>
                </w:div>
                <w:div w:id="2059933831">
                  <w:marLeft w:val="0"/>
                  <w:marRight w:val="0"/>
                  <w:marTop w:val="0"/>
                  <w:marBottom w:val="0"/>
                  <w:divBdr>
                    <w:top w:val="none" w:sz="0" w:space="0" w:color="auto"/>
                    <w:left w:val="none" w:sz="0" w:space="0" w:color="auto"/>
                    <w:bottom w:val="none" w:sz="0" w:space="0" w:color="auto"/>
                    <w:right w:val="none" w:sz="0" w:space="0" w:color="auto"/>
                  </w:divBdr>
                  <w:divsChild>
                    <w:div w:id="150027225">
                      <w:marLeft w:val="0"/>
                      <w:marRight w:val="0"/>
                      <w:marTop w:val="0"/>
                      <w:marBottom w:val="0"/>
                      <w:divBdr>
                        <w:top w:val="none" w:sz="0" w:space="0" w:color="auto"/>
                        <w:left w:val="none" w:sz="0" w:space="0" w:color="auto"/>
                        <w:bottom w:val="none" w:sz="0" w:space="0" w:color="auto"/>
                        <w:right w:val="none" w:sz="0" w:space="0" w:color="auto"/>
                      </w:divBdr>
                    </w:div>
                  </w:divsChild>
                </w:div>
                <w:div w:id="2069373043">
                  <w:marLeft w:val="0"/>
                  <w:marRight w:val="0"/>
                  <w:marTop w:val="0"/>
                  <w:marBottom w:val="0"/>
                  <w:divBdr>
                    <w:top w:val="none" w:sz="0" w:space="0" w:color="auto"/>
                    <w:left w:val="none" w:sz="0" w:space="0" w:color="auto"/>
                    <w:bottom w:val="none" w:sz="0" w:space="0" w:color="auto"/>
                    <w:right w:val="none" w:sz="0" w:space="0" w:color="auto"/>
                  </w:divBdr>
                  <w:divsChild>
                    <w:div w:id="1564214128">
                      <w:marLeft w:val="0"/>
                      <w:marRight w:val="0"/>
                      <w:marTop w:val="0"/>
                      <w:marBottom w:val="0"/>
                      <w:divBdr>
                        <w:top w:val="none" w:sz="0" w:space="0" w:color="auto"/>
                        <w:left w:val="none" w:sz="0" w:space="0" w:color="auto"/>
                        <w:bottom w:val="none" w:sz="0" w:space="0" w:color="auto"/>
                        <w:right w:val="none" w:sz="0" w:space="0" w:color="auto"/>
                      </w:divBdr>
                    </w:div>
                  </w:divsChild>
                </w:div>
                <w:div w:id="2079326760">
                  <w:marLeft w:val="0"/>
                  <w:marRight w:val="0"/>
                  <w:marTop w:val="0"/>
                  <w:marBottom w:val="0"/>
                  <w:divBdr>
                    <w:top w:val="none" w:sz="0" w:space="0" w:color="auto"/>
                    <w:left w:val="none" w:sz="0" w:space="0" w:color="auto"/>
                    <w:bottom w:val="none" w:sz="0" w:space="0" w:color="auto"/>
                    <w:right w:val="none" w:sz="0" w:space="0" w:color="auto"/>
                  </w:divBdr>
                  <w:divsChild>
                    <w:div w:id="1866554398">
                      <w:marLeft w:val="0"/>
                      <w:marRight w:val="0"/>
                      <w:marTop w:val="0"/>
                      <w:marBottom w:val="0"/>
                      <w:divBdr>
                        <w:top w:val="none" w:sz="0" w:space="0" w:color="auto"/>
                        <w:left w:val="none" w:sz="0" w:space="0" w:color="auto"/>
                        <w:bottom w:val="none" w:sz="0" w:space="0" w:color="auto"/>
                        <w:right w:val="none" w:sz="0" w:space="0" w:color="auto"/>
                      </w:divBdr>
                    </w:div>
                  </w:divsChild>
                </w:div>
                <w:div w:id="2079815520">
                  <w:marLeft w:val="0"/>
                  <w:marRight w:val="0"/>
                  <w:marTop w:val="0"/>
                  <w:marBottom w:val="0"/>
                  <w:divBdr>
                    <w:top w:val="none" w:sz="0" w:space="0" w:color="auto"/>
                    <w:left w:val="none" w:sz="0" w:space="0" w:color="auto"/>
                    <w:bottom w:val="none" w:sz="0" w:space="0" w:color="auto"/>
                    <w:right w:val="none" w:sz="0" w:space="0" w:color="auto"/>
                  </w:divBdr>
                  <w:divsChild>
                    <w:div w:id="175313100">
                      <w:marLeft w:val="0"/>
                      <w:marRight w:val="0"/>
                      <w:marTop w:val="0"/>
                      <w:marBottom w:val="0"/>
                      <w:divBdr>
                        <w:top w:val="none" w:sz="0" w:space="0" w:color="auto"/>
                        <w:left w:val="none" w:sz="0" w:space="0" w:color="auto"/>
                        <w:bottom w:val="none" w:sz="0" w:space="0" w:color="auto"/>
                        <w:right w:val="none" w:sz="0" w:space="0" w:color="auto"/>
                      </w:divBdr>
                    </w:div>
                  </w:divsChild>
                </w:div>
                <w:div w:id="2097628569">
                  <w:marLeft w:val="0"/>
                  <w:marRight w:val="0"/>
                  <w:marTop w:val="0"/>
                  <w:marBottom w:val="0"/>
                  <w:divBdr>
                    <w:top w:val="none" w:sz="0" w:space="0" w:color="auto"/>
                    <w:left w:val="none" w:sz="0" w:space="0" w:color="auto"/>
                    <w:bottom w:val="none" w:sz="0" w:space="0" w:color="auto"/>
                    <w:right w:val="none" w:sz="0" w:space="0" w:color="auto"/>
                  </w:divBdr>
                  <w:divsChild>
                    <w:div w:id="1383217172">
                      <w:marLeft w:val="0"/>
                      <w:marRight w:val="0"/>
                      <w:marTop w:val="0"/>
                      <w:marBottom w:val="0"/>
                      <w:divBdr>
                        <w:top w:val="none" w:sz="0" w:space="0" w:color="auto"/>
                        <w:left w:val="none" w:sz="0" w:space="0" w:color="auto"/>
                        <w:bottom w:val="none" w:sz="0" w:space="0" w:color="auto"/>
                        <w:right w:val="none" w:sz="0" w:space="0" w:color="auto"/>
                      </w:divBdr>
                    </w:div>
                  </w:divsChild>
                </w:div>
                <w:div w:id="2105565271">
                  <w:marLeft w:val="0"/>
                  <w:marRight w:val="0"/>
                  <w:marTop w:val="0"/>
                  <w:marBottom w:val="0"/>
                  <w:divBdr>
                    <w:top w:val="none" w:sz="0" w:space="0" w:color="auto"/>
                    <w:left w:val="none" w:sz="0" w:space="0" w:color="auto"/>
                    <w:bottom w:val="none" w:sz="0" w:space="0" w:color="auto"/>
                    <w:right w:val="none" w:sz="0" w:space="0" w:color="auto"/>
                  </w:divBdr>
                  <w:divsChild>
                    <w:div w:id="494541022">
                      <w:marLeft w:val="0"/>
                      <w:marRight w:val="0"/>
                      <w:marTop w:val="0"/>
                      <w:marBottom w:val="0"/>
                      <w:divBdr>
                        <w:top w:val="none" w:sz="0" w:space="0" w:color="auto"/>
                        <w:left w:val="none" w:sz="0" w:space="0" w:color="auto"/>
                        <w:bottom w:val="none" w:sz="0" w:space="0" w:color="auto"/>
                        <w:right w:val="none" w:sz="0" w:space="0" w:color="auto"/>
                      </w:divBdr>
                    </w:div>
                  </w:divsChild>
                </w:div>
                <w:div w:id="2110663479">
                  <w:marLeft w:val="0"/>
                  <w:marRight w:val="0"/>
                  <w:marTop w:val="0"/>
                  <w:marBottom w:val="0"/>
                  <w:divBdr>
                    <w:top w:val="none" w:sz="0" w:space="0" w:color="auto"/>
                    <w:left w:val="none" w:sz="0" w:space="0" w:color="auto"/>
                    <w:bottom w:val="none" w:sz="0" w:space="0" w:color="auto"/>
                    <w:right w:val="none" w:sz="0" w:space="0" w:color="auto"/>
                  </w:divBdr>
                  <w:divsChild>
                    <w:div w:id="1771393163">
                      <w:marLeft w:val="0"/>
                      <w:marRight w:val="0"/>
                      <w:marTop w:val="0"/>
                      <w:marBottom w:val="0"/>
                      <w:divBdr>
                        <w:top w:val="none" w:sz="0" w:space="0" w:color="auto"/>
                        <w:left w:val="none" w:sz="0" w:space="0" w:color="auto"/>
                        <w:bottom w:val="none" w:sz="0" w:space="0" w:color="auto"/>
                        <w:right w:val="none" w:sz="0" w:space="0" w:color="auto"/>
                      </w:divBdr>
                    </w:div>
                  </w:divsChild>
                </w:div>
                <w:div w:id="2125342405">
                  <w:marLeft w:val="0"/>
                  <w:marRight w:val="0"/>
                  <w:marTop w:val="0"/>
                  <w:marBottom w:val="0"/>
                  <w:divBdr>
                    <w:top w:val="none" w:sz="0" w:space="0" w:color="auto"/>
                    <w:left w:val="none" w:sz="0" w:space="0" w:color="auto"/>
                    <w:bottom w:val="none" w:sz="0" w:space="0" w:color="auto"/>
                    <w:right w:val="none" w:sz="0" w:space="0" w:color="auto"/>
                  </w:divBdr>
                  <w:divsChild>
                    <w:div w:id="260724508">
                      <w:marLeft w:val="0"/>
                      <w:marRight w:val="0"/>
                      <w:marTop w:val="0"/>
                      <w:marBottom w:val="0"/>
                      <w:divBdr>
                        <w:top w:val="none" w:sz="0" w:space="0" w:color="auto"/>
                        <w:left w:val="none" w:sz="0" w:space="0" w:color="auto"/>
                        <w:bottom w:val="none" w:sz="0" w:space="0" w:color="auto"/>
                        <w:right w:val="none" w:sz="0" w:space="0" w:color="auto"/>
                      </w:divBdr>
                    </w:div>
                  </w:divsChild>
                </w:div>
                <w:div w:id="2143960108">
                  <w:marLeft w:val="0"/>
                  <w:marRight w:val="0"/>
                  <w:marTop w:val="0"/>
                  <w:marBottom w:val="0"/>
                  <w:divBdr>
                    <w:top w:val="none" w:sz="0" w:space="0" w:color="auto"/>
                    <w:left w:val="none" w:sz="0" w:space="0" w:color="auto"/>
                    <w:bottom w:val="none" w:sz="0" w:space="0" w:color="auto"/>
                    <w:right w:val="none" w:sz="0" w:space="0" w:color="auto"/>
                  </w:divBdr>
                  <w:divsChild>
                    <w:div w:id="391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8659">
          <w:marLeft w:val="0"/>
          <w:marRight w:val="0"/>
          <w:marTop w:val="0"/>
          <w:marBottom w:val="0"/>
          <w:divBdr>
            <w:top w:val="none" w:sz="0" w:space="0" w:color="auto"/>
            <w:left w:val="none" w:sz="0" w:space="0" w:color="auto"/>
            <w:bottom w:val="none" w:sz="0" w:space="0" w:color="auto"/>
            <w:right w:val="none" w:sz="0" w:space="0" w:color="auto"/>
          </w:divBdr>
        </w:div>
        <w:div w:id="78791928">
          <w:marLeft w:val="0"/>
          <w:marRight w:val="0"/>
          <w:marTop w:val="0"/>
          <w:marBottom w:val="0"/>
          <w:divBdr>
            <w:top w:val="none" w:sz="0" w:space="0" w:color="auto"/>
            <w:left w:val="none" w:sz="0" w:space="0" w:color="auto"/>
            <w:bottom w:val="none" w:sz="0" w:space="0" w:color="auto"/>
            <w:right w:val="none" w:sz="0" w:space="0" w:color="auto"/>
          </w:divBdr>
        </w:div>
        <w:div w:id="80180242">
          <w:marLeft w:val="0"/>
          <w:marRight w:val="0"/>
          <w:marTop w:val="0"/>
          <w:marBottom w:val="0"/>
          <w:divBdr>
            <w:top w:val="none" w:sz="0" w:space="0" w:color="auto"/>
            <w:left w:val="none" w:sz="0" w:space="0" w:color="auto"/>
            <w:bottom w:val="none" w:sz="0" w:space="0" w:color="auto"/>
            <w:right w:val="none" w:sz="0" w:space="0" w:color="auto"/>
          </w:divBdr>
          <w:divsChild>
            <w:div w:id="331568549">
              <w:marLeft w:val="0"/>
              <w:marRight w:val="0"/>
              <w:marTop w:val="0"/>
              <w:marBottom w:val="0"/>
              <w:divBdr>
                <w:top w:val="none" w:sz="0" w:space="0" w:color="auto"/>
                <w:left w:val="none" w:sz="0" w:space="0" w:color="auto"/>
                <w:bottom w:val="none" w:sz="0" w:space="0" w:color="auto"/>
                <w:right w:val="none" w:sz="0" w:space="0" w:color="auto"/>
              </w:divBdr>
            </w:div>
            <w:div w:id="990138711">
              <w:marLeft w:val="0"/>
              <w:marRight w:val="0"/>
              <w:marTop w:val="0"/>
              <w:marBottom w:val="0"/>
              <w:divBdr>
                <w:top w:val="none" w:sz="0" w:space="0" w:color="auto"/>
                <w:left w:val="none" w:sz="0" w:space="0" w:color="auto"/>
                <w:bottom w:val="none" w:sz="0" w:space="0" w:color="auto"/>
                <w:right w:val="none" w:sz="0" w:space="0" w:color="auto"/>
              </w:divBdr>
            </w:div>
            <w:div w:id="1639997336">
              <w:marLeft w:val="0"/>
              <w:marRight w:val="0"/>
              <w:marTop w:val="0"/>
              <w:marBottom w:val="0"/>
              <w:divBdr>
                <w:top w:val="none" w:sz="0" w:space="0" w:color="auto"/>
                <w:left w:val="none" w:sz="0" w:space="0" w:color="auto"/>
                <w:bottom w:val="none" w:sz="0" w:space="0" w:color="auto"/>
                <w:right w:val="none" w:sz="0" w:space="0" w:color="auto"/>
              </w:divBdr>
            </w:div>
            <w:div w:id="1878659038">
              <w:marLeft w:val="0"/>
              <w:marRight w:val="0"/>
              <w:marTop w:val="0"/>
              <w:marBottom w:val="0"/>
              <w:divBdr>
                <w:top w:val="none" w:sz="0" w:space="0" w:color="auto"/>
                <w:left w:val="none" w:sz="0" w:space="0" w:color="auto"/>
                <w:bottom w:val="none" w:sz="0" w:space="0" w:color="auto"/>
                <w:right w:val="none" w:sz="0" w:space="0" w:color="auto"/>
              </w:divBdr>
            </w:div>
            <w:div w:id="1992129452">
              <w:marLeft w:val="0"/>
              <w:marRight w:val="0"/>
              <w:marTop w:val="0"/>
              <w:marBottom w:val="0"/>
              <w:divBdr>
                <w:top w:val="none" w:sz="0" w:space="0" w:color="auto"/>
                <w:left w:val="none" w:sz="0" w:space="0" w:color="auto"/>
                <w:bottom w:val="none" w:sz="0" w:space="0" w:color="auto"/>
                <w:right w:val="none" w:sz="0" w:space="0" w:color="auto"/>
              </w:divBdr>
            </w:div>
          </w:divsChild>
        </w:div>
        <w:div w:id="105081838">
          <w:marLeft w:val="0"/>
          <w:marRight w:val="0"/>
          <w:marTop w:val="0"/>
          <w:marBottom w:val="0"/>
          <w:divBdr>
            <w:top w:val="none" w:sz="0" w:space="0" w:color="auto"/>
            <w:left w:val="none" w:sz="0" w:space="0" w:color="auto"/>
            <w:bottom w:val="none" w:sz="0" w:space="0" w:color="auto"/>
            <w:right w:val="none" w:sz="0" w:space="0" w:color="auto"/>
          </w:divBdr>
        </w:div>
        <w:div w:id="142234652">
          <w:marLeft w:val="0"/>
          <w:marRight w:val="0"/>
          <w:marTop w:val="0"/>
          <w:marBottom w:val="0"/>
          <w:divBdr>
            <w:top w:val="none" w:sz="0" w:space="0" w:color="auto"/>
            <w:left w:val="none" w:sz="0" w:space="0" w:color="auto"/>
            <w:bottom w:val="none" w:sz="0" w:space="0" w:color="auto"/>
            <w:right w:val="none" w:sz="0" w:space="0" w:color="auto"/>
          </w:divBdr>
        </w:div>
        <w:div w:id="144321649">
          <w:marLeft w:val="0"/>
          <w:marRight w:val="0"/>
          <w:marTop w:val="0"/>
          <w:marBottom w:val="0"/>
          <w:divBdr>
            <w:top w:val="none" w:sz="0" w:space="0" w:color="auto"/>
            <w:left w:val="none" w:sz="0" w:space="0" w:color="auto"/>
            <w:bottom w:val="none" w:sz="0" w:space="0" w:color="auto"/>
            <w:right w:val="none" w:sz="0" w:space="0" w:color="auto"/>
          </w:divBdr>
          <w:divsChild>
            <w:div w:id="392895176">
              <w:marLeft w:val="0"/>
              <w:marRight w:val="0"/>
              <w:marTop w:val="0"/>
              <w:marBottom w:val="0"/>
              <w:divBdr>
                <w:top w:val="none" w:sz="0" w:space="0" w:color="auto"/>
                <w:left w:val="none" w:sz="0" w:space="0" w:color="auto"/>
                <w:bottom w:val="none" w:sz="0" w:space="0" w:color="auto"/>
                <w:right w:val="none" w:sz="0" w:space="0" w:color="auto"/>
              </w:divBdr>
            </w:div>
            <w:div w:id="646130173">
              <w:marLeft w:val="0"/>
              <w:marRight w:val="0"/>
              <w:marTop w:val="0"/>
              <w:marBottom w:val="0"/>
              <w:divBdr>
                <w:top w:val="none" w:sz="0" w:space="0" w:color="auto"/>
                <w:left w:val="none" w:sz="0" w:space="0" w:color="auto"/>
                <w:bottom w:val="none" w:sz="0" w:space="0" w:color="auto"/>
                <w:right w:val="none" w:sz="0" w:space="0" w:color="auto"/>
              </w:divBdr>
            </w:div>
            <w:div w:id="1174148123">
              <w:marLeft w:val="0"/>
              <w:marRight w:val="0"/>
              <w:marTop w:val="0"/>
              <w:marBottom w:val="0"/>
              <w:divBdr>
                <w:top w:val="none" w:sz="0" w:space="0" w:color="auto"/>
                <w:left w:val="none" w:sz="0" w:space="0" w:color="auto"/>
                <w:bottom w:val="none" w:sz="0" w:space="0" w:color="auto"/>
                <w:right w:val="none" w:sz="0" w:space="0" w:color="auto"/>
              </w:divBdr>
            </w:div>
            <w:div w:id="1557665021">
              <w:marLeft w:val="0"/>
              <w:marRight w:val="0"/>
              <w:marTop w:val="0"/>
              <w:marBottom w:val="0"/>
              <w:divBdr>
                <w:top w:val="none" w:sz="0" w:space="0" w:color="auto"/>
                <w:left w:val="none" w:sz="0" w:space="0" w:color="auto"/>
                <w:bottom w:val="none" w:sz="0" w:space="0" w:color="auto"/>
                <w:right w:val="none" w:sz="0" w:space="0" w:color="auto"/>
              </w:divBdr>
            </w:div>
            <w:div w:id="1775906452">
              <w:marLeft w:val="0"/>
              <w:marRight w:val="0"/>
              <w:marTop w:val="0"/>
              <w:marBottom w:val="0"/>
              <w:divBdr>
                <w:top w:val="none" w:sz="0" w:space="0" w:color="auto"/>
                <w:left w:val="none" w:sz="0" w:space="0" w:color="auto"/>
                <w:bottom w:val="none" w:sz="0" w:space="0" w:color="auto"/>
                <w:right w:val="none" w:sz="0" w:space="0" w:color="auto"/>
              </w:divBdr>
            </w:div>
          </w:divsChild>
        </w:div>
        <w:div w:id="149947348">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165092613">
          <w:marLeft w:val="0"/>
          <w:marRight w:val="0"/>
          <w:marTop w:val="0"/>
          <w:marBottom w:val="0"/>
          <w:divBdr>
            <w:top w:val="none" w:sz="0" w:space="0" w:color="auto"/>
            <w:left w:val="none" w:sz="0" w:space="0" w:color="auto"/>
            <w:bottom w:val="none" w:sz="0" w:space="0" w:color="auto"/>
            <w:right w:val="none" w:sz="0" w:space="0" w:color="auto"/>
          </w:divBdr>
        </w:div>
        <w:div w:id="170681536">
          <w:marLeft w:val="0"/>
          <w:marRight w:val="0"/>
          <w:marTop w:val="0"/>
          <w:marBottom w:val="0"/>
          <w:divBdr>
            <w:top w:val="none" w:sz="0" w:space="0" w:color="auto"/>
            <w:left w:val="none" w:sz="0" w:space="0" w:color="auto"/>
            <w:bottom w:val="none" w:sz="0" w:space="0" w:color="auto"/>
            <w:right w:val="none" w:sz="0" w:space="0" w:color="auto"/>
          </w:divBdr>
        </w:div>
        <w:div w:id="172887036">
          <w:marLeft w:val="0"/>
          <w:marRight w:val="0"/>
          <w:marTop w:val="0"/>
          <w:marBottom w:val="0"/>
          <w:divBdr>
            <w:top w:val="none" w:sz="0" w:space="0" w:color="auto"/>
            <w:left w:val="none" w:sz="0" w:space="0" w:color="auto"/>
            <w:bottom w:val="none" w:sz="0" w:space="0" w:color="auto"/>
            <w:right w:val="none" w:sz="0" w:space="0" w:color="auto"/>
          </w:divBdr>
        </w:div>
        <w:div w:id="173424718">
          <w:marLeft w:val="0"/>
          <w:marRight w:val="0"/>
          <w:marTop w:val="0"/>
          <w:marBottom w:val="0"/>
          <w:divBdr>
            <w:top w:val="none" w:sz="0" w:space="0" w:color="auto"/>
            <w:left w:val="none" w:sz="0" w:space="0" w:color="auto"/>
            <w:bottom w:val="none" w:sz="0" w:space="0" w:color="auto"/>
            <w:right w:val="none" w:sz="0" w:space="0" w:color="auto"/>
          </w:divBdr>
        </w:div>
        <w:div w:id="175004391">
          <w:marLeft w:val="0"/>
          <w:marRight w:val="0"/>
          <w:marTop w:val="0"/>
          <w:marBottom w:val="0"/>
          <w:divBdr>
            <w:top w:val="none" w:sz="0" w:space="0" w:color="auto"/>
            <w:left w:val="none" w:sz="0" w:space="0" w:color="auto"/>
            <w:bottom w:val="none" w:sz="0" w:space="0" w:color="auto"/>
            <w:right w:val="none" w:sz="0" w:space="0" w:color="auto"/>
          </w:divBdr>
          <w:divsChild>
            <w:div w:id="376392736">
              <w:marLeft w:val="0"/>
              <w:marRight w:val="0"/>
              <w:marTop w:val="0"/>
              <w:marBottom w:val="0"/>
              <w:divBdr>
                <w:top w:val="none" w:sz="0" w:space="0" w:color="auto"/>
                <w:left w:val="none" w:sz="0" w:space="0" w:color="auto"/>
                <w:bottom w:val="none" w:sz="0" w:space="0" w:color="auto"/>
                <w:right w:val="none" w:sz="0" w:space="0" w:color="auto"/>
              </w:divBdr>
            </w:div>
            <w:div w:id="450830913">
              <w:marLeft w:val="0"/>
              <w:marRight w:val="0"/>
              <w:marTop w:val="0"/>
              <w:marBottom w:val="0"/>
              <w:divBdr>
                <w:top w:val="none" w:sz="0" w:space="0" w:color="auto"/>
                <w:left w:val="none" w:sz="0" w:space="0" w:color="auto"/>
                <w:bottom w:val="none" w:sz="0" w:space="0" w:color="auto"/>
                <w:right w:val="none" w:sz="0" w:space="0" w:color="auto"/>
              </w:divBdr>
            </w:div>
            <w:div w:id="2037462773">
              <w:marLeft w:val="0"/>
              <w:marRight w:val="0"/>
              <w:marTop w:val="0"/>
              <w:marBottom w:val="0"/>
              <w:divBdr>
                <w:top w:val="none" w:sz="0" w:space="0" w:color="auto"/>
                <w:left w:val="none" w:sz="0" w:space="0" w:color="auto"/>
                <w:bottom w:val="none" w:sz="0" w:space="0" w:color="auto"/>
                <w:right w:val="none" w:sz="0" w:space="0" w:color="auto"/>
              </w:divBdr>
            </w:div>
            <w:div w:id="2102217188">
              <w:marLeft w:val="0"/>
              <w:marRight w:val="0"/>
              <w:marTop w:val="0"/>
              <w:marBottom w:val="0"/>
              <w:divBdr>
                <w:top w:val="none" w:sz="0" w:space="0" w:color="auto"/>
                <w:left w:val="none" w:sz="0" w:space="0" w:color="auto"/>
                <w:bottom w:val="none" w:sz="0" w:space="0" w:color="auto"/>
                <w:right w:val="none" w:sz="0" w:space="0" w:color="auto"/>
              </w:divBdr>
            </w:div>
            <w:div w:id="2111049239">
              <w:marLeft w:val="0"/>
              <w:marRight w:val="0"/>
              <w:marTop w:val="0"/>
              <w:marBottom w:val="0"/>
              <w:divBdr>
                <w:top w:val="none" w:sz="0" w:space="0" w:color="auto"/>
                <w:left w:val="none" w:sz="0" w:space="0" w:color="auto"/>
                <w:bottom w:val="none" w:sz="0" w:space="0" w:color="auto"/>
                <w:right w:val="none" w:sz="0" w:space="0" w:color="auto"/>
              </w:divBdr>
            </w:div>
          </w:divsChild>
        </w:div>
        <w:div w:id="180749590">
          <w:marLeft w:val="0"/>
          <w:marRight w:val="0"/>
          <w:marTop w:val="0"/>
          <w:marBottom w:val="0"/>
          <w:divBdr>
            <w:top w:val="none" w:sz="0" w:space="0" w:color="auto"/>
            <w:left w:val="none" w:sz="0" w:space="0" w:color="auto"/>
            <w:bottom w:val="none" w:sz="0" w:space="0" w:color="auto"/>
            <w:right w:val="none" w:sz="0" w:space="0" w:color="auto"/>
          </w:divBdr>
        </w:div>
        <w:div w:id="188417682">
          <w:marLeft w:val="0"/>
          <w:marRight w:val="0"/>
          <w:marTop w:val="0"/>
          <w:marBottom w:val="0"/>
          <w:divBdr>
            <w:top w:val="none" w:sz="0" w:space="0" w:color="auto"/>
            <w:left w:val="none" w:sz="0" w:space="0" w:color="auto"/>
            <w:bottom w:val="none" w:sz="0" w:space="0" w:color="auto"/>
            <w:right w:val="none" w:sz="0" w:space="0" w:color="auto"/>
          </w:divBdr>
        </w:div>
        <w:div w:id="194584619">
          <w:marLeft w:val="0"/>
          <w:marRight w:val="0"/>
          <w:marTop w:val="0"/>
          <w:marBottom w:val="0"/>
          <w:divBdr>
            <w:top w:val="none" w:sz="0" w:space="0" w:color="auto"/>
            <w:left w:val="none" w:sz="0" w:space="0" w:color="auto"/>
            <w:bottom w:val="none" w:sz="0" w:space="0" w:color="auto"/>
            <w:right w:val="none" w:sz="0" w:space="0" w:color="auto"/>
          </w:divBdr>
        </w:div>
        <w:div w:id="212348318">
          <w:marLeft w:val="0"/>
          <w:marRight w:val="0"/>
          <w:marTop w:val="0"/>
          <w:marBottom w:val="0"/>
          <w:divBdr>
            <w:top w:val="none" w:sz="0" w:space="0" w:color="auto"/>
            <w:left w:val="none" w:sz="0" w:space="0" w:color="auto"/>
            <w:bottom w:val="none" w:sz="0" w:space="0" w:color="auto"/>
            <w:right w:val="none" w:sz="0" w:space="0" w:color="auto"/>
          </w:divBdr>
        </w:div>
        <w:div w:id="220674304">
          <w:marLeft w:val="0"/>
          <w:marRight w:val="0"/>
          <w:marTop w:val="0"/>
          <w:marBottom w:val="0"/>
          <w:divBdr>
            <w:top w:val="none" w:sz="0" w:space="0" w:color="auto"/>
            <w:left w:val="none" w:sz="0" w:space="0" w:color="auto"/>
            <w:bottom w:val="none" w:sz="0" w:space="0" w:color="auto"/>
            <w:right w:val="none" w:sz="0" w:space="0" w:color="auto"/>
          </w:divBdr>
        </w:div>
        <w:div w:id="232130887">
          <w:marLeft w:val="0"/>
          <w:marRight w:val="0"/>
          <w:marTop w:val="0"/>
          <w:marBottom w:val="0"/>
          <w:divBdr>
            <w:top w:val="none" w:sz="0" w:space="0" w:color="auto"/>
            <w:left w:val="none" w:sz="0" w:space="0" w:color="auto"/>
            <w:bottom w:val="none" w:sz="0" w:space="0" w:color="auto"/>
            <w:right w:val="none" w:sz="0" w:space="0" w:color="auto"/>
          </w:divBdr>
        </w:div>
        <w:div w:id="238289561">
          <w:marLeft w:val="0"/>
          <w:marRight w:val="0"/>
          <w:marTop w:val="0"/>
          <w:marBottom w:val="0"/>
          <w:divBdr>
            <w:top w:val="none" w:sz="0" w:space="0" w:color="auto"/>
            <w:left w:val="none" w:sz="0" w:space="0" w:color="auto"/>
            <w:bottom w:val="none" w:sz="0" w:space="0" w:color="auto"/>
            <w:right w:val="none" w:sz="0" w:space="0" w:color="auto"/>
          </w:divBdr>
        </w:div>
        <w:div w:id="244844402">
          <w:marLeft w:val="0"/>
          <w:marRight w:val="0"/>
          <w:marTop w:val="0"/>
          <w:marBottom w:val="0"/>
          <w:divBdr>
            <w:top w:val="none" w:sz="0" w:space="0" w:color="auto"/>
            <w:left w:val="none" w:sz="0" w:space="0" w:color="auto"/>
            <w:bottom w:val="none" w:sz="0" w:space="0" w:color="auto"/>
            <w:right w:val="none" w:sz="0" w:space="0" w:color="auto"/>
          </w:divBdr>
        </w:div>
        <w:div w:id="253518325">
          <w:marLeft w:val="0"/>
          <w:marRight w:val="0"/>
          <w:marTop w:val="0"/>
          <w:marBottom w:val="0"/>
          <w:divBdr>
            <w:top w:val="none" w:sz="0" w:space="0" w:color="auto"/>
            <w:left w:val="none" w:sz="0" w:space="0" w:color="auto"/>
            <w:bottom w:val="none" w:sz="0" w:space="0" w:color="auto"/>
            <w:right w:val="none" w:sz="0" w:space="0" w:color="auto"/>
          </w:divBdr>
        </w:div>
        <w:div w:id="282033363">
          <w:marLeft w:val="0"/>
          <w:marRight w:val="0"/>
          <w:marTop w:val="0"/>
          <w:marBottom w:val="0"/>
          <w:divBdr>
            <w:top w:val="none" w:sz="0" w:space="0" w:color="auto"/>
            <w:left w:val="none" w:sz="0" w:space="0" w:color="auto"/>
            <w:bottom w:val="none" w:sz="0" w:space="0" w:color="auto"/>
            <w:right w:val="none" w:sz="0" w:space="0" w:color="auto"/>
          </w:divBdr>
        </w:div>
        <w:div w:id="286590540">
          <w:marLeft w:val="0"/>
          <w:marRight w:val="0"/>
          <w:marTop w:val="0"/>
          <w:marBottom w:val="0"/>
          <w:divBdr>
            <w:top w:val="none" w:sz="0" w:space="0" w:color="auto"/>
            <w:left w:val="none" w:sz="0" w:space="0" w:color="auto"/>
            <w:bottom w:val="none" w:sz="0" w:space="0" w:color="auto"/>
            <w:right w:val="none" w:sz="0" w:space="0" w:color="auto"/>
          </w:divBdr>
          <w:divsChild>
            <w:div w:id="77479741">
              <w:marLeft w:val="0"/>
              <w:marRight w:val="0"/>
              <w:marTop w:val="0"/>
              <w:marBottom w:val="0"/>
              <w:divBdr>
                <w:top w:val="none" w:sz="0" w:space="0" w:color="auto"/>
                <w:left w:val="none" w:sz="0" w:space="0" w:color="auto"/>
                <w:bottom w:val="none" w:sz="0" w:space="0" w:color="auto"/>
                <w:right w:val="none" w:sz="0" w:space="0" w:color="auto"/>
              </w:divBdr>
            </w:div>
            <w:div w:id="249003081">
              <w:marLeft w:val="0"/>
              <w:marRight w:val="0"/>
              <w:marTop w:val="0"/>
              <w:marBottom w:val="0"/>
              <w:divBdr>
                <w:top w:val="none" w:sz="0" w:space="0" w:color="auto"/>
                <w:left w:val="none" w:sz="0" w:space="0" w:color="auto"/>
                <w:bottom w:val="none" w:sz="0" w:space="0" w:color="auto"/>
                <w:right w:val="none" w:sz="0" w:space="0" w:color="auto"/>
              </w:divBdr>
            </w:div>
            <w:div w:id="655646640">
              <w:marLeft w:val="0"/>
              <w:marRight w:val="0"/>
              <w:marTop w:val="0"/>
              <w:marBottom w:val="0"/>
              <w:divBdr>
                <w:top w:val="none" w:sz="0" w:space="0" w:color="auto"/>
                <w:left w:val="none" w:sz="0" w:space="0" w:color="auto"/>
                <w:bottom w:val="none" w:sz="0" w:space="0" w:color="auto"/>
                <w:right w:val="none" w:sz="0" w:space="0" w:color="auto"/>
              </w:divBdr>
            </w:div>
            <w:div w:id="693383922">
              <w:marLeft w:val="0"/>
              <w:marRight w:val="0"/>
              <w:marTop w:val="0"/>
              <w:marBottom w:val="0"/>
              <w:divBdr>
                <w:top w:val="none" w:sz="0" w:space="0" w:color="auto"/>
                <w:left w:val="none" w:sz="0" w:space="0" w:color="auto"/>
                <w:bottom w:val="none" w:sz="0" w:space="0" w:color="auto"/>
                <w:right w:val="none" w:sz="0" w:space="0" w:color="auto"/>
              </w:divBdr>
            </w:div>
            <w:div w:id="802963831">
              <w:marLeft w:val="0"/>
              <w:marRight w:val="0"/>
              <w:marTop w:val="0"/>
              <w:marBottom w:val="0"/>
              <w:divBdr>
                <w:top w:val="none" w:sz="0" w:space="0" w:color="auto"/>
                <w:left w:val="none" w:sz="0" w:space="0" w:color="auto"/>
                <w:bottom w:val="none" w:sz="0" w:space="0" w:color="auto"/>
                <w:right w:val="none" w:sz="0" w:space="0" w:color="auto"/>
              </w:divBdr>
            </w:div>
          </w:divsChild>
        </w:div>
        <w:div w:id="300620059">
          <w:marLeft w:val="0"/>
          <w:marRight w:val="0"/>
          <w:marTop w:val="0"/>
          <w:marBottom w:val="0"/>
          <w:divBdr>
            <w:top w:val="none" w:sz="0" w:space="0" w:color="auto"/>
            <w:left w:val="none" w:sz="0" w:space="0" w:color="auto"/>
            <w:bottom w:val="none" w:sz="0" w:space="0" w:color="auto"/>
            <w:right w:val="none" w:sz="0" w:space="0" w:color="auto"/>
          </w:divBdr>
        </w:div>
        <w:div w:id="303973098">
          <w:marLeft w:val="0"/>
          <w:marRight w:val="0"/>
          <w:marTop w:val="0"/>
          <w:marBottom w:val="0"/>
          <w:divBdr>
            <w:top w:val="none" w:sz="0" w:space="0" w:color="auto"/>
            <w:left w:val="none" w:sz="0" w:space="0" w:color="auto"/>
            <w:bottom w:val="none" w:sz="0" w:space="0" w:color="auto"/>
            <w:right w:val="none" w:sz="0" w:space="0" w:color="auto"/>
          </w:divBdr>
          <w:divsChild>
            <w:div w:id="913048617">
              <w:marLeft w:val="-75"/>
              <w:marRight w:val="0"/>
              <w:marTop w:val="30"/>
              <w:marBottom w:val="30"/>
              <w:divBdr>
                <w:top w:val="none" w:sz="0" w:space="0" w:color="auto"/>
                <w:left w:val="none" w:sz="0" w:space="0" w:color="auto"/>
                <w:bottom w:val="none" w:sz="0" w:space="0" w:color="auto"/>
                <w:right w:val="none" w:sz="0" w:space="0" w:color="auto"/>
              </w:divBdr>
              <w:divsChild>
                <w:div w:id="201870303">
                  <w:marLeft w:val="0"/>
                  <w:marRight w:val="0"/>
                  <w:marTop w:val="0"/>
                  <w:marBottom w:val="0"/>
                  <w:divBdr>
                    <w:top w:val="none" w:sz="0" w:space="0" w:color="auto"/>
                    <w:left w:val="none" w:sz="0" w:space="0" w:color="auto"/>
                    <w:bottom w:val="none" w:sz="0" w:space="0" w:color="auto"/>
                    <w:right w:val="none" w:sz="0" w:space="0" w:color="auto"/>
                  </w:divBdr>
                  <w:divsChild>
                    <w:div w:id="326904992">
                      <w:marLeft w:val="0"/>
                      <w:marRight w:val="0"/>
                      <w:marTop w:val="0"/>
                      <w:marBottom w:val="0"/>
                      <w:divBdr>
                        <w:top w:val="none" w:sz="0" w:space="0" w:color="auto"/>
                        <w:left w:val="none" w:sz="0" w:space="0" w:color="auto"/>
                        <w:bottom w:val="none" w:sz="0" w:space="0" w:color="auto"/>
                        <w:right w:val="none" w:sz="0" w:space="0" w:color="auto"/>
                      </w:divBdr>
                    </w:div>
                  </w:divsChild>
                </w:div>
                <w:div w:id="223950397">
                  <w:marLeft w:val="0"/>
                  <w:marRight w:val="0"/>
                  <w:marTop w:val="0"/>
                  <w:marBottom w:val="0"/>
                  <w:divBdr>
                    <w:top w:val="none" w:sz="0" w:space="0" w:color="auto"/>
                    <w:left w:val="none" w:sz="0" w:space="0" w:color="auto"/>
                    <w:bottom w:val="none" w:sz="0" w:space="0" w:color="auto"/>
                    <w:right w:val="none" w:sz="0" w:space="0" w:color="auto"/>
                  </w:divBdr>
                  <w:divsChild>
                    <w:div w:id="1939898204">
                      <w:marLeft w:val="0"/>
                      <w:marRight w:val="0"/>
                      <w:marTop w:val="0"/>
                      <w:marBottom w:val="0"/>
                      <w:divBdr>
                        <w:top w:val="none" w:sz="0" w:space="0" w:color="auto"/>
                        <w:left w:val="none" w:sz="0" w:space="0" w:color="auto"/>
                        <w:bottom w:val="none" w:sz="0" w:space="0" w:color="auto"/>
                        <w:right w:val="none" w:sz="0" w:space="0" w:color="auto"/>
                      </w:divBdr>
                    </w:div>
                  </w:divsChild>
                </w:div>
                <w:div w:id="320501225">
                  <w:marLeft w:val="0"/>
                  <w:marRight w:val="0"/>
                  <w:marTop w:val="0"/>
                  <w:marBottom w:val="0"/>
                  <w:divBdr>
                    <w:top w:val="none" w:sz="0" w:space="0" w:color="auto"/>
                    <w:left w:val="none" w:sz="0" w:space="0" w:color="auto"/>
                    <w:bottom w:val="none" w:sz="0" w:space="0" w:color="auto"/>
                    <w:right w:val="none" w:sz="0" w:space="0" w:color="auto"/>
                  </w:divBdr>
                  <w:divsChild>
                    <w:div w:id="831675686">
                      <w:marLeft w:val="0"/>
                      <w:marRight w:val="0"/>
                      <w:marTop w:val="0"/>
                      <w:marBottom w:val="0"/>
                      <w:divBdr>
                        <w:top w:val="none" w:sz="0" w:space="0" w:color="auto"/>
                        <w:left w:val="none" w:sz="0" w:space="0" w:color="auto"/>
                        <w:bottom w:val="none" w:sz="0" w:space="0" w:color="auto"/>
                        <w:right w:val="none" w:sz="0" w:space="0" w:color="auto"/>
                      </w:divBdr>
                    </w:div>
                  </w:divsChild>
                </w:div>
                <w:div w:id="500240434">
                  <w:marLeft w:val="0"/>
                  <w:marRight w:val="0"/>
                  <w:marTop w:val="0"/>
                  <w:marBottom w:val="0"/>
                  <w:divBdr>
                    <w:top w:val="none" w:sz="0" w:space="0" w:color="auto"/>
                    <w:left w:val="none" w:sz="0" w:space="0" w:color="auto"/>
                    <w:bottom w:val="none" w:sz="0" w:space="0" w:color="auto"/>
                    <w:right w:val="none" w:sz="0" w:space="0" w:color="auto"/>
                  </w:divBdr>
                  <w:divsChild>
                    <w:div w:id="2142112162">
                      <w:marLeft w:val="0"/>
                      <w:marRight w:val="0"/>
                      <w:marTop w:val="0"/>
                      <w:marBottom w:val="0"/>
                      <w:divBdr>
                        <w:top w:val="none" w:sz="0" w:space="0" w:color="auto"/>
                        <w:left w:val="none" w:sz="0" w:space="0" w:color="auto"/>
                        <w:bottom w:val="none" w:sz="0" w:space="0" w:color="auto"/>
                        <w:right w:val="none" w:sz="0" w:space="0" w:color="auto"/>
                      </w:divBdr>
                    </w:div>
                  </w:divsChild>
                </w:div>
                <w:div w:id="512456332">
                  <w:marLeft w:val="0"/>
                  <w:marRight w:val="0"/>
                  <w:marTop w:val="0"/>
                  <w:marBottom w:val="0"/>
                  <w:divBdr>
                    <w:top w:val="none" w:sz="0" w:space="0" w:color="auto"/>
                    <w:left w:val="none" w:sz="0" w:space="0" w:color="auto"/>
                    <w:bottom w:val="none" w:sz="0" w:space="0" w:color="auto"/>
                    <w:right w:val="none" w:sz="0" w:space="0" w:color="auto"/>
                  </w:divBdr>
                  <w:divsChild>
                    <w:div w:id="1636791822">
                      <w:marLeft w:val="0"/>
                      <w:marRight w:val="0"/>
                      <w:marTop w:val="0"/>
                      <w:marBottom w:val="0"/>
                      <w:divBdr>
                        <w:top w:val="none" w:sz="0" w:space="0" w:color="auto"/>
                        <w:left w:val="none" w:sz="0" w:space="0" w:color="auto"/>
                        <w:bottom w:val="none" w:sz="0" w:space="0" w:color="auto"/>
                        <w:right w:val="none" w:sz="0" w:space="0" w:color="auto"/>
                      </w:divBdr>
                    </w:div>
                  </w:divsChild>
                </w:div>
                <w:div w:id="589970921">
                  <w:marLeft w:val="0"/>
                  <w:marRight w:val="0"/>
                  <w:marTop w:val="0"/>
                  <w:marBottom w:val="0"/>
                  <w:divBdr>
                    <w:top w:val="none" w:sz="0" w:space="0" w:color="auto"/>
                    <w:left w:val="none" w:sz="0" w:space="0" w:color="auto"/>
                    <w:bottom w:val="none" w:sz="0" w:space="0" w:color="auto"/>
                    <w:right w:val="none" w:sz="0" w:space="0" w:color="auto"/>
                  </w:divBdr>
                  <w:divsChild>
                    <w:div w:id="1569457827">
                      <w:marLeft w:val="0"/>
                      <w:marRight w:val="0"/>
                      <w:marTop w:val="0"/>
                      <w:marBottom w:val="0"/>
                      <w:divBdr>
                        <w:top w:val="none" w:sz="0" w:space="0" w:color="auto"/>
                        <w:left w:val="none" w:sz="0" w:space="0" w:color="auto"/>
                        <w:bottom w:val="none" w:sz="0" w:space="0" w:color="auto"/>
                        <w:right w:val="none" w:sz="0" w:space="0" w:color="auto"/>
                      </w:divBdr>
                    </w:div>
                  </w:divsChild>
                </w:div>
                <w:div w:id="632056560">
                  <w:marLeft w:val="0"/>
                  <w:marRight w:val="0"/>
                  <w:marTop w:val="0"/>
                  <w:marBottom w:val="0"/>
                  <w:divBdr>
                    <w:top w:val="none" w:sz="0" w:space="0" w:color="auto"/>
                    <w:left w:val="none" w:sz="0" w:space="0" w:color="auto"/>
                    <w:bottom w:val="none" w:sz="0" w:space="0" w:color="auto"/>
                    <w:right w:val="none" w:sz="0" w:space="0" w:color="auto"/>
                  </w:divBdr>
                  <w:divsChild>
                    <w:div w:id="1359694687">
                      <w:marLeft w:val="0"/>
                      <w:marRight w:val="0"/>
                      <w:marTop w:val="0"/>
                      <w:marBottom w:val="0"/>
                      <w:divBdr>
                        <w:top w:val="none" w:sz="0" w:space="0" w:color="auto"/>
                        <w:left w:val="none" w:sz="0" w:space="0" w:color="auto"/>
                        <w:bottom w:val="none" w:sz="0" w:space="0" w:color="auto"/>
                        <w:right w:val="none" w:sz="0" w:space="0" w:color="auto"/>
                      </w:divBdr>
                    </w:div>
                  </w:divsChild>
                </w:div>
                <w:div w:id="667948309">
                  <w:marLeft w:val="0"/>
                  <w:marRight w:val="0"/>
                  <w:marTop w:val="0"/>
                  <w:marBottom w:val="0"/>
                  <w:divBdr>
                    <w:top w:val="none" w:sz="0" w:space="0" w:color="auto"/>
                    <w:left w:val="none" w:sz="0" w:space="0" w:color="auto"/>
                    <w:bottom w:val="none" w:sz="0" w:space="0" w:color="auto"/>
                    <w:right w:val="none" w:sz="0" w:space="0" w:color="auto"/>
                  </w:divBdr>
                  <w:divsChild>
                    <w:div w:id="1515849199">
                      <w:marLeft w:val="0"/>
                      <w:marRight w:val="0"/>
                      <w:marTop w:val="0"/>
                      <w:marBottom w:val="0"/>
                      <w:divBdr>
                        <w:top w:val="none" w:sz="0" w:space="0" w:color="auto"/>
                        <w:left w:val="none" w:sz="0" w:space="0" w:color="auto"/>
                        <w:bottom w:val="none" w:sz="0" w:space="0" w:color="auto"/>
                        <w:right w:val="none" w:sz="0" w:space="0" w:color="auto"/>
                      </w:divBdr>
                    </w:div>
                  </w:divsChild>
                </w:div>
                <w:div w:id="717047482">
                  <w:marLeft w:val="0"/>
                  <w:marRight w:val="0"/>
                  <w:marTop w:val="0"/>
                  <w:marBottom w:val="0"/>
                  <w:divBdr>
                    <w:top w:val="none" w:sz="0" w:space="0" w:color="auto"/>
                    <w:left w:val="none" w:sz="0" w:space="0" w:color="auto"/>
                    <w:bottom w:val="none" w:sz="0" w:space="0" w:color="auto"/>
                    <w:right w:val="none" w:sz="0" w:space="0" w:color="auto"/>
                  </w:divBdr>
                  <w:divsChild>
                    <w:div w:id="868615019">
                      <w:marLeft w:val="0"/>
                      <w:marRight w:val="0"/>
                      <w:marTop w:val="0"/>
                      <w:marBottom w:val="0"/>
                      <w:divBdr>
                        <w:top w:val="none" w:sz="0" w:space="0" w:color="auto"/>
                        <w:left w:val="none" w:sz="0" w:space="0" w:color="auto"/>
                        <w:bottom w:val="none" w:sz="0" w:space="0" w:color="auto"/>
                        <w:right w:val="none" w:sz="0" w:space="0" w:color="auto"/>
                      </w:divBdr>
                    </w:div>
                  </w:divsChild>
                </w:div>
                <w:div w:id="858349215">
                  <w:marLeft w:val="0"/>
                  <w:marRight w:val="0"/>
                  <w:marTop w:val="0"/>
                  <w:marBottom w:val="0"/>
                  <w:divBdr>
                    <w:top w:val="none" w:sz="0" w:space="0" w:color="auto"/>
                    <w:left w:val="none" w:sz="0" w:space="0" w:color="auto"/>
                    <w:bottom w:val="none" w:sz="0" w:space="0" w:color="auto"/>
                    <w:right w:val="none" w:sz="0" w:space="0" w:color="auto"/>
                  </w:divBdr>
                  <w:divsChild>
                    <w:div w:id="815798785">
                      <w:marLeft w:val="0"/>
                      <w:marRight w:val="0"/>
                      <w:marTop w:val="0"/>
                      <w:marBottom w:val="0"/>
                      <w:divBdr>
                        <w:top w:val="none" w:sz="0" w:space="0" w:color="auto"/>
                        <w:left w:val="none" w:sz="0" w:space="0" w:color="auto"/>
                        <w:bottom w:val="none" w:sz="0" w:space="0" w:color="auto"/>
                        <w:right w:val="none" w:sz="0" w:space="0" w:color="auto"/>
                      </w:divBdr>
                    </w:div>
                  </w:divsChild>
                </w:div>
                <w:div w:id="893128501">
                  <w:marLeft w:val="0"/>
                  <w:marRight w:val="0"/>
                  <w:marTop w:val="0"/>
                  <w:marBottom w:val="0"/>
                  <w:divBdr>
                    <w:top w:val="none" w:sz="0" w:space="0" w:color="auto"/>
                    <w:left w:val="none" w:sz="0" w:space="0" w:color="auto"/>
                    <w:bottom w:val="none" w:sz="0" w:space="0" w:color="auto"/>
                    <w:right w:val="none" w:sz="0" w:space="0" w:color="auto"/>
                  </w:divBdr>
                  <w:divsChild>
                    <w:div w:id="1997176061">
                      <w:marLeft w:val="0"/>
                      <w:marRight w:val="0"/>
                      <w:marTop w:val="0"/>
                      <w:marBottom w:val="0"/>
                      <w:divBdr>
                        <w:top w:val="none" w:sz="0" w:space="0" w:color="auto"/>
                        <w:left w:val="none" w:sz="0" w:space="0" w:color="auto"/>
                        <w:bottom w:val="none" w:sz="0" w:space="0" w:color="auto"/>
                        <w:right w:val="none" w:sz="0" w:space="0" w:color="auto"/>
                      </w:divBdr>
                    </w:div>
                  </w:divsChild>
                </w:div>
                <w:div w:id="924998517">
                  <w:marLeft w:val="0"/>
                  <w:marRight w:val="0"/>
                  <w:marTop w:val="0"/>
                  <w:marBottom w:val="0"/>
                  <w:divBdr>
                    <w:top w:val="none" w:sz="0" w:space="0" w:color="auto"/>
                    <w:left w:val="none" w:sz="0" w:space="0" w:color="auto"/>
                    <w:bottom w:val="none" w:sz="0" w:space="0" w:color="auto"/>
                    <w:right w:val="none" w:sz="0" w:space="0" w:color="auto"/>
                  </w:divBdr>
                  <w:divsChild>
                    <w:div w:id="1828472872">
                      <w:marLeft w:val="0"/>
                      <w:marRight w:val="0"/>
                      <w:marTop w:val="0"/>
                      <w:marBottom w:val="0"/>
                      <w:divBdr>
                        <w:top w:val="none" w:sz="0" w:space="0" w:color="auto"/>
                        <w:left w:val="none" w:sz="0" w:space="0" w:color="auto"/>
                        <w:bottom w:val="none" w:sz="0" w:space="0" w:color="auto"/>
                        <w:right w:val="none" w:sz="0" w:space="0" w:color="auto"/>
                      </w:divBdr>
                    </w:div>
                  </w:divsChild>
                </w:div>
                <w:div w:id="998654440">
                  <w:marLeft w:val="0"/>
                  <w:marRight w:val="0"/>
                  <w:marTop w:val="0"/>
                  <w:marBottom w:val="0"/>
                  <w:divBdr>
                    <w:top w:val="none" w:sz="0" w:space="0" w:color="auto"/>
                    <w:left w:val="none" w:sz="0" w:space="0" w:color="auto"/>
                    <w:bottom w:val="none" w:sz="0" w:space="0" w:color="auto"/>
                    <w:right w:val="none" w:sz="0" w:space="0" w:color="auto"/>
                  </w:divBdr>
                  <w:divsChild>
                    <w:div w:id="460466911">
                      <w:marLeft w:val="0"/>
                      <w:marRight w:val="0"/>
                      <w:marTop w:val="0"/>
                      <w:marBottom w:val="0"/>
                      <w:divBdr>
                        <w:top w:val="none" w:sz="0" w:space="0" w:color="auto"/>
                        <w:left w:val="none" w:sz="0" w:space="0" w:color="auto"/>
                        <w:bottom w:val="none" w:sz="0" w:space="0" w:color="auto"/>
                        <w:right w:val="none" w:sz="0" w:space="0" w:color="auto"/>
                      </w:divBdr>
                    </w:div>
                  </w:divsChild>
                </w:div>
                <w:div w:id="1118451438">
                  <w:marLeft w:val="0"/>
                  <w:marRight w:val="0"/>
                  <w:marTop w:val="0"/>
                  <w:marBottom w:val="0"/>
                  <w:divBdr>
                    <w:top w:val="none" w:sz="0" w:space="0" w:color="auto"/>
                    <w:left w:val="none" w:sz="0" w:space="0" w:color="auto"/>
                    <w:bottom w:val="none" w:sz="0" w:space="0" w:color="auto"/>
                    <w:right w:val="none" w:sz="0" w:space="0" w:color="auto"/>
                  </w:divBdr>
                  <w:divsChild>
                    <w:div w:id="2977918">
                      <w:marLeft w:val="0"/>
                      <w:marRight w:val="0"/>
                      <w:marTop w:val="0"/>
                      <w:marBottom w:val="0"/>
                      <w:divBdr>
                        <w:top w:val="none" w:sz="0" w:space="0" w:color="auto"/>
                        <w:left w:val="none" w:sz="0" w:space="0" w:color="auto"/>
                        <w:bottom w:val="none" w:sz="0" w:space="0" w:color="auto"/>
                        <w:right w:val="none" w:sz="0" w:space="0" w:color="auto"/>
                      </w:divBdr>
                    </w:div>
                  </w:divsChild>
                </w:div>
                <w:div w:id="1148092395">
                  <w:marLeft w:val="0"/>
                  <w:marRight w:val="0"/>
                  <w:marTop w:val="0"/>
                  <w:marBottom w:val="0"/>
                  <w:divBdr>
                    <w:top w:val="none" w:sz="0" w:space="0" w:color="auto"/>
                    <w:left w:val="none" w:sz="0" w:space="0" w:color="auto"/>
                    <w:bottom w:val="none" w:sz="0" w:space="0" w:color="auto"/>
                    <w:right w:val="none" w:sz="0" w:space="0" w:color="auto"/>
                  </w:divBdr>
                  <w:divsChild>
                    <w:div w:id="582372756">
                      <w:marLeft w:val="0"/>
                      <w:marRight w:val="0"/>
                      <w:marTop w:val="0"/>
                      <w:marBottom w:val="0"/>
                      <w:divBdr>
                        <w:top w:val="none" w:sz="0" w:space="0" w:color="auto"/>
                        <w:left w:val="none" w:sz="0" w:space="0" w:color="auto"/>
                        <w:bottom w:val="none" w:sz="0" w:space="0" w:color="auto"/>
                        <w:right w:val="none" w:sz="0" w:space="0" w:color="auto"/>
                      </w:divBdr>
                    </w:div>
                  </w:divsChild>
                </w:div>
                <w:div w:id="1238713569">
                  <w:marLeft w:val="0"/>
                  <w:marRight w:val="0"/>
                  <w:marTop w:val="0"/>
                  <w:marBottom w:val="0"/>
                  <w:divBdr>
                    <w:top w:val="none" w:sz="0" w:space="0" w:color="auto"/>
                    <w:left w:val="none" w:sz="0" w:space="0" w:color="auto"/>
                    <w:bottom w:val="none" w:sz="0" w:space="0" w:color="auto"/>
                    <w:right w:val="none" w:sz="0" w:space="0" w:color="auto"/>
                  </w:divBdr>
                  <w:divsChild>
                    <w:div w:id="251552059">
                      <w:marLeft w:val="0"/>
                      <w:marRight w:val="0"/>
                      <w:marTop w:val="0"/>
                      <w:marBottom w:val="0"/>
                      <w:divBdr>
                        <w:top w:val="none" w:sz="0" w:space="0" w:color="auto"/>
                        <w:left w:val="none" w:sz="0" w:space="0" w:color="auto"/>
                        <w:bottom w:val="none" w:sz="0" w:space="0" w:color="auto"/>
                        <w:right w:val="none" w:sz="0" w:space="0" w:color="auto"/>
                      </w:divBdr>
                    </w:div>
                  </w:divsChild>
                </w:div>
                <w:div w:id="1252818181">
                  <w:marLeft w:val="0"/>
                  <w:marRight w:val="0"/>
                  <w:marTop w:val="0"/>
                  <w:marBottom w:val="0"/>
                  <w:divBdr>
                    <w:top w:val="none" w:sz="0" w:space="0" w:color="auto"/>
                    <w:left w:val="none" w:sz="0" w:space="0" w:color="auto"/>
                    <w:bottom w:val="none" w:sz="0" w:space="0" w:color="auto"/>
                    <w:right w:val="none" w:sz="0" w:space="0" w:color="auto"/>
                  </w:divBdr>
                  <w:divsChild>
                    <w:div w:id="927466124">
                      <w:marLeft w:val="0"/>
                      <w:marRight w:val="0"/>
                      <w:marTop w:val="0"/>
                      <w:marBottom w:val="0"/>
                      <w:divBdr>
                        <w:top w:val="none" w:sz="0" w:space="0" w:color="auto"/>
                        <w:left w:val="none" w:sz="0" w:space="0" w:color="auto"/>
                        <w:bottom w:val="none" w:sz="0" w:space="0" w:color="auto"/>
                        <w:right w:val="none" w:sz="0" w:space="0" w:color="auto"/>
                      </w:divBdr>
                    </w:div>
                  </w:divsChild>
                </w:div>
                <w:div w:id="1685739654">
                  <w:marLeft w:val="0"/>
                  <w:marRight w:val="0"/>
                  <w:marTop w:val="0"/>
                  <w:marBottom w:val="0"/>
                  <w:divBdr>
                    <w:top w:val="none" w:sz="0" w:space="0" w:color="auto"/>
                    <w:left w:val="none" w:sz="0" w:space="0" w:color="auto"/>
                    <w:bottom w:val="none" w:sz="0" w:space="0" w:color="auto"/>
                    <w:right w:val="none" w:sz="0" w:space="0" w:color="auto"/>
                  </w:divBdr>
                  <w:divsChild>
                    <w:div w:id="869074457">
                      <w:marLeft w:val="0"/>
                      <w:marRight w:val="0"/>
                      <w:marTop w:val="0"/>
                      <w:marBottom w:val="0"/>
                      <w:divBdr>
                        <w:top w:val="none" w:sz="0" w:space="0" w:color="auto"/>
                        <w:left w:val="none" w:sz="0" w:space="0" w:color="auto"/>
                        <w:bottom w:val="none" w:sz="0" w:space="0" w:color="auto"/>
                        <w:right w:val="none" w:sz="0" w:space="0" w:color="auto"/>
                      </w:divBdr>
                    </w:div>
                  </w:divsChild>
                </w:div>
                <w:div w:id="1994068004">
                  <w:marLeft w:val="0"/>
                  <w:marRight w:val="0"/>
                  <w:marTop w:val="0"/>
                  <w:marBottom w:val="0"/>
                  <w:divBdr>
                    <w:top w:val="none" w:sz="0" w:space="0" w:color="auto"/>
                    <w:left w:val="none" w:sz="0" w:space="0" w:color="auto"/>
                    <w:bottom w:val="none" w:sz="0" w:space="0" w:color="auto"/>
                    <w:right w:val="none" w:sz="0" w:space="0" w:color="auto"/>
                  </w:divBdr>
                  <w:divsChild>
                    <w:div w:id="1309868479">
                      <w:marLeft w:val="0"/>
                      <w:marRight w:val="0"/>
                      <w:marTop w:val="0"/>
                      <w:marBottom w:val="0"/>
                      <w:divBdr>
                        <w:top w:val="none" w:sz="0" w:space="0" w:color="auto"/>
                        <w:left w:val="none" w:sz="0" w:space="0" w:color="auto"/>
                        <w:bottom w:val="none" w:sz="0" w:space="0" w:color="auto"/>
                        <w:right w:val="none" w:sz="0" w:space="0" w:color="auto"/>
                      </w:divBdr>
                    </w:div>
                  </w:divsChild>
                </w:div>
                <w:div w:id="2027442850">
                  <w:marLeft w:val="0"/>
                  <w:marRight w:val="0"/>
                  <w:marTop w:val="0"/>
                  <w:marBottom w:val="0"/>
                  <w:divBdr>
                    <w:top w:val="none" w:sz="0" w:space="0" w:color="auto"/>
                    <w:left w:val="none" w:sz="0" w:space="0" w:color="auto"/>
                    <w:bottom w:val="none" w:sz="0" w:space="0" w:color="auto"/>
                    <w:right w:val="none" w:sz="0" w:space="0" w:color="auto"/>
                  </w:divBdr>
                  <w:divsChild>
                    <w:div w:id="1451362104">
                      <w:marLeft w:val="0"/>
                      <w:marRight w:val="0"/>
                      <w:marTop w:val="0"/>
                      <w:marBottom w:val="0"/>
                      <w:divBdr>
                        <w:top w:val="none" w:sz="0" w:space="0" w:color="auto"/>
                        <w:left w:val="none" w:sz="0" w:space="0" w:color="auto"/>
                        <w:bottom w:val="none" w:sz="0" w:space="0" w:color="auto"/>
                        <w:right w:val="none" w:sz="0" w:space="0" w:color="auto"/>
                      </w:divBdr>
                    </w:div>
                  </w:divsChild>
                </w:div>
                <w:div w:id="2110419623">
                  <w:marLeft w:val="0"/>
                  <w:marRight w:val="0"/>
                  <w:marTop w:val="0"/>
                  <w:marBottom w:val="0"/>
                  <w:divBdr>
                    <w:top w:val="none" w:sz="0" w:space="0" w:color="auto"/>
                    <w:left w:val="none" w:sz="0" w:space="0" w:color="auto"/>
                    <w:bottom w:val="none" w:sz="0" w:space="0" w:color="auto"/>
                    <w:right w:val="none" w:sz="0" w:space="0" w:color="auto"/>
                  </w:divBdr>
                  <w:divsChild>
                    <w:div w:id="5505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30351">
          <w:marLeft w:val="0"/>
          <w:marRight w:val="0"/>
          <w:marTop w:val="0"/>
          <w:marBottom w:val="0"/>
          <w:divBdr>
            <w:top w:val="none" w:sz="0" w:space="0" w:color="auto"/>
            <w:left w:val="none" w:sz="0" w:space="0" w:color="auto"/>
            <w:bottom w:val="none" w:sz="0" w:space="0" w:color="auto"/>
            <w:right w:val="none" w:sz="0" w:space="0" w:color="auto"/>
          </w:divBdr>
        </w:div>
        <w:div w:id="315915877">
          <w:marLeft w:val="0"/>
          <w:marRight w:val="0"/>
          <w:marTop w:val="0"/>
          <w:marBottom w:val="0"/>
          <w:divBdr>
            <w:top w:val="none" w:sz="0" w:space="0" w:color="auto"/>
            <w:left w:val="none" w:sz="0" w:space="0" w:color="auto"/>
            <w:bottom w:val="none" w:sz="0" w:space="0" w:color="auto"/>
            <w:right w:val="none" w:sz="0" w:space="0" w:color="auto"/>
          </w:divBdr>
          <w:divsChild>
            <w:div w:id="909386300">
              <w:marLeft w:val="0"/>
              <w:marRight w:val="0"/>
              <w:marTop w:val="0"/>
              <w:marBottom w:val="0"/>
              <w:divBdr>
                <w:top w:val="none" w:sz="0" w:space="0" w:color="auto"/>
                <w:left w:val="none" w:sz="0" w:space="0" w:color="auto"/>
                <w:bottom w:val="none" w:sz="0" w:space="0" w:color="auto"/>
                <w:right w:val="none" w:sz="0" w:space="0" w:color="auto"/>
              </w:divBdr>
            </w:div>
            <w:div w:id="1140806819">
              <w:marLeft w:val="0"/>
              <w:marRight w:val="0"/>
              <w:marTop w:val="0"/>
              <w:marBottom w:val="0"/>
              <w:divBdr>
                <w:top w:val="none" w:sz="0" w:space="0" w:color="auto"/>
                <w:left w:val="none" w:sz="0" w:space="0" w:color="auto"/>
                <w:bottom w:val="none" w:sz="0" w:space="0" w:color="auto"/>
                <w:right w:val="none" w:sz="0" w:space="0" w:color="auto"/>
              </w:divBdr>
            </w:div>
            <w:div w:id="1186360301">
              <w:marLeft w:val="0"/>
              <w:marRight w:val="0"/>
              <w:marTop w:val="0"/>
              <w:marBottom w:val="0"/>
              <w:divBdr>
                <w:top w:val="none" w:sz="0" w:space="0" w:color="auto"/>
                <w:left w:val="none" w:sz="0" w:space="0" w:color="auto"/>
                <w:bottom w:val="none" w:sz="0" w:space="0" w:color="auto"/>
                <w:right w:val="none" w:sz="0" w:space="0" w:color="auto"/>
              </w:divBdr>
            </w:div>
            <w:div w:id="1191987260">
              <w:marLeft w:val="0"/>
              <w:marRight w:val="0"/>
              <w:marTop w:val="0"/>
              <w:marBottom w:val="0"/>
              <w:divBdr>
                <w:top w:val="none" w:sz="0" w:space="0" w:color="auto"/>
                <w:left w:val="none" w:sz="0" w:space="0" w:color="auto"/>
                <w:bottom w:val="none" w:sz="0" w:space="0" w:color="auto"/>
                <w:right w:val="none" w:sz="0" w:space="0" w:color="auto"/>
              </w:divBdr>
            </w:div>
            <w:div w:id="1306398434">
              <w:marLeft w:val="0"/>
              <w:marRight w:val="0"/>
              <w:marTop w:val="0"/>
              <w:marBottom w:val="0"/>
              <w:divBdr>
                <w:top w:val="none" w:sz="0" w:space="0" w:color="auto"/>
                <w:left w:val="none" w:sz="0" w:space="0" w:color="auto"/>
                <w:bottom w:val="none" w:sz="0" w:space="0" w:color="auto"/>
                <w:right w:val="none" w:sz="0" w:space="0" w:color="auto"/>
              </w:divBdr>
            </w:div>
          </w:divsChild>
        </w:div>
        <w:div w:id="329984307">
          <w:marLeft w:val="0"/>
          <w:marRight w:val="0"/>
          <w:marTop w:val="0"/>
          <w:marBottom w:val="0"/>
          <w:divBdr>
            <w:top w:val="none" w:sz="0" w:space="0" w:color="auto"/>
            <w:left w:val="none" w:sz="0" w:space="0" w:color="auto"/>
            <w:bottom w:val="none" w:sz="0" w:space="0" w:color="auto"/>
            <w:right w:val="none" w:sz="0" w:space="0" w:color="auto"/>
          </w:divBdr>
        </w:div>
        <w:div w:id="336612254">
          <w:marLeft w:val="0"/>
          <w:marRight w:val="0"/>
          <w:marTop w:val="0"/>
          <w:marBottom w:val="0"/>
          <w:divBdr>
            <w:top w:val="none" w:sz="0" w:space="0" w:color="auto"/>
            <w:left w:val="none" w:sz="0" w:space="0" w:color="auto"/>
            <w:bottom w:val="none" w:sz="0" w:space="0" w:color="auto"/>
            <w:right w:val="none" w:sz="0" w:space="0" w:color="auto"/>
          </w:divBdr>
        </w:div>
        <w:div w:id="337272462">
          <w:marLeft w:val="0"/>
          <w:marRight w:val="0"/>
          <w:marTop w:val="0"/>
          <w:marBottom w:val="0"/>
          <w:divBdr>
            <w:top w:val="none" w:sz="0" w:space="0" w:color="auto"/>
            <w:left w:val="none" w:sz="0" w:space="0" w:color="auto"/>
            <w:bottom w:val="none" w:sz="0" w:space="0" w:color="auto"/>
            <w:right w:val="none" w:sz="0" w:space="0" w:color="auto"/>
          </w:divBdr>
        </w:div>
        <w:div w:id="338236332">
          <w:marLeft w:val="0"/>
          <w:marRight w:val="0"/>
          <w:marTop w:val="0"/>
          <w:marBottom w:val="0"/>
          <w:divBdr>
            <w:top w:val="none" w:sz="0" w:space="0" w:color="auto"/>
            <w:left w:val="none" w:sz="0" w:space="0" w:color="auto"/>
            <w:bottom w:val="none" w:sz="0" w:space="0" w:color="auto"/>
            <w:right w:val="none" w:sz="0" w:space="0" w:color="auto"/>
          </w:divBdr>
          <w:divsChild>
            <w:div w:id="40058678">
              <w:marLeft w:val="0"/>
              <w:marRight w:val="0"/>
              <w:marTop w:val="0"/>
              <w:marBottom w:val="0"/>
              <w:divBdr>
                <w:top w:val="none" w:sz="0" w:space="0" w:color="auto"/>
                <w:left w:val="none" w:sz="0" w:space="0" w:color="auto"/>
                <w:bottom w:val="none" w:sz="0" w:space="0" w:color="auto"/>
                <w:right w:val="none" w:sz="0" w:space="0" w:color="auto"/>
              </w:divBdr>
            </w:div>
            <w:div w:id="56977727">
              <w:marLeft w:val="0"/>
              <w:marRight w:val="0"/>
              <w:marTop w:val="0"/>
              <w:marBottom w:val="0"/>
              <w:divBdr>
                <w:top w:val="none" w:sz="0" w:space="0" w:color="auto"/>
                <w:left w:val="none" w:sz="0" w:space="0" w:color="auto"/>
                <w:bottom w:val="none" w:sz="0" w:space="0" w:color="auto"/>
                <w:right w:val="none" w:sz="0" w:space="0" w:color="auto"/>
              </w:divBdr>
            </w:div>
            <w:div w:id="346567420">
              <w:marLeft w:val="0"/>
              <w:marRight w:val="0"/>
              <w:marTop w:val="0"/>
              <w:marBottom w:val="0"/>
              <w:divBdr>
                <w:top w:val="none" w:sz="0" w:space="0" w:color="auto"/>
                <w:left w:val="none" w:sz="0" w:space="0" w:color="auto"/>
                <w:bottom w:val="none" w:sz="0" w:space="0" w:color="auto"/>
                <w:right w:val="none" w:sz="0" w:space="0" w:color="auto"/>
              </w:divBdr>
            </w:div>
            <w:div w:id="1281840774">
              <w:marLeft w:val="0"/>
              <w:marRight w:val="0"/>
              <w:marTop w:val="0"/>
              <w:marBottom w:val="0"/>
              <w:divBdr>
                <w:top w:val="none" w:sz="0" w:space="0" w:color="auto"/>
                <w:left w:val="none" w:sz="0" w:space="0" w:color="auto"/>
                <w:bottom w:val="none" w:sz="0" w:space="0" w:color="auto"/>
                <w:right w:val="none" w:sz="0" w:space="0" w:color="auto"/>
              </w:divBdr>
            </w:div>
            <w:div w:id="1894535728">
              <w:marLeft w:val="0"/>
              <w:marRight w:val="0"/>
              <w:marTop w:val="0"/>
              <w:marBottom w:val="0"/>
              <w:divBdr>
                <w:top w:val="none" w:sz="0" w:space="0" w:color="auto"/>
                <w:left w:val="none" w:sz="0" w:space="0" w:color="auto"/>
                <w:bottom w:val="none" w:sz="0" w:space="0" w:color="auto"/>
                <w:right w:val="none" w:sz="0" w:space="0" w:color="auto"/>
              </w:divBdr>
            </w:div>
          </w:divsChild>
        </w:div>
        <w:div w:id="349378000">
          <w:marLeft w:val="0"/>
          <w:marRight w:val="0"/>
          <w:marTop w:val="0"/>
          <w:marBottom w:val="0"/>
          <w:divBdr>
            <w:top w:val="none" w:sz="0" w:space="0" w:color="auto"/>
            <w:left w:val="none" w:sz="0" w:space="0" w:color="auto"/>
            <w:bottom w:val="none" w:sz="0" w:space="0" w:color="auto"/>
            <w:right w:val="none" w:sz="0" w:space="0" w:color="auto"/>
          </w:divBdr>
          <w:divsChild>
            <w:div w:id="426116824">
              <w:marLeft w:val="0"/>
              <w:marRight w:val="0"/>
              <w:marTop w:val="0"/>
              <w:marBottom w:val="0"/>
              <w:divBdr>
                <w:top w:val="none" w:sz="0" w:space="0" w:color="auto"/>
                <w:left w:val="none" w:sz="0" w:space="0" w:color="auto"/>
                <w:bottom w:val="none" w:sz="0" w:space="0" w:color="auto"/>
                <w:right w:val="none" w:sz="0" w:space="0" w:color="auto"/>
              </w:divBdr>
            </w:div>
            <w:div w:id="589851550">
              <w:marLeft w:val="0"/>
              <w:marRight w:val="0"/>
              <w:marTop w:val="0"/>
              <w:marBottom w:val="0"/>
              <w:divBdr>
                <w:top w:val="none" w:sz="0" w:space="0" w:color="auto"/>
                <w:left w:val="none" w:sz="0" w:space="0" w:color="auto"/>
                <w:bottom w:val="none" w:sz="0" w:space="0" w:color="auto"/>
                <w:right w:val="none" w:sz="0" w:space="0" w:color="auto"/>
              </w:divBdr>
            </w:div>
            <w:div w:id="1144931061">
              <w:marLeft w:val="0"/>
              <w:marRight w:val="0"/>
              <w:marTop w:val="0"/>
              <w:marBottom w:val="0"/>
              <w:divBdr>
                <w:top w:val="none" w:sz="0" w:space="0" w:color="auto"/>
                <w:left w:val="none" w:sz="0" w:space="0" w:color="auto"/>
                <w:bottom w:val="none" w:sz="0" w:space="0" w:color="auto"/>
                <w:right w:val="none" w:sz="0" w:space="0" w:color="auto"/>
              </w:divBdr>
            </w:div>
          </w:divsChild>
        </w:div>
        <w:div w:id="358580119">
          <w:marLeft w:val="0"/>
          <w:marRight w:val="0"/>
          <w:marTop w:val="0"/>
          <w:marBottom w:val="0"/>
          <w:divBdr>
            <w:top w:val="none" w:sz="0" w:space="0" w:color="auto"/>
            <w:left w:val="none" w:sz="0" w:space="0" w:color="auto"/>
            <w:bottom w:val="none" w:sz="0" w:space="0" w:color="auto"/>
            <w:right w:val="none" w:sz="0" w:space="0" w:color="auto"/>
          </w:divBdr>
        </w:div>
        <w:div w:id="360860513">
          <w:marLeft w:val="0"/>
          <w:marRight w:val="0"/>
          <w:marTop w:val="0"/>
          <w:marBottom w:val="0"/>
          <w:divBdr>
            <w:top w:val="none" w:sz="0" w:space="0" w:color="auto"/>
            <w:left w:val="none" w:sz="0" w:space="0" w:color="auto"/>
            <w:bottom w:val="none" w:sz="0" w:space="0" w:color="auto"/>
            <w:right w:val="none" w:sz="0" w:space="0" w:color="auto"/>
          </w:divBdr>
        </w:div>
        <w:div w:id="366567224">
          <w:marLeft w:val="0"/>
          <w:marRight w:val="0"/>
          <w:marTop w:val="0"/>
          <w:marBottom w:val="0"/>
          <w:divBdr>
            <w:top w:val="none" w:sz="0" w:space="0" w:color="auto"/>
            <w:left w:val="none" w:sz="0" w:space="0" w:color="auto"/>
            <w:bottom w:val="none" w:sz="0" w:space="0" w:color="auto"/>
            <w:right w:val="none" w:sz="0" w:space="0" w:color="auto"/>
          </w:divBdr>
        </w:div>
        <w:div w:id="388771489">
          <w:marLeft w:val="0"/>
          <w:marRight w:val="0"/>
          <w:marTop w:val="0"/>
          <w:marBottom w:val="0"/>
          <w:divBdr>
            <w:top w:val="none" w:sz="0" w:space="0" w:color="auto"/>
            <w:left w:val="none" w:sz="0" w:space="0" w:color="auto"/>
            <w:bottom w:val="none" w:sz="0" w:space="0" w:color="auto"/>
            <w:right w:val="none" w:sz="0" w:space="0" w:color="auto"/>
          </w:divBdr>
        </w:div>
        <w:div w:id="413358524">
          <w:marLeft w:val="0"/>
          <w:marRight w:val="0"/>
          <w:marTop w:val="0"/>
          <w:marBottom w:val="0"/>
          <w:divBdr>
            <w:top w:val="none" w:sz="0" w:space="0" w:color="auto"/>
            <w:left w:val="none" w:sz="0" w:space="0" w:color="auto"/>
            <w:bottom w:val="none" w:sz="0" w:space="0" w:color="auto"/>
            <w:right w:val="none" w:sz="0" w:space="0" w:color="auto"/>
          </w:divBdr>
        </w:div>
        <w:div w:id="413824667">
          <w:marLeft w:val="0"/>
          <w:marRight w:val="0"/>
          <w:marTop w:val="0"/>
          <w:marBottom w:val="0"/>
          <w:divBdr>
            <w:top w:val="none" w:sz="0" w:space="0" w:color="auto"/>
            <w:left w:val="none" w:sz="0" w:space="0" w:color="auto"/>
            <w:bottom w:val="none" w:sz="0" w:space="0" w:color="auto"/>
            <w:right w:val="none" w:sz="0" w:space="0" w:color="auto"/>
          </w:divBdr>
        </w:div>
        <w:div w:id="416556517">
          <w:marLeft w:val="0"/>
          <w:marRight w:val="0"/>
          <w:marTop w:val="0"/>
          <w:marBottom w:val="0"/>
          <w:divBdr>
            <w:top w:val="none" w:sz="0" w:space="0" w:color="auto"/>
            <w:left w:val="none" w:sz="0" w:space="0" w:color="auto"/>
            <w:bottom w:val="none" w:sz="0" w:space="0" w:color="auto"/>
            <w:right w:val="none" w:sz="0" w:space="0" w:color="auto"/>
          </w:divBdr>
          <w:divsChild>
            <w:div w:id="60294922">
              <w:marLeft w:val="0"/>
              <w:marRight w:val="0"/>
              <w:marTop w:val="0"/>
              <w:marBottom w:val="0"/>
              <w:divBdr>
                <w:top w:val="none" w:sz="0" w:space="0" w:color="auto"/>
                <w:left w:val="none" w:sz="0" w:space="0" w:color="auto"/>
                <w:bottom w:val="none" w:sz="0" w:space="0" w:color="auto"/>
                <w:right w:val="none" w:sz="0" w:space="0" w:color="auto"/>
              </w:divBdr>
            </w:div>
            <w:div w:id="1995603891">
              <w:marLeft w:val="0"/>
              <w:marRight w:val="0"/>
              <w:marTop w:val="0"/>
              <w:marBottom w:val="0"/>
              <w:divBdr>
                <w:top w:val="none" w:sz="0" w:space="0" w:color="auto"/>
                <w:left w:val="none" w:sz="0" w:space="0" w:color="auto"/>
                <w:bottom w:val="none" w:sz="0" w:space="0" w:color="auto"/>
                <w:right w:val="none" w:sz="0" w:space="0" w:color="auto"/>
              </w:divBdr>
            </w:div>
          </w:divsChild>
        </w:div>
        <w:div w:id="420638576">
          <w:marLeft w:val="0"/>
          <w:marRight w:val="0"/>
          <w:marTop w:val="0"/>
          <w:marBottom w:val="0"/>
          <w:divBdr>
            <w:top w:val="none" w:sz="0" w:space="0" w:color="auto"/>
            <w:left w:val="none" w:sz="0" w:space="0" w:color="auto"/>
            <w:bottom w:val="none" w:sz="0" w:space="0" w:color="auto"/>
            <w:right w:val="none" w:sz="0" w:space="0" w:color="auto"/>
          </w:divBdr>
        </w:div>
        <w:div w:id="420882832">
          <w:marLeft w:val="0"/>
          <w:marRight w:val="0"/>
          <w:marTop w:val="0"/>
          <w:marBottom w:val="0"/>
          <w:divBdr>
            <w:top w:val="none" w:sz="0" w:space="0" w:color="auto"/>
            <w:left w:val="none" w:sz="0" w:space="0" w:color="auto"/>
            <w:bottom w:val="none" w:sz="0" w:space="0" w:color="auto"/>
            <w:right w:val="none" w:sz="0" w:space="0" w:color="auto"/>
          </w:divBdr>
        </w:div>
        <w:div w:id="423301864">
          <w:marLeft w:val="0"/>
          <w:marRight w:val="0"/>
          <w:marTop w:val="0"/>
          <w:marBottom w:val="0"/>
          <w:divBdr>
            <w:top w:val="none" w:sz="0" w:space="0" w:color="auto"/>
            <w:left w:val="none" w:sz="0" w:space="0" w:color="auto"/>
            <w:bottom w:val="none" w:sz="0" w:space="0" w:color="auto"/>
            <w:right w:val="none" w:sz="0" w:space="0" w:color="auto"/>
          </w:divBdr>
        </w:div>
        <w:div w:id="442385841">
          <w:marLeft w:val="0"/>
          <w:marRight w:val="0"/>
          <w:marTop w:val="0"/>
          <w:marBottom w:val="0"/>
          <w:divBdr>
            <w:top w:val="none" w:sz="0" w:space="0" w:color="auto"/>
            <w:left w:val="none" w:sz="0" w:space="0" w:color="auto"/>
            <w:bottom w:val="none" w:sz="0" w:space="0" w:color="auto"/>
            <w:right w:val="none" w:sz="0" w:space="0" w:color="auto"/>
          </w:divBdr>
        </w:div>
        <w:div w:id="460155786">
          <w:marLeft w:val="0"/>
          <w:marRight w:val="0"/>
          <w:marTop w:val="0"/>
          <w:marBottom w:val="0"/>
          <w:divBdr>
            <w:top w:val="none" w:sz="0" w:space="0" w:color="auto"/>
            <w:left w:val="none" w:sz="0" w:space="0" w:color="auto"/>
            <w:bottom w:val="none" w:sz="0" w:space="0" w:color="auto"/>
            <w:right w:val="none" w:sz="0" w:space="0" w:color="auto"/>
          </w:divBdr>
        </w:div>
        <w:div w:id="489061967">
          <w:marLeft w:val="0"/>
          <w:marRight w:val="0"/>
          <w:marTop w:val="0"/>
          <w:marBottom w:val="0"/>
          <w:divBdr>
            <w:top w:val="none" w:sz="0" w:space="0" w:color="auto"/>
            <w:left w:val="none" w:sz="0" w:space="0" w:color="auto"/>
            <w:bottom w:val="none" w:sz="0" w:space="0" w:color="auto"/>
            <w:right w:val="none" w:sz="0" w:space="0" w:color="auto"/>
          </w:divBdr>
        </w:div>
        <w:div w:id="495388241">
          <w:marLeft w:val="0"/>
          <w:marRight w:val="0"/>
          <w:marTop w:val="0"/>
          <w:marBottom w:val="0"/>
          <w:divBdr>
            <w:top w:val="none" w:sz="0" w:space="0" w:color="auto"/>
            <w:left w:val="none" w:sz="0" w:space="0" w:color="auto"/>
            <w:bottom w:val="none" w:sz="0" w:space="0" w:color="auto"/>
            <w:right w:val="none" w:sz="0" w:space="0" w:color="auto"/>
          </w:divBdr>
        </w:div>
        <w:div w:id="497962929">
          <w:marLeft w:val="0"/>
          <w:marRight w:val="0"/>
          <w:marTop w:val="0"/>
          <w:marBottom w:val="0"/>
          <w:divBdr>
            <w:top w:val="none" w:sz="0" w:space="0" w:color="auto"/>
            <w:left w:val="none" w:sz="0" w:space="0" w:color="auto"/>
            <w:bottom w:val="none" w:sz="0" w:space="0" w:color="auto"/>
            <w:right w:val="none" w:sz="0" w:space="0" w:color="auto"/>
          </w:divBdr>
        </w:div>
        <w:div w:id="507451173">
          <w:marLeft w:val="0"/>
          <w:marRight w:val="0"/>
          <w:marTop w:val="0"/>
          <w:marBottom w:val="0"/>
          <w:divBdr>
            <w:top w:val="none" w:sz="0" w:space="0" w:color="auto"/>
            <w:left w:val="none" w:sz="0" w:space="0" w:color="auto"/>
            <w:bottom w:val="none" w:sz="0" w:space="0" w:color="auto"/>
            <w:right w:val="none" w:sz="0" w:space="0" w:color="auto"/>
          </w:divBdr>
        </w:div>
        <w:div w:id="514350090">
          <w:marLeft w:val="0"/>
          <w:marRight w:val="0"/>
          <w:marTop w:val="0"/>
          <w:marBottom w:val="0"/>
          <w:divBdr>
            <w:top w:val="none" w:sz="0" w:space="0" w:color="auto"/>
            <w:left w:val="none" w:sz="0" w:space="0" w:color="auto"/>
            <w:bottom w:val="none" w:sz="0" w:space="0" w:color="auto"/>
            <w:right w:val="none" w:sz="0" w:space="0" w:color="auto"/>
          </w:divBdr>
          <w:divsChild>
            <w:div w:id="1173304750">
              <w:marLeft w:val="0"/>
              <w:marRight w:val="0"/>
              <w:marTop w:val="0"/>
              <w:marBottom w:val="0"/>
              <w:divBdr>
                <w:top w:val="none" w:sz="0" w:space="0" w:color="auto"/>
                <w:left w:val="none" w:sz="0" w:space="0" w:color="auto"/>
                <w:bottom w:val="none" w:sz="0" w:space="0" w:color="auto"/>
                <w:right w:val="none" w:sz="0" w:space="0" w:color="auto"/>
              </w:divBdr>
            </w:div>
            <w:div w:id="1783766265">
              <w:marLeft w:val="0"/>
              <w:marRight w:val="0"/>
              <w:marTop w:val="0"/>
              <w:marBottom w:val="0"/>
              <w:divBdr>
                <w:top w:val="none" w:sz="0" w:space="0" w:color="auto"/>
                <w:left w:val="none" w:sz="0" w:space="0" w:color="auto"/>
                <w:bottom w:val="none" w:sz="0" w:space="0" w:color="auto"/>
                <w:right w:val="none" w:sz="0" w:space="0" w:color="auto"/>
              </w:divBdr>
            </w:div>
          </w:divsChild>
        </w:div>
        <w:div w:id="515582884">
          <w:marLeft w:val="0"/>
          <w:marRight w:val="0"/>
          <w:marTop w:val="0"/>
          <w:marBottom w:val="0"/>
          <w:divBdr>
            <w:top w:val="none" w:sz="0" w:space="0" w:color="auto"/>
            <w:left w:val="none" w:sz="0" w:space="0" w:color="auto"/>
            <w:bottom w:val="none" w:sz="0" w:space="0" w:color="auto"/>
            <w:right w:val="none" w:sz="0" w:space="0" w:color="auto"/>
          </w:divBdr>
        </w:div>
        <w:div w:id="529807283">
          <w:marLeft w:val="0"/>
          <w:marRight w:val="0"/>
          <w:marTop w:val="0"/>
          <w:marBottom w:val="0"/>
          <w:divBdr>
            <w:top w:val="none" w:sz="0" w:space="0" w:color="auto"/>
            <w:left w:val="none" w:sz="0" w:space="0" w:color="auto"/>
            <w:bottom w:val="none" w:sz="0" w:space="0" w:color="auto"/>
            <w:right w:val="none" w:sz="0" w:space="0" w:color="auto"/>
          </w:divBdr>
        </w:div>
        <w:div w:id="534973138">
          <w:marLeft w:val="0"/>
          <w:marRight w:val="0"/>
          <w:marTop w:val="0"/>
          <w:marBottom w:val="0"/>
          <w:divBdr>
            <w:top w:val="none" w:sz="0" w:space="0" w:color="auto"/>
            <w:left w:val="none" w:sz="0" w:space="0" w:color="auto"/>
            <w:bottom w:val="none" w:sz="0" w:space="0" w:color="auto"/>
            <w:right w:val="none" w:sz="0" w:space="0" w:color="auto"/>
          </w:divBdr>
        </w:div>
        <w:div w:id="543905683">
          <w:marLeft w:val="0"/>
          <w:marRight w:val="0"/>
          <w:marTop w:val="0"/>
          <w:marBottom w:val="0"/>
          <w:divBdr>
            <w:top w:val="none" w:sz="0" w:space="0" w:color="auto"/>
            <w:left w:val="none" w:sz="0" w:space="0" w:color="auto"/>
            <w:bottom w:val="none" w:sz="0" w:space="0" w:color="auto"/>
            <w:right w:val="none" w:sz="0" w:space="0" w:color="auto"/>
          </w:divBdr>
        </w:div>
        <w:div w:id="548037680">
          <w:marLeft w:val="0"/>
          <w:marRight w:val="0"/>
          <w:marTop w:val="0"/>
          <w:marBottom w:val="0"/>
          <w:divBdr>
            <w:top w:val="none" w:sz="0" w:space="0" w:color="auto"/>
            <w:left w:val="none" w:sz="0" w:space="0" w:color="auto"/>
            <w:bottom w:val="none" w:sz="0" w:space="0" w:color="auto"/>
            <w:right w:val="none" w:sz="0" w:space="0" w:color="auto"/>
          </w:divBdr>
        </w:div>
        <w:div w:id="549651261">
          <w:marLeft w:val="0"/>
          <w:marRight w:val="0"/>
          <w:marTop w:val="0"/>
          <w:marBottom w:val="0"/>
          <w:divBdr>
            <w:top w:val="none" w:sz="0" w:space="0" w:color="auto"/>
            <w:left w:val="none" w:sz="0" w:space="0" w:color="auto"/>
            <w:bottom w:val="none" w:sz="0" w:space="0" w:color="auto"/>
            <w:right w:val="none" w:sz="0" w:space="0" w:color="auto"/>
          </w:divBdr>
        </w:div>
        <w:div w:id="573860982">
          <w:marLeft w:val="0"/>
          <w:marRight w:val="0"/>
          <w:marTop w:val="0"/>
          <w:marBottom w:val="0"/>
          <w:divBdr>
            <w:top w:val="none" w:sz="0" w:space="0" w:color="auto"/>
            <w:left w:val="none" w:sz="0" w:space="0" w:color="auto"/>
            <w:bottom w:val="none" w:sz="0" w:space="0" w:color="auto"/>
            <w:right w:val="none" w:sz="0" w:space="0" w:color="auto"/>
          </w:divBdr>
        </w:div>
        <w:div w:id="590896833">
          <w:marLeft w:val="0"/>
          <w:marRight w:val="0"/>
          <w:marTop w:val="0"/>
          <w:marBottom w:val="0"/>
          <w:divBdr>
            <w:top w:val="none" w:sz="0" w:space="0" w:color="auto"/>
            <w:left w:val="none" w:sz="0" w:space="0" w:color="auto"/>
            <w:bottom w:val="none" w:sz="0" w:space="0" w:color="auto"/>
            <w:right w:val="none" w:sz="0" w:space="0" w:color="auto"/>
          </w:divBdr>
        </w:div>
        <w:div w:id="593901556">
          <w:marLeft w:val="0"/>
          <w:marRight w:val="0"/>
          <w:marTop w:val="0"/>
          <w:marBottom w:val="0"/>
          <w:divBdr>
            <w:top w:val="none" w:sz="0" w:space="0" w:color="auto"/>
            <w:left w:val="none" w:sz="0" w:space="0" w:color="auto"/>
            <w:bottom w:val="none" w:sz="0" w:space="0" w:color="auto"/>
            <w:right w:val="none" w:sz="0" w:space="0" w:color="auto"/>
          </w:divBdr>
        </w:div>
        <w:div w:id="595284969">
          <w:marLeft w:val="0"/>
          <w:marRight w:val="0"/>
          <w:marTop w:val="0"/>
          <w:marBottom w:val="0"/>
          <w:divBdr>
            <w:top w:val="none" w:sz="0" w:space="0" w:color="auto"/>
            <w:left w:val="none" w:sz="0" w:space="0" w:color="auto"/>
            <w:bottom w:val="none" w:sz="0" w:space="0" w:color="auto"/>
            <w:right w:val="none" w:sz="0" w:space="0" w:color="auto"/>
          </w:divBdr>
        </w:div>
        <w:div w:id="609052261">
          <w:marLeft w:val="0"/>
          <w:marRight w:val="0"/>
          <w:marTop w:val="0"/>
          <w:marBottom w:val="0"/>
          <w:divBdr>
            <w:top w:val="none" w:sz="0" w:space="0" w:color="auto"/>
            <w:left w:val="none" w:sz="0" w:space="0" w:color="auto"/>
            <w:bottom w:val="none" w:sz="0" w:space="0" w:color="auto"/>
            <w:right w:val="none" w:sz="0" w:space="0" w:color="auto"/>
          </w:divBdr>
        </w:div>
        <w:div w:id="610552181">
          <w:marLeft w:val="0"/>
          <w:marRight w:val="0"/>
          <w:marTop w:val="0"/>
          <w:marBottom w:val="0"/>
          <w:divBdr>
            <w:top w:val="none" w:sz="0" w:space="0" w:color="auto"/>
            <w:left w:val="none" w:sz="0" w:space="0" w:color="auto"/>
            <w:bottom w:val="none" w:sz="0" w:space="0" w:color="auto"/>
            <w:right w:val="none" w:sz="0" w:space="0" w:color="auto"/>
          </w:divBdr>
        </w:div>
        <w:div w:id="612246720">
          <w:marLeft w:val="0"/>
          <w:marRight w:val="0"/>
          <w:marTop w:val="0"/>
          <w:marBottom w:val="0"/>
          <w:divBdr>
            <w:top w:val="none" w:sz="0" w:space="0" w:color="auto"/>
            <w:left w:val="none" w:sz="0" w:space="0" w:color="auto"/>
            <w:bottom w:val="none" w:sz="0" w:space="0" w:color="auto"/>
            <w:right w:val="none" w:sz="0" w:space="0" w:color="auto"/>
          </w:divBdr>
        </w:div>
        <w:div w:id="628979054">
          <w:marLeft w:val="0"/>
          <w:marRight w:val="0"/>
          <w:marTop w:val="0"/>
          <w:marBottom w:val="0"/>
          <w:divBdr>
            <w:top w:val="none" w:sz="0" w:space="0" w:color="auto"/>
            <w:left w:val="none" w:sz="0" w:space="0" w:color="auto"/>
            <w:bottom w:val="none" w:sz="0" w:space="0" w:color="auto"/>
            <w:right w:val="none" w:sz="0" w:space="0" w:color="auto"/>
          </w:divBdr>
        </w:div>
        <w:div w:id="650521763">
          <w:marLeft w:val="0"/>
          <w:marRight w:val="0"/>
          <w:marTop w:val="0"/>
          <w:marBottom w:val="0"/>
          <w:divBdr>
            <w:top w:val="none" w:sz="0" w:space="0" w:color="auto"/>
            <w:left w:val="none" w:sz="0" w:space="0" w:color="auto"/>
            <w:bottom w:val="none" w:sz="0" w:space="0" w:color="auto"/>
            <w:right w:val="none" w:sz="0" w:space="0" w:color="auto"/>
          </w:divBdr>
        </w:div>
        <w:div w:id="651643589">
          <w:marLeft w:val="0"/>
          <w:marRight w:val="0"/>
          <w:marTop w:val="0"/>
          <w:marBottom w:val="0"/>
          <w:divBdr>
            <w:top w:val="none" w:sz="0" w:space="0" w:color="auto"/>
            <w:left w:val="none" w:sz="0" w:space="0" w:color="auto"/>
            <w:bottom w:val="none" w:sz="0" w:space="0" w:color="auto"/>
            <w:right w:val="none" w:sz="0" w:space="0" w:color="auto"/>
          </w:divBdr>
        </w:div>
        <w:div w:id="661396743">
          <w:marLeft w:val="0"/>
          <w:marRight w:val="0"/>
          <w:marTop w:val="0"/>
          <w:marBottom w:val="0"/>
          <w:divBdr>
            <w:top w:val="none" w:sz="0" w:space="0" w:color="auto"/>
            <w:left w:val="none" w:sz="0" w:space="0" w:color="auto"/>
            <w:bottom w:val="none" w:sz="0" w:space="0" w:color="auto"/>
            <w:right w:val="none" w:sz="0" w:space="0" w:color="auto"/>
          </w:divBdr>
          <w:divsChild>
            <w:div w:id="136266492">
              <w:marLeft w:val="0"/>
              <w:marRight w:val="0"/>
              <w:marTop w:val="0"/>
              <w:marBottom w:val="0"/>
              <w:divBdr>
                <w:top w:val="none" w:sz="0" w:space="0" w:color="auto"/>
                <w:left w:val="none" w:sz="0" w:space="0" w:color="auto"/>
                <w:bottom w:val="none" w:sz="0" w:space="0" w:color="auto"/>
                <w:right w:val="none" w:sz="0" w:space="0" w:color="auto"/>
              </w:divBdr>
            </w:div>
            <w:div w:id="225381598">
              <w:marLeft w:val="0"/>
              <w:marRight w:val="0"/>
              <w:marTop w:val="0"/>
              <w:marBottom w:val="0"/>
              <w:divBdr>
                <w:top w:val="none" w:sz="0" w:space="0" w:color="auto"/>
                <w:left w:val="none" w:sz="0" w:space="0" w:color="auto"/>
                <w:bottom w:val="none" w:sz="0" w:space="0" w:color="auto"/>
                <w:right w:val="none" w:sz="0" w:space="0" w:color="auto"/>
              </w:divBdr>
            </w:div>
            <w:div w:id="805199650">
              <w:marLeft w:val="0"/>
              <w:marRight w:val="0"/>
              <w:marTop w:val="0"/>
              <w:marBottom w:val="0"/>
              <w:divBdr>
                <w:top w:val="none" w:sz="0" w:space="0" w:color="auto"/>
                <w:left w:val="none" w:sz="0" w:space="0" w:color="auto"/>
                <w:bottom w:val="none" w:sz="0" w:space="0" w:color="auto"/>
                <w:right w:val="none" w:sz="0" w:space="0" w:color="auto"/>
              </w:divBdr>
            </w:div>
            <w:div w:id="1081099305">
              <w:marLeft w:val="0"/>
              <w:marRight w:val="0"/>
              <w:marTop w:val="0"/>
              <w:marBottom w:val="0"/>
              <w:divBdr>
                <w:top w:val="none" w:sz="0" w:space="0" w:color="auto"/>
                <w:left w:val="none" w:sz="0" w:space="0" w:color="auto"/>
                <w:bottom w:val="none" w:sz="0" w:space="0" w:color="auto"/>
                <w:right w:val="none" w:sz="0" w:space="0" w:color="auto"/>
              </w:divBdr>
            </w:div>
            <w:div w:id="1260213885">
              <w:marLeft w:val="0"/>
              <w:marRight w:val="0"/>
              <w:marTop w:val="0"/>
              <w:marBottom w:val="0"/>
              <w:divBdr>
                <w:top w:val="none" w:sz="0" w:space="0" w:color="auto"/>
                <w:left w:val="none" w:sz="0" w:space="0" w:color="auto"/>
                <w:bottom w:val="none" w:sz="0" w:space="0" w:color="auto"/>
                <w:right w:val="none" w:sz="0" w:space="0" w:color="auto"/>
              </w:divBdr>
            </w:div>
            <w:div w:id="1923952282">
              <w:marLeft w:val="0"/>
              <w:marRight w:val="0"/>
              <w:marTop w:val="0"/>
              <w:marBottom w:val="0"/>
              <w:divBdr>
                <w:top w:val="none" w:sz="0" w:space="0" w:color="auto"/>
                <w:left w:val="none" w:sz="0" w:space="0" w:color="auto"/>
                <w:bottom w:val="none" w:sz="0" w:space="0" w:color="auto"/>
                <w:right w:val="none" w:sz="0" w:space="0" w:color="auto"/>
              </w:divBdr>
            </w:div>
            <w:div w:id="1951735995">
              <w:marLeft w:val="0"/>
              <w:marRight w:val="0"/>
              <w:marTop w:val="0"/>
              <w:marBottom w:val="0"/>
              <w:divBdr>
                <w:top w:val="none" w:sz="0" w:space="0" w:color="auto"/>
                <w:left w:val="none" w:sz="0" w:space="0" w:color="auto"/>
                <w:bottom w:val="none" w:sz="0" w:space="0" w:color="auto"/>
                <w:right w:val="none" w:sz="0" w:space="0" w:color="auto"/>
              </w:divBdr>
            </w:div>
          </w:divsChild>
        </w:div>
        <w:div w:id="682822125">
          <w:marLeft w:val="0"/>
          <w:marRight w:val="0"/>
          <w:marTop w:val="0"/>
          <w:marBottom w:val="0"/>
          <w:divBdr>
            <w:top w:val="none" w:sz="0" w:space="0" w:color="auto"/>
            <w:left w:val="none" w:sz="0" w:space="0" w:color="auto"/>
            <w:bottom w:val="none" w:sz="0" w:space="0" w:color="auto"/>
            <w:right w:val="none" w:sz="0" w:space="0" w:color="auto"/>
          </w:divBdr>
        </w:div>
        <w:div w:id="732234290">
          <w:marLeft w:val="0"/>
          <w:marRight w:val="0"/>
          <w:marTop w:val="0"/>
          <w:marBottom w:val="0"/>
          <w:divBdr>
            <w:top w:val="none" w:sz="0" w:space="0" w:color="auto"/>
            <w:left w:val="none" w:sz="0" w:space="0" w:color="auto"/>
            <w:bottom w:val="none" w:sz="0" w:space="0" w:color="auto"/>
            <w:right w:val="none" w:sz="0" w:space="0" w:color="auto"/>
          </w:divBdr>
        </w:div>
        <w:div w:id="752631295">
          <w:marLeft w:val="0"/>
          <w:marRight w:val="0"/>
          <w:marTop w:val="0"/>
          <w:marBottom w:val="0"/>
          <w:divBdr>
            <w:top w:val="none" w:sz="0" w:space="0" w:color="auto"/>
            <w:left w:val="none" w:sz="0" w:space="0" w:color="auto"/>
            <w:bottom w:val="none" w:sz="0" w:space="0" w:color="auto"/>
            <w:right w:val="none" w:sz="0" w:space="0" w:color="auto"/>
          </w:divBdr>
        </w:div>
        <w:div w:id="775641754">
          <w:marLeft w:val="0"/>
          <w:marRight w:val="0"/>
          <w:marTop w:val="0"/>
          <w:marBottom w:val="0"/>
          <w:divBdr>
            <w:top w:val="none" w:sz="0" w:space="0" w:color="auto"/>
            <w:left w:val="none" w:sz="0" w:space="0" w:color="auto"/>
            <w:bottom w:val="none" w:sz="0" w:space="0" w:color="auto"/>
            <w:right w:val="none" w:sz="0" w:space="0" w:color="auto"/>
          </w:divBdr>
        </w:div>
        <w:div w:id="789738777">
          <w:marLeft w:val="0"/>
          <w:marRight w:val="0"/>
          <w:marTop w:val="0"/>
          <w:marBottom w:val="0"/>
          <w:divBdr>
            <w:top w:val="none" w:sz="0" w:space="0" w:color="auto"/>
            <w:left w:val="none" w:sz="0" w:space="0" w:color="auto"/>
            <w:bottom w:val="none" w:sz="0" w:space="0" w:color="auto"/>
            <w:right w:val="none" w:sz="0" w:space="0" w:color="auto"/>
          </w:divBdr>
        </w:div>
        <w:div w:id="797260723">
          <w:marLeft w:val="0"/>
          <w:marRight w:val="0"/>
          <w:marTop w:val="0"/>
          <w:marBottom w:val="0"/>
          <w:divBdr>
            <w:top w:val="none" w:sz="0" w:space="0" w:color="auto"/>
            <w:left w:val="none" w:sz="0" w:space="0" w:color="auto"/>
            <w:bottom w:val="none" w:sz="0" w:space="0" w:color="auto"/>
            <w:right w:val="none" w:sz="0" w:space="0" w:color="auto"/>
          </w:divBdr>
        </w:div>
        <w:div w:id="797799446">
          <w:marLeft w:val="0"/>
          <w:marRight w:val="0"/>
          <w:marTop w:val="0"/>
          <w:marBottom w:val="0"/>
          <w:divBdr>
            <w:top w:val="none" w:sz="0" w:space="0" w:color="auto"/>
            <w:left w:val="none" w:sz="0" w:space="0" w:color="auto"/>
            <w:bottom w:val="none" w:sz="0" w:space="0" w:color="auto"/>
            <w:right w:val="none" w:sz="0" w:space="0" w:color="auto"/>
          </w:divBdr>
        </w:div>
        <w:div w:id="798379329">
          <w:marLeft w:val="0"/>
          <w:marRight w:val="0"/>
          <w:marTop w:val="0"/>
          <w:marBottom w:val="0"/>
          <w:divBdr>
            <w:top w:val="none" w:sz="0" w:space="0" w:color="auto"/>
            <w:left w:val="none" w:sz="0" w:space="0" w:color="auto"/>
            <w:bottom w:val="none" w:sz="0" w:space="0" w:color="auto"/>
            <w:right w:val="none" w:sz="0" w:space="0" w:color="auto"/>
          </w:divBdr>
        </w:div>
        <w:div w:id="804005640">
          <w:marLeft w:val="0"/>
          <w:marRight w:val="0"/>
          <w:marTop w:val="0"/>
          <w:marBottom w:val="0"/>
          <w:divBdr>
            <w:top w:val="none" w:sz="0" w:space="0" w:color="auto"/>
            <w:left w:val="none" w:sz="0" w:space="0" w:color="auto"/>
            <w:bottom w:val="none" w:sz="0" w:space="0" w:color="auto"/>
            <w:right w:val="none" w:sz="0" w:space="0" w:color="auto"/>
          </w:divBdr>
        </w:div>
        <w:div w:id="813723089">
          <w:marLeft w:val="0"/>
          <w:marRight w:val="0"/>
          <w:marTop w:val="0"/>
          <w:marBottom w:val="0"/>
          <w:divBdr>
            <w:top w:val="none" w:sz="0" w:space="0" w:color="auto"/>
            <w:left w:val="none" w:sz="0" w:space="0" w:color="auto"/>
            <w:bottom w:val="none" w:sz="0" w:space="0" w:color="auto"/>
            <w:right w:val="none" w:sz="0" w:space="0" w:color="auto"/>
          </w:divBdr>
          <w:divsChild>
            <w:div w:id="87704345">
              <w:marLeft w:val="0"/>
              <w:marRight w:val="0"/>
              <w:marTop w:val="0"/>
              <w:marBottom w:val="0"/>
              <w:divBdr>
                <w:top w:val="none" w:sz="0" w:space="0" w:color="auto"/>
                <w:left w:val="none" w:sz="0" w:space="0" w:color="auto"/>
                <w:bottom w:val="none" w:sz="0" w:space="0" w:color="auto"/>
                <w:right w:val="none" w:sz="0" w:space="0" w:color="auto"/>
              </w:divBdr>
            </w:div>
            <w:div w:id="981420765">
              <w:marLeft w:val="0"/>
              <w:marRight w:val="0"/>
              <w:marTop w:val="0"/>
              <w:marBottom w:val="0"/>
              <w:divBdr>
                <w:top w:val="none" w:sz="0" w:space="0" w:color="auto"/>
                <w:left w:val="none" w:sz="0" w:space="0" w:color="auto"/>
                <w:bottom w:val="none" w:sz="0" w:space="0" w:color="auto"/>
                <w:right w:val="none" w:sz="0" w:space="0" w:color="auto"/>
              </w:divBdr>
            </w:div>
          </w:divsChild>
        </w:div>
        <w:div w:id="829178392">
          <w:marLeft w:val="0"/>
          <w:marRight w:val="0"/>
          <w:marTop w:val="0"/>
          <w:marBottom w:val="0"/>
          <w:divBdr>
            <w:top w:val="none" w:sz="0" w:space="0" w:color="auto"/>
            <w:left w:val="none" w:sz="0" w:space="0" w:color="auto"/>
            <w:bottom w:val="none" w:sz="0" w:space="0" w:color="auto"/>
            <w:right w:val="none" w:sz="0" w:space="0" w:color="auto"/>
          </w:divBdr>
        </w:div>
        <w:div w:id="831411808">
          <w:marLeft w:val="0"/>
          <w:marRight w:val="0"/>
          <w:marTop w:val="0"/>
          <w:marBottom w:val="0"/>
          <w:divBdr>
            <w:top w:val="none" w:sz="0" w:space="0" w:color="auto"/>
            <w:left w:val="none" w:sz="0" w:space="0" w:color="auto"/>
            <w:bottom w:val="none" w:sz="0" w:space="0" w:color="auto"/>
            <w:right w:val="none" w:sz="0" w:space="0" w:color="auto"/>
          </w:divBdr>
        </w:div>
        <w:div w:id="838231158">
          <w:marLeft w:val="0"/>
          <w:marRight w:val="0"/>
          <w:marTop w:val="0"/>
          <w:marBottom w:val="0"/>
          <w:divBdr>
            <w:top w:val="none" w:sz="0" w:space="0" w:color="auto"/>
            <w:left w:val="none" w:sz="0" w:space="0" w:color="auto"/>
            <w:bottom w:val="none" w:sz="0" w:space="0" w:color="auto"/>
            <w:right w:val="none" w:sz="0" w:space="0" w:color="auto"/>
          </w:divBdr>
        </w:div>
        <w:div w:id="848060442">
          <w:marLeft w:val="0"/>
          <w:marRight w:val="0"/>
          <w:marTop w:val="0"/>
          <w:marBottom w:val="0"/>
          <w:divBdr>
            <w:top w:val="none" w:sz="0" w:space="0" w:color="auto"/>
            <w:left w:val="none" w:sz="0" w:space="0" w:color="auto"/>
            <w:bottom w:val="none" w:sz="0" w:space="0" w:color="auto"/>
            <w:right w:val="none" w:sz="0" w:space="0" w:color="auto"/>
          </w:divBdr>
        </w:div>
        <w:div w:id="870920877">
          <w:marLeft w:val="0"/>
          <w:marRight w:val="0"/>
          <w:marTop w:val="0"/>
          <w:marBottom w:val="0"/>
          <w:divBdr>
            <w:top w:val="none" w:sz="0" w:space="0" w:color="auto"/>
            <w:left w:val="none" w:sz="0" w:space="0" w:color="auto"/>
            <w:bottom w:val="none" w:sz="0" w:space="0" w:color="auto"/>
            <w:right w:val="none" w:sz="0" w:space="0" w:color="auto"/>
          </w:divBdr>
        </w:div>
        <w:div w:id="890310075">
          <w:marLeft w:val="0"/>
          <w:marRight w:val="0"/>
          <w:marTop w:val="0"/>
          <w:marBottom w:val="0"/>
          <w:divBdr>
            <w:top w:val="none" w:sz="0" w:space="0" w:color="auto"/>
            <w:left w:val="none" w:sz="0" w:space="0" w:color="auto"/>
            <w:bottom w:val="none" w:sz="0" w:space="0" w:color="auto"/>
            <w:right w:val="none" w:sz="0" w:space="0" w:color="auto"/>
          </w:divBdr>
        </w:div>
        <w:div w:id="914706239">
          <w:marLeft w:val="0"/>
          <w:marRight w:val="0"/>
          <w:marTop w:val="0"/>
          <w:marBottom w:val="0"/>
          <w:divBdr>
            <w:top w:val="none" w:sz="0" w:space="0" w:color="auto"/>
            <w:left w:val="none" w:sz="0" w:space="0" w:color="auto"/>
            <w:bottom w:val="none" w:sz="0" w:space="0" w:color="auto"/>
            <w:right w:val="none" w:sz="0" w:space="0" w:color="auto"/>
          </w:divBdr>
        </w:div>
        <w:div w:id="917203353">
          <w:marLeft w:val="0"/>
          <w:marRight w:val="0"/>
          <w:marTop w:val="0"/>
          <w:marBottom w:val="0"/>
          <w:divBdr>
            <w:top w:val="none" w:sz="0" w:space="0" w:color="auto"/>
            <w:left w:val="none" w:sz="0" w:space="0" w:color="auto"/>
            <w:bottom w:val="none" w:sz="0" w:space="0" w:color="auto"/>
            <w:right w:val="none" w:sz="0" w:space="0" w:color="auto"/>
          </w:divBdr>
        </w:div>
        <w:div w:id="929508158">
          <w:marLeft w:val="0"/>
          <w:marRight w:val="0"/>
          <w:marTop w:val="0"/>
          <w:marBottom w:val="0"/>
          <w:divBdr>
            <w:top w:val="none" w:sz="0" w:space="0" w:color="auto"/>
            <w:left w:val="none" w:sz="0" w:space="0" w:color="auto"/>
            <w:bottom w:val="none" w:sz="0" w:space="0" w:color="auto"/>
            <w:right w:val="none" w:sz="0" w:space="0" w:color="auto"/>
          </w:divBdr>
        </w:div>
        <w:div w:id="935675634">
          <w:marLeft w:val="0"/>
          <w:marRight w:val="0"/>
          <w:marTop w:val="0"/>
          <w:marBottom w:val="0"/>
          <w:divBdr>
            <w:top w:val="none" w:sz="0" w:space="0" w:color="auto"/>
            <w:left w:val="none" w:sz="0" w:space="0" w:color="auto"/>
            <w:bottom w:val="none" w:sz="0" w:space="0" w:color="auto"/>
            <w:right w:val="none" w:sz="0" w:space="0" w:color="auto"/>
          </w:divBdr>
        </w:div>
        <w:div w:id="953293621">
          <w:marLeft w:val="0"/>
          <w:marRight w:val="0"/>
          <w:marTop w:val="0"/>
          <w:marBottom w:val="0"/>
          <w:divBdr>
            <w:top w:val="none" w:sz="0" w:space="0" w:color="auto"/>
            <w:left w:val="none" w:sz="0" w:space="0" w:color="auto"/>
            <w:bottom w:val="none" w:sz="0" w:space="0" w:color="auto"/>
            <w:right w:val="none" w:sz="0" w:space="0" w:color="auto"/>
          </w:divBdr>
        </w:div>
        <w:div w:id="966737440">
          <w:marLeft w:val="0"/>
          <w:marRight w:val="0"/>
          <w:marTop w:val="0"/>
          <w:marBottom w:val="0"/>
          <w:divBdr>
            <w:top w:val="none" w:sz="0" w:space="0" w:color="auto"/>
            <w:left w:val="none" w:sz="0" w:space="0" w:color="auto"/>
            <w:bottom w:val="none" w:sz="0" w:space="0" w:color="auto"/>
            <w:right w:val="none" w:sz="0" w:space="0" w:color="auto"/>
          </w:divBdr>
        </w:div>
        <w:div w:id="967322155">
          <w:marLeft w:val="0"/>
          <w:marRight w:val="0"/>
          <w:marTop w:val="0"/>
          <w:marBottom w:val="0"/>
          <w:divBdr>
            <w:top w:val="none" w:sz="0" w:space="0" w:color="auto"/>
            <w:left w:val="none" w:sz="0" w:space="0" w:color="auto"/>
            <w:bottom w:val="none" w:sz="0" w:space="0" w:color="auto"/>
            <w:right w:val="none" w:sz="0" w:space="0" w:color="auto"/>
          </w:divBdr>
        </w:div>
        <w:div w:id="968390520">
          <w:marLeft w:val="0"/>
          <w:marRight w:val="0"/>
          <w:marTop w:val="0"/>
          <w:marBottom w:val="0"/>
          <w:divBdr>
            <w:top w:val="none" w:sz="0" w:space="0" w:color="auto"/>
            <w:left w:val="none" w:sz="0" w:space="0" w:color="auto"/>
            <w:bottom w:val="none" w:sz="0" w:space="0" w:color="auto"/>
            <w:right w:val="none" w:sz="0" w:space="0" w:color="auto"/>
          </w:divBdr>
        </w:div>
        <w:div w:id="970330098">
          <w:marLeft w:val="0"/>
          <w:marRight w:val="0"/>
          <w:marTop w:val="0"/>
          <w:marBottom w:val="0"/>
          <w:divBdr>
            <w:top w:val="none" w:sz="0" w:space="0" w:color="auto"/>
            <w:left w:val="none" w:sz="0" w:space="0" w:color="auto"/>
            <w:bottom w:val="none" w:sz="0" w:space="0" w:color="auto"/>
            <w:right w:val="none" w:sz="0" w:space="0" w:color="auto"/>
          </w:divBdr>
        </w:div>
        <w:div w:id="973145768">
          <w:marLeft w:val="0"/>
          <w:marRight w:val="0"/>
          <w:marTop w:val="0"/>
          <w:marBottom w:val="0"/>
          <w:divBdr>
            <w:top w:val="none" w:sz="0" w:space="0" w:color="auto"/>
            <w:left w:val="none" w:sz="0" w:space="0" w:color="auto"/>
            <w:bottom w:val="none" w:sz="0" w:space="0" w:color="auto"/>
            <w:right w:val="none" w:sz="0" w:space="0" w:color="auto"/>
          </w:divBdr>
        </w:div>
        <w:div w:id="974025573">
          <w:marLeft w:val="0"/>
          <w:marRight w:val="0"/>
          <w:marTop w:val="0"/>
          <w:marBottom w:val="0"/>
          <w:divBdr>
            <w:top w:val="none" w:sz="0" w:space="0" w:color="auto"/>
            <w:left w:val="none" w:sz="0" w:space="0" w:color="auto"/>
            <w:bottom w:val="none" w:sz="0" w:space="0" w:color="auto"/>
            <w:right w:val="none" w:sz="0" w:space="0" w:color="auto"/>
          </w:divBdr>
        </w:div>
        <w:div w:id="978922148">
          <w:marLeft w:val="0"/>
          <w:marRight w:val="0"/>
          <w:marTop w:val="0"/>
          <w:marBottom w:val="0"/>
          <w:divBdr>
            <w:top w:val="none" w:sz="0" w:space="0" w:color="auto"/>
            <w:left w:val="none" w:sz="0" w:space="0" w:color="auto"/>
            <w:bottom w:val="none" w:sz="0" w:space="0" w:color="auto"/>
            <w:right w:val="none" w:sz="0" w:space="0" w:color="auto"/>
          </w:divBdr>
        </w:div>
        <w:div w:id="979117731">
          <w:marLeft w:val="0"/>
          <w:marRight w:val="0"/>
          <w:marTop w:val="0"/>
          <w:marBottom w:val="0"/>
          <w:divBdr>
            <w:top w:val="none" w:sz="0" w:space="0" w:color="auto"/>
            <w:left w:val="none" w:sz="0" w:space="0" w:color="auto"/>
            <w:bottom w:val="none" w:sz="0" w:space="0" w:color="auto"/>
            <w:right w:val="none" w:sz="0" w:space="0" w:color="auto"/>
          </w:divBdr>
        </w:div>
        <w:div w:id="982463184">
          <w:marLeft w:val="0"/>
          <w:marRight w:val="0"/>
          <w:marTop w:val="0"/>
          <w:marBottom w:val="0"/>
          <w:divBdr>
            <w:top w:val="none" w:sz="0" w:space="0" w:color="auto"/>
            <w:left w:val="none" w:sz="0" w:space="0" w:color="auto"/>
            <w:bottom w:val="none" w:sz="0" w:space="0" w:color="auto"/>
            <w:right w:val="none" w:sz="0" w:space="0" w:color="auto"/>
          </w:divBdr>
        </w:div>
        <w:div w:id="1008866455">
          <w:marLeft w:val="0"/>
          <w:marRight w:val="0"/>
          <w:marTop w:val="0"/>
          <w:marBottom w:val="0"/>
          <w:divBdr>
            <w:top w:val="none" w:sz="0" w:space="0" w:color="auto"/>
            <w:left w:val="none" w:sz="0" w:space="0" w:color="auto"/>
            <w:bottom w:val="none" w:sz="0" w:space="0" w:color="auto"/>
            <w:right w:val="none" w:sz="0" w:space="0" w:color="auto"/>
          </w:divBdr>
        </w:div>
        <w:div w:id="1012953494">
          <w:marLeft w:val="0"/>
          <w:marRight w:val="0"/>
          <w:marTop w:val="0"/>
          <w:marBottom w:val="0"/>
          <w:divBdr>
            <w:top w:val="none" w:sz="0" w:space="0" w:color="auto"/>
            <w:left w:val="none" w:sz="0" w:space="0" w:color="auto"/>
            <w:bottom w:val="none" w:sz="0" w:space="0" w:color="auto"/>
            <w:right w:val="none" w:sz="0" w:space="0" w:color="auto"/>
          </w:divBdr>
        </w:div>
        <w:div w:id="1017579260">
          <w:marLeft w:val="0"/>
          <w:marRight w:val="0"/>
          <w:marTop w:val="0"/>
          <w:marBottom w:val="0"/>
          <w:divBdr>
            <w:top w:val="none" w:sz="0" w:space="0" w:color="auto"/>
            <w:left w:val="none" w:sz="0" w:space="0" w:color="auto"/>
            <w:bottom w:val="none" w:sz="0" w:space="0" w:color="auto"/>
            <w:right w:val="none" w:sz="0" w:space="0" w:color="auto"/>
          </w:divBdr>
        </w:div>
        <w:div w:id="1023826373">
          <w:marLeft w:val="0"/>
          <w:marRight w:val="0"/>
          <w:marTop w:val="0"/>
          <w:marBottom w:val="0"/>
          <w:divBdr>
            <w:top w:val="none" w:sz="0" w:space="0" w:color="auto"/>
            <w:left w:val="none" w:sz="0" w:space="0" w:color="auto"/>
            <w:bottom w:val="none" w:sz="0" w:space="0" w:color="auto"/>
            <w:right w:val="none" w:sz="0" w:space="0" w:color="auto"/>
          </w:divBdr>
          <w:divsChild>
            <w:div w:id="41251376">
              <w:marLeft w:val="0"/>
              <w:marRight w:val="0"/>
              <w:marTop w:val="0"/>
              <w:marBottom w:val="0"/>
              <w:divBdr>
                <w:top w:val="none" w:sz="0" w:space="0" w:color="auto"/>
                <w:left w:val="none" w:sz="0" w:space="0" w:color="auto"/>
                <w:bottom w:val="none" w:sz="0" w:space="0" w:color="auto"/>
                <w:right w:val="none" w:sz="0" w:space="0" w:color="auto"/>
              </w:divBdr>
            </w:div>
            <w:div w:id="875780262">
              <w:marLeft w:val="0"/>
              <w:marRight w:val="0"/>
              <w:marTop w:val="0"/>
              <w:marBottom w:val="0"/>
              <w:divBdr>
                <w:top w:val="none" w:sz="0" w:space="0" w:color="auto"/>
                <w:left w:val="none" w:sz="0" w:space="0" w:color="auto"/>
                <w:bottom w:val="none" w:sz="0" w:space="0" w:color="auto"/>
                <w:right w:val="none" w:sz="0" w:space="0" w:color="auto"/>
              </w:divBdr>
            </w:div>
            <w:div w:id="1054159213">
              <w:marLeft w:val="0"/>
              <w:marRight w:val="0"/>
              <w:marTop w:val="0"/>
              <w:marBottom w:val="0"/>
              <w:divBdr>
                <w:top w:val="none" w:sz="0" w:space="0" w:color="auto"/>
                <w:left w:val="none" w:sz="0" w:space="0" w:color="auto"/>
                <w:bottom w:val="none" w:sz="0" w:space="0" w:color="auto"/>
                <w:right w:val="none" w:sz="0" w:space="0" w:color="auto"/>
              </w:divBdr>
              <w:divsChild>
                <w:div w:id="2144501220">
                  <w:marLeft w:val="-75"/>
                  <w:marRight w:val="0"/>
                  <w:marTop w:val="30"/>
                  <w:marBottom w:val="30"/>
                  <w:divBdr>
                    <w:top w:val="none" w:sz="0" w:space="0" w:color="auto"/>
                    <w:left w:val="none" w:sz="0" w:space="0" w:color="auto"/>
                    <w:bottom w:val="none" w:sz="0" w:space="0" w:color="auto"/>
                    <w:right w:val="none" w:sz="0" w:space="0" w:color="auto"/>
                  </w:divBdr>
                  <w:divsChild>
                    <w:div w:id="131603308">
                      <w:marLeft w:val="0"/>
                      <w:marRight w:val="0"/>
                      <w:marTop w:val="0"/>
                      <w:marBottom w:val="0"/>
                      <w:divBdr>
                        <w:top w:val="none" w:sz="0" w:space="0" w:color="auto"/>
                        <w:left w:val="none" w:sz="0" w:space="0" w:color="auto"/>
                        <w:bottom w:val="none" w:sz="0" w:space="0" w:color="auto"/>
                        <w:right w:val="none" w:sz="0" w:space="0" w:color="auto"/>
                      </w:divBdr>
                      <w:divsChild>
                        <w:div w:id="327943109">
                          <w:marLeft w:val="0"/>
                          <w:marRight w:val="0"/>
                          <w:marTop w:val="0"/>
                          <w:marBottom w:val="0"/>
                          <w:divBdr>
                            <w:top w:val="none" w:sz="0" w:space="0" w:color="auto"/>
                            <w:left w:val="none" w:sz="0" w:space="0" w:color="auto"/>
                            <w:bottom w:val="none" w:sz="0" w:space="0" w:color="auto"/>
                            <w:right w:val="none" w:sz="0" w:space="0" w:color="auto"/>
                          </w:divBdr>
                        </w:div>
                        <w:div w:id="710033453">
                          <w:marLeft w:val="0"/>
                          <w:marRight w:val="0"/>
                          <w:marTop w:val="0"/>
                          <w:marBottom w:val="0"/>
                          <w:divBdr>
                            <w:top w:val="none" w:sz="0" w:space="0" w:color="auto"/>
                            <w:left w:val="none" w:sz="0" w:space="0" w:color="auto"/>
                            <w:bottom w:val="none" w:sz="0" w:space="0" w:color="auto"/>
                            <w:right w:val="none" w:sz="0" w:space="0" w:color="auto"/>
                          </w:divBdr>
                        </w:div>
                        <w:div w:id="741371896">
                          <w:marLeft w:val="0"/>
                          <w:marRight w:val="0"/>
                          <w:marTop w:val="0"/>
                          <w:marBottom w:val="0"/>
                          <w:divBdr>
                            <w:top w:val="none" w:sz="0" w:space="0" w:color="auto"/>
                            <w:left w:val="none" w:sz="0" w:space="0" w:color="auto"/>
                            <w:bottom w:val="none" w:sz="0" w:space="0" w:color="auto"/>
                            <w:right w:val="none" w:sz="0" w:space="0" w:color="auto"/>
                          </w:divBdr>
                        </w:div>
                      </w:divsChild>
                    </w:div>
                    <w:div w:id="364840550">
                      <w:marLeft w:val="0"/>
                      <w:marRight w:val="0"/>
                      <w:marTop w:val="0"/>
                      <w:marBottom w:val="0"/>
                      <w:divBdr>
                        <w:top w:val="none" w:sz="0" w:space="0" w:color="auto"/>
                        <w:left w:val="none" w:sz="0" w:space="0" w:color="auto"/>
                        <w:bottom w:val="none" w:sz="0" w:space="0" w:color="auto"/>
                        <w:right w:val="none" w:sz="0" w:space="0" w:color="auto"/>
                      </w:divBdr>
                      <w:divsChild>
                        <w:div w:id="315040581">
                          <w:marLeft w:val="0"/>
                          <w:marRight w:val="0"/>
                          <w:marTop w:val="0"/>
                          <w:marBottom w:val="0"/>
                          <w:divBdr>
                            <w:top w:val="none" w:sz="0" w:space="0" w:color="auto"/>
                            <w:left w:val="none" w:sz="0" w:space="0" w:color="auto"/>
                            <w:bottom w:val="none" w:sz="0" w:space="0" w:color="auto"/>
                            <w:right w:val="none" w:sz="0" w:space="0" w:color="auto"/>
                          </w:divBdr>
                        </w:div>
                        <w:div w:id="380793047">
                          <w:marLeft w:val="0"/>
                          <w:marRight w:val="0"/>
                          <w:marTop w:val="0"/>
                          <w:marBottom w:val="0"/>
                          <w:divBdr>
                            <w:top w:val="none" w:sz="0" w:space="0" w:color="auto"/>
                            <w:left w:val="none" w:sz="0" w:space="0" w:color="auto"/>
                            <w:bottom w:val="none" w:sz="0" w:space="0" w:color="auto"/>
                            <w:right w:val="none" w:sz="0" w:space="0" w:color="auto"/>
                          </w:divBdr>
                        </w:div>
                        <w:div w:id="433598278">
                          <w:marLeft w:val="0"/>
                          <w:marRight w:val="0"/>
                          <w:marTop w:val="0"/>
                          <w:marBottom w:val="0"/>
                          <w:divBdr>
                            <w:top w:val="none" w:sz="0" w:space="0" w:color="auto"/>
                            <w:left w:val="none" w:sz="0" w:space="0" w:color="auto"/>
                            <w:bottom w:val="none" w:sz="0" w:space="0" w:color="auto"/>
                            <w:right w:val="none" w:sz="0" w:space="0" w:color="auto"/>
                          </w:divBdr>
                        </w:div>
                      </w:divsChild>
                    </w:div>
                    <w:div w:id="1862040839">
                      <w:marLeft w:val="0"/>
                      <w:marRight w:val="0"/>
                      <w:marTop w:val="0"/>
                      <w:marBottom w:val="0"/>
                      <w:divBdr>
                        <w:top w:val="none" w:sz="0" w:space="0" w:color="auto"/>
                        <w:left w:val="none" w:sz="0" w:space="0" w:color="auto"/>
                        <w:bottom w:val="none" w:sz="0" w:space="0" w:color="auto"/>
                        <w:right w:val="none" w:sz="0" w:space="0" w:color="auto"/>
                      </w:divBdr>
                      <w:divsChild>
                        <w:div w:id="385371556">
                          <w:marLeft w:val="0"/>
                          <w:marRight w:val="0"/>
                          <w:marTop w:val="0"/>
                          <w:marBottom w:val="0"/>
                          <w:divBdr>
                            <w:top w:val="none" w:sz="0" w:space="0" w:color="auto"/>
                            <w:left w:val="none" w:sz="0" w:space="0" w:color="auto"/>
                            <w:bottom w:val="none" w:sz="0" w:space="0" w:color="auto"/>
                            <w:right w:val="none" w:sz="0" w:space="0" w:color="auto"/>
                          </w:divBdr>
                        </w:div>
                        <w:div w:id="566963263">
                          <w:marLeft w:val="0"/>
                          <w:marRight w:val="0"/>
                          <w:marTop w:val="0"/>
                          <w:marBottom w:val="0"/>
                          <w:divBdr>
                            <w:top w:val="none" w:sz="0" w:space="0" w:color="auto"/>
                            <w:left w:val="none" w:sz="0" w:space="0" w:color="auto"/>
                            <w:bottom w:val="none" w:sz="0" w:space="0" w:color="auto"/>
                            <w:right w:val="none" w:sz="0" w:space="0" w:color="auto"/>
                          </w:divBdr>
                        </w:div>
                        <w:div w:id="9137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50417">
              <w:marLeft w:val="0"/>
              <w:marRight w:val="0"/>
              <w:marTop w:val="0"/>
              <w:marBottom w:val="0"/>
              <w:divBdr>
                <w:top w:val="none" w:sz="0" w:space="0" w:color="auto"/>
                <w:left w:val="none" w:sz="0" w:space="0" w:color="auto"/>
                <w:bottom w:val="none" w:sz="0" w:space="0" w:color="auto"/>
                <w:right w:val="none" w:sz="0" w:space="0" w:color="auto"/>
              </w:divBdr>
            </w:div>
            <w:div w:id="1468277359">
              <w:marLeft w:val="0"/>
              <w:marRight w:val="0"/>
              <w:marTop w:val="0"/>
              <w:marBottom w:val="0"/>
              <w:divBdr>
                <w:top w:val="none" w:sz="0" w:space="0" w:color="auto"/>
                <w:left w:val="none" w:sz="0" w:space="0" w:color="auto"/>
                <w:bottom w:val="none" w:sz="0" w:space="0" w:color="auto"/>
                <w:right w:val="none" w:sz="0" w:space="0" w:color="auto"/>
              </w:divBdr>
            </w:div>
            <w:div w:id="2095084633">
              <w:marLeft w:val="0"/>
              <w:marRight w:val="0"/>
              <w:marTop w:val="0"/>
              <w:marBottom w:val="0"/>
              <w:divBdr>
                <w:top w:val="none" w:sz="0" w:space="0" w:color="auto"/>
                <w:left w:val="none" w:sz="0" w:space="0" w:color="auto"/>
                <w:bottom w:val="none" w:sz="0" w:space="0" w:color="auto"/>
                <w:right w:val="none" w:sz="0" w:space="0" w:color="auto"/>
              </w:divBdr>
            </w:div>
          </w:divsChild>
        </w:div>
        <w:div w:id="1024139134">
          <w:marLeft w:val="0"/>
          <w:marRight w:val="0"/>
          <w:marTop w:val="0"/>
          <w:marBottom w:val="0"/>
          <w:divBdr>
            <w:top w:val="none" w:sz="0" w:space="0" w:color="auto"/>
            <w:left w:val="none" w:sz="0" w:space="0" w:color="auto"/>
            <w:bottom w:val="none" w:sz="0" w:space="0" w:color="auto"/>
            <w:right w:val="none" w:sz="0" w:space="0" w:color="auto"/>
          </w:divBdr>
        </w:div>
        <w:div w:id="1026635852">
          <w:marLeft w:val="0"/>
          <w:marRight w:val="0"/>
          <w:marTop w:val="0"/>
          <w:marBottom w:val="0"/>
          <w:divBdr>
            <w:top w:val="none" w:sz="0" w:space="0" w:color="auto"/>
            <w:left w:val="none" w:sz="0" w:space="0" w:color="auto"/>
            <w:bottom w:val="none" w:sz="0" w:space="0" w:color="auto"/>
            <w:right w:val="none" w:sz="0" w:space="0" w:color="auto"/>
          </w:divBdr>
          <w:divsChild>
            <w:div w:id="30959471">
              <w:marLeft w:val="0"/>
              <w:marRight w:val="0"/>
              <w:marTop w:val="0"/>
              <w:marBottom w:val="0"/>
              <w:divBdr>
                <w:top w:val="none" w:sz="0" w:space="0" w:color="auto"/>
                <w:left w:val="none" w:sz="0" w:space="0" w:color="auto"/>
                <w:bottom w:val="none" w:sz="0" w:space="0" w:color="auto"/>
                <w:right w:val="none" w:sz="0" w:space="0" w:color="auto"/>
              </w:divBdr>
            </w:div>
          </w:divsChild>
        </w:div>
        <w:div w:id="1027677290">
          <w:marLeft w:val="0"/>
          <w:marRight w:val="0"/>
          <w:marTop w:val="0"/>
          <w:marBottom w:val="0"/>
          <w:divBdr>
            <w:top w:val="none" w:sz="0" w:space="0" w:color="auto"/>
            <w:left w:val="none" w:sz="0" w:space="0" w:color="auto"/>
            <w:bottom w:val="none" w:sz="0" w:space="0" w:color="auto"/>
            <w:right w:val="none" w:sz="0" w:space="0" w:color="auto"/>
          </w:divBdr>
        </w:div>
        <w:div w:id="1045372790">
          <w:marLeft w:val="0"/>
          <w:marRight w:val="0"/>
          <w:marTop w:val="0"/>
          <w:marBottom w:val="0"/>
          <w:divBdr>
            <w:top w:val="none" w:sz="0" w:space="0" w:color="auto"/>
            <w:left w:val="none" w:sz="0" w:space="0" w:color="auto"/>
            <w:bottom w:val="none" w:sz="0" w:space="0" w:color="auto"/>
            <w:right w:val="none" w:sz="0" w:space="0" w:color="auto"/>
          </w:divBdr>
        </w:div>
        <w:div w:id="1045641179">
          <w:marLeft w:val="0"/>
          <w:marRight w:val="0"/>
          <w:marTop w:val="0"/>
          <w:marBottom w:val="0"/>
          <w:divBdr>
            <w:top w:val="none" w:sz="0" w:space="0" w:color="auto"/>
            <w:left w:val="none" w:sz="0" w:space="0" w:color="auto"/>
            <w:bottom w:val="none" w:sz="0" w:space="0" w:color="auto"/>
            <w:right w:val="none" w:sz="0" w:space="0" w:color="auto"/>
          </w:divBdr>
        </w:div>
        <w:div w:id="1048187706">
          <w:marLeft w:val="0"/>
          <w:marRight w:val="0"/>
          <w:marTop w:val="0"/>
          <w:marBottom w:val="0"/>
          <w:divBdr>
            <w:top w:val="none" w:sz="0" w:space="0" w:color="auto"/>
            <w:left w:val="none" w:sz="0" w:space="0" w:color="auto"/>
            <w:bottom w:val="none" w:sz="0" w:space="0" w:color="auto"/>
            <w:right w:val="none" w:sz="0" w:space="0" w:color="auto"/>
          </w:divBdr>
          <w:divsChild>
            <w:div w:id="382867997">
              <w:marLeft w:val="0"/>
              <w:marRight w:val="0"/>
              <w:marTop w:val="0"/>
              <w:marBottom w:val="0"/>
              <w:divBdr>
                <w:top w:val="none" w:sz="0" w:space="0" w:color="auto"/>
                <w:left w:val="none" w:sz="0" w:space="0" w:color="auto"/>
                <w:bottom w:val="none" w:sz="0" w:space="0" w:color="auto"/>
                <w:right w:val="none" w:sz="0" w:space="0" w:color="auto"/>
              </w:divBdr>
            </w:div>
            <w:div w:id="536435662">
              <w:marLeft w:val="0"/>
              <w:marRight w:val="0"/>
              <w:marTop w:val="0"/>
              <w:marBottom w:val="0"/>
              <w:divBdr>
                <w:top w:val="none" w:sz="0" w:space="0" w:color="auto"/>
                <w:left w:val="none" w:sz="0" w:space="0" w:color="auto"/>
                <w:bottom w:val="none" w:sz="0" w:space="0" w:color="auto"/>
                <w:right w:val="none" w:sz="0" w:space="0" w:color="auto"/>
              </w:divBdr>
            </w:div>
            <w:div w:id="818765819">
              <w:marLeft w:val="0"/>
              <w:marRight w:val="0"/>
              <w:marTop w:val="0"/>
              <w:marBottom w:val="0"/>
              <w:divBdr>
                <w:top w:val="none" w:sz="0" w:space="0" w:color="auto"/>
                <w:left w:val="none" w:sz="0" w:space="0" w:color="auto"/>
                <w:bottom w:val="none" w:sz="0" w:space="0" w:color="auto"/>
                <w:right w:val="none" w:sz="0" w:space="0" w:color="auto"/>
              </w:divBdr>
            </w:div>
            <w:div w:id="1342512779">
              <w:marLeft w:val="0"/>
              <w:marRight w:val="0"/>
              <w:marTop w:val="0"/>
              <w:marBottom w:val="0"/>
              <w:divBdr>
                <w:top w:val="none" w:sz="0" w:space="0" w:color="auto"/>
                <w:left w:val="none" w:sz="0" w:space="0" w:color="auto"/>
                <w:bottom w:val="none" w:sz="0" w:space="0" w:color="auto"/>
                <w:right w:val="none" w:sz="0" w:space="0" w:color="auto"/>
              </w:divBdr>
            </w:div>
            <w:div w:id="2101756559">
              <w:marLeft w:val="0"/>
              <w:marRight w:val="0"/>
              <w:marTop w:val="0"/>
              <w:marBottom w:val="0"/>
              <w:divBdr>
                <w:top w:val="none" w:sz="0" w:space="0" w:color="auto"/>
                <w:left w:val="none" w:sz="0" w:space="0" w:color="auto"/>
                <w:bottom w:val="none" w:sz="0" w:space="0" w:color="auto"/>
                <w:right w:val="none" w:sz="0" w:space="0" w:color="auto"/>
              </w:divBdr>
            </w:div>
          </w:divsChild>
        </w:div>
        <w:div w:id="1056466246">
          <w:marLeft w:val="0"/>
          <w:marRight w:val="0"/>
          <w:marTop w:val="0"/>
          <w:marBottom w:val="0"/>
          <w:divBdr>
            <w:top w:val="none" w:sz="0" w:space="0" w:color="auto"/>
            <w:left w:val="none" w:sz="0" w:space="0" w:color="auto"/>
            <w:bottom w:val="none" w:sz="0" w:space="0" w:color="auto"/>
            <w:right w:val="none" w:sz="0" w:space="0" w:color="auto"/>
          </w:divBdr>
        </w:div>
        <w:div w:id="1058241790">
          <w:marLeft w:val="0"/>
          <w:marRight w:val="0"/>
          <w:marTop w:val="0"/>
          <w:marBottom w:val="0"/>
          <w:divBdr>
            <w:top w:val="none" w:sz="0" w:space="0" w:color="auto"/>
            <w:left w:val="none" w:sz="0" w:space="0" w:color="auto"/>
            <w:bottom w:val="none" w:sz="0" w:space="0" w:color="auto"/>
            <w:right w:val="none" w:sz="0" w:space="0" w:color="auto"/>
          </w:divBdr>
          <w:divsChild>
            <w:div w:id="1009522521">
              <w:marLeft w:val="-75"/>
              <w:marRight w:val="0"/>
              <w:marTop w:val="30"/>
              <w:marBottom w:val="30"/>
              <w:divBdr>
                <w:top w:val="none" w:sz="0" w:space="0" w:color="auto"/>
                <w:left w:val="none" w:sz="0" w:space="0" w:color="auto"/>
                <w:bottom w:val="none" w:sz="0" w:space="0" w:color="auto"/>
                <w:right w:val="none" w:sz="0" w:space="0" w:color="auto"/>
              </w:divBdr>
              <w:divsChild>
                <w:div w:id="31268451">
                  <w:marLeft w:val="0"/>
                  <w:marRight w:val="0"/>
                  <w:marTop w:val="0"/>
                  <w:marBottom w:val="0"/>
                  <w:divBdr>
                    <w:top w:val="none" w:sz="0" w:space="0" w:color="auto"/>
                    <w:left w:val="none" w:sz="0" w:space="0" w:color="auto"/>
                    <w:bottom w:val="none" w:sz="0" w:space="0" w:color="auto"/>
                    <w:right w:val="none" w:sz="0" w:space="0" w:color="auto"/>
                  </w:divBdr>
                  <w:divsChild>
                    <w:div w:id="341317013">
                      <w:marLeft w:val="0"/>
                      <w:marRight w:val="0"/>
                      <w:marTop w:val="0"/>
                      <w:marBottom w:val="0"/>
                      <w:divBdr>
                        <w:top w:val="none" w:sz="0" w:space="0" w:color="auto"/>
                        <w:left w:val="none" w:sz="0" w:space="0" w:color="auto"/>
                        <w:bottom w:val="none" w:sz="0" w:space="0" w:color="auto"/>
                        <w:right w:val="none" w:sz="0" w:space="0" w:color="auto"/>
                      </w:divBdr>
                    </w:div>
                  </w:divsChild>
                </w:div>
                <w:div w:id="58596699">
                  <w:marLeft w:val="0"/>
                  <w:marRight w:val="0"/>
                  <w:marTop w:val="0"/>
                  <w:marBottom w:val="0"/>
                  <w:divBdr>
                    <w:top w:val="none" w:sz="0" w:space="0" w:color="auto"/>
                    <w:left w:val="none" w:sz="0" w:space="0" w:color="auto"/>
                    <w:bottom w:val="none" w:sz="0" w:space="0" w:color="auto"/>
                    <w:right w:val="none" w:sz="0" w:space="0" w:color="auto"/>
                  </w:divBdr>
                  <w:divsChild>
                    <w:div w:id="1948536544">
                      <w:marLeft w:val="0"/>
                      <w:marRight w:val="0"/>
                      <w:marTop w:val="0"/>
                      <w:marBottom w:val="0"/>
                      <w:divBdr>
                        <w:top w:val="none" w:sz="0" w:space="0" w:color="auto"/>
                        <w:left w:val="none" w:sz="0" w:space="0" w:color="auto"/>
                        <w:bottom w:val="none" w:sz="0" w:space="0" w:color="auto"/>
                        <w:right w:val="none" w:sz="0" w:space="0" w:color="auto"/>
                      </w:divBdr>
                    </w:div>
                  </w:divsChild>
                </w:div>
                <w:div w:id="134875094">
                  <w:marLeft w:val="0"/>
                  <w:marRight w:val="0"/>
                  <w:marTop w:val="0"/>
                  <w:marBottom w:val="0"/>
                  <w:divBdr>
                    <w:top w:val="none" w:sz="0" w:space="0" w:color="auto"/>
                    <w:left w:val="none" w:sz="0" w:space="0" w:color="auto"/>
                    <w:bottom w:val="none" w:sz="0" w:space="0" w:color="auto"/>
                    <w:right w:val="none" w:sz="0" w:space="0" w:color="auto"/>
                  </w:divBdr>
                  <w:divsChild>
                    <w:div w:id="1370372007">
                      <w:marLeft w:val="0"/>
                      <w:marRight w:val="0"/>
                      <w:marTop w:val="0"/>
                      <w:marBottom w:val="0"/>
                      <w:divBdr>
                        <w:top w:val="none" w:sz="0" w:space="0" w:color="auto"/>
                        <w:left w:val="none" w:sz="0" w:space="0" w:color="auto"/>
                        <w:bottom w:val="none" w:sz="0" w:space="0" w:color="auto"/>
                        <w:right w:val="none" w:sz="0" w:space="0" w:color="auto"/>
                      </w:divBdr>
                    </w:div>
                  </w:divsChild>
                </w:div>
                <w:div w:id="188568091">
                  <w:marLeft w:val="0"/>
                  <w:marRight w:val="0"/>
                  <w:marTop w:val="0"/>
                  <w:marBottom w:val="0"/>
                  <w:divBdr>
                    <w:top w:val="none" w:sz="0" w:space="0" w:color="auto"/>
                    <w:left w:val="none" w:sz="0" w:space="0" w:color="auto"/>
                    <w:bottom w:val="none" w:sz="0" w:space="0" w:color="auto"/>
                    <w:right w:val="none" w:sz="0" w:space="0" w:color="auto"/>
                  </w:divBdr>
                  <w:divsChild>
                    <w:div w:id="1552157657">
                      <w:marLeft w:val="0"/>
                      <w:marRight w:val="0"/>
                      <w:marTop w:val="0"/>
                      <w:marBottom w:val="0"/>
                      <w:divBdr>
                        <w:top w:val="none" w:sz="0" w:space="0" w:color="auto"/>
                        <w:left w:val="none" w:sz="0" w:space="0" w:color="auto"/>
                        <w:bottom w:val="none" w:sz="0" w:space="0" w:color="auto"/>
                        <w:right w:val="none" w:sz="0" w:space="0" w:color="auto"/>
                      </w:divBdr>
                    </w:div>
                  </w:divsChild>
                </w:div>
                <w:div w:id="226455176">
                  <w:marLeft w:val="0"/>
                  <w:marRight w:val="0"/>
                  <w:marTop w:val="0"/>
                  <w:marBottom w:val="0"/>
                  <w:divBdr>
                    <w:top w:val="none" w:sz="0" w:space="0" w:color="auto"/>
                    <w:left w:val="none" w:sz="0" w:space="0" w:color="auto"/>
                    <w:bottom w:val="none" w:sz="0" w:space="0" w:color="auto"/>
                    <w:right w:val="none" w:sz="0" w:space="0" w:color="auto"/>
                  </w:divBdr>
                  <w:divsChild>
                    <w:div w:id="1380864483">
                      <w:marLeft w:val="0"/>
                      <w:marRight w:val="0"/>
                      <w:marTop w:val="0"/>
                      <w:marBottom w:val="0"/>
                      <w:divBdr>
                        <w:top w:val="none" w:sz="0" w:space="0" w:color="auto"/>
                        <w:left w:val="none" w:sz="0" w:space="0" w:color="auto"/>
                        <w:bottom w:val="none" w:sz="0" w:space="0" w:color="auto"/>
                        <w:right w:val="none" w:sz="0" w:space="0" w:color="auto"/>
                      </w:divBdr>
                    </w:div>
                  </w:divsChild>
                </w:div>
                <w:div w:id="246841033">
                  <w:marLeft w:val="0"/>
                  <w:marRight w:val="0"/>
                  <w:marTop w:val="0"/>
                  <w:marBottom w:val="0"/>
                  <w:divBdr>
                    <w:top w:val="none" w:sz="0" w:space="0" w:color="auto"/>
                    <w:left w:val="none" w:sz="0" w:space="0" w:color="auto"/>
                    <w:bottom w:val="none" w:sz="0" w:space="0" w:color="auto"/>
                    <w:right w:val="none" w:sz="0" w:space="0" w:color="auto"/>
                  </w:divBdr>
                  <w:divsChild>
                    <w:div w:id="155074091">
                      <w:marLeft w:val="0"/>
                      <w:marRight w:val="0"/>
                      <w:marTop w:val="0"/>
                      <w:marBottom w:val="0"/>
                      <w:divBdr>
                        <w:top w:val="none" w:sz="0" w:space="0" w:color="auto"/>
                        <w:left w:val="none" w:sz="0" w:space="0" w:color="auto"/>
                        <w:bottom w:val="none" w:sz="0" w:space="0" w:color="auto"/>
                        <w:right w:val="none" w:sz="0" w:space="0" w:color="auto"/>
                      </w:divBdr>
                    </w:div>
                  </w:divsChild>
                </w:div>
                <w:div w:id="291374358">
                  <w:marLeft w:val="0"/>
                  <w:marRight w:val="0"/>
                  <w:marTop w:val="0"/>
                  <w:marBottom w:val="0"/>
                  <w:divBdr>
                    <w:top w:val="none" w:sz="0" w:space="0" w:color="auto"/>
                    <w:left w:val="none" w:sz="0" w:space="0" w:color="auto"/>
                    <w:bottom w:val="none" w:sz="0" w:space="0" w:color="auto"/>
                    <w:right w:val="none" w:sz="0" w:space="0" w:color="auto"/>
                  </w:divBdr>
                  <w:divsChild>
                    <w:div w:id="86122332">
                      <w:marLeft w:val="0"/>
                      <w:marRight w:val="0"/>
                      <w:marTop w:val="0"/>
                      <w:marBottom w:val="0"/>
                      <w:divBdr>
                        <w:top w:val="none" w:sz="0" w:space="0" w:color="auto"/>
                        <w:left w:val="none" w:sz="0" w:space="0" w:color="auto"/>
                        <w:bottom w:val="none" w:sz="0" w:space="0" w:color="auto"/>
                        <w:right w:val="none" w:sz="0" w:space="0" w:color="auto"/>
                      </w:divBdr>
                    </w:div>
                  </w:divsChild>
                </w:div>
                <w:div w:id="316688082">
                  <w:marLeft w:val="0"/>
                  <w:marRight w:val="0"/>
                  <w:marTop w:val="0"/>
                  <w:marBottom w:val="0"/>
                  <w:divBdr>
                    <w:top w:val="none" w:sz="0" w:space="0" w:color="auto"/>
                    <w:left w:val="none" w:sz="0" w:space="0" w:color="auto"/>
                    <w:bottom w:val="none" w:sz="0" w:space="0" w:color="auto"/>
                    <w:right w:val="none" w:sz="0" w:space="0" w:color="auto"/>
                  </w:divBdr>
                  <w:divsChild>
                    <w:div w:id="668751215">
                      <w:marLeft w:val="0"/>
                      <w:marRight w:val="0"/>
                      <w:marTop w:val="0"/>
                      <w:marBottom w:val="0"/>
                      <w:divBdr>
                        <w:top w:val="none" w:sz="0" w:space="0" w:color="auto"/>
                        <w:left w:val="none" w:sz="0" w:space="0" w:color="auto"/>
                        <w:bottom w:val="none" w:sz="0" w:space="0" w:color="auto"/>
                        <w:right w:val="none" w:sz="0" w:space="0" w:color="auto"/>
                      </w:divBdr>
                    </w:div>
                  </w:divsChild>
                </w:div>
                <w:div w:id="341590216">
                  <w:marLeft w:val="0"/>
                  <w:marRight w:val="0"/>
                  <w:marTop w:val="0"/>
                  <w:marBottom w:val="0"/>
                  <w:divBdr>
                    <w:top w:val="none" w:sz="0" w:space="0" w:color="auto"/>
                    <w:left w:val="none" w:sz="0" w:space="0" w:color="auto"/>
                    <w:bottom w:val="none" w:sz="0" w:space="0" w:color="auto"/>
                    <w:right w:val="none" w:sz="0" w:space="0" w:color="auto"/>
                  </w:divBdr>
                  <w:divsChild>
                    <w:div w:id="1314065279">
                      <w:marLeft w:val="0"/>
                      <w:marRight w:val="0"/>
                      <w:marTop w:val="0"/>
                      <w:marBottom w:val="0"/>
                      <w:divBdr>
                        <w:top w:val="none" w:sz="0" w:space="0" w:color="auto"/>
                        <w:left w:val="none" w:sz="0" w:space="0" w:color="auto"/>
                        <w:bottom w:val="none" w:sz="0" w:space="0" w:color="auto"/>
                        <w:right w:val="none" w:sz="0" w:space="0" w:color="auto"/>
                      </w:divBdr>
                    </w:div>
                  </w:divsChild>
                </w:div>
                <w:div w:id="351733839">
                  <w:marLeft w:val="0"/>
                  <w:marRight w:val="0"/>
                  <w:marTop w:val="0"/>
                  <w:marBottom w:val="0"/>
                  <w:divBdr>
                    <w:top w:val="none" w:sz="0" w:space="0" w:color="auto"/>
                    <w:left w:val="none" w:sz="0" w:space="0" w:color="auto"/>
                    <w:bottom w:val="none" w:sz="0" w:space="0" w:color="auto"/>
                    <w:right w:val="none" w:sz="0" w:space="0" w:color="auto"/>
                  </w:divBdr>
                  <w:divsChild>
                    <w:div w:id="716708126">
                      <w:marLeft w:val="0"/>
                      <w:marRight w:val="0"/>
                      <w:marTop w:val="0"/>
                      <w:marBottom w:val="0"/>
                      <w:divBdr>
                        <w:top w:val="none" w:sz="0" w:space="0" w:color="auto"/>
                        <w:left w:val="none" w:sz="0" w:space="0" w:color="auto"/>
                        <w:bottom w:val="none" w:sz="0" w:space="0" w:color="auto"/>
                        <w:right w:val="none" w:sz="0" w:space="0" w:color="auto"/>
                      </w:divBdr>
                    </w:div>
                  </w:divsChild>
                </w:div>
                <w:div w:id="385763123">
                  <w:marLeft w:val="0"/>
                  <w:marRight w:val="0"/>
                  <w:marTop w:val="0"/>
                  <w:marBottom w:val="0"/>
                  <w:divBdr>
                    <w:top w:val="none" w:sz="0" w:space="0" w:color="auto"/>
                    <w:left w:val="none" w:sz="0" w:space="0" w:color="auto"/>
                    <w:bottom w:val="none" w:sz="0" w:space="0" w:color="auto"/>
                    <w:right w:val="none" w:sz="0" w:space="0" w:color="auto"/>
                  </w:divBdr>
                  <w:divsChild>
                    <w:div w:id="295765930">
                      <w:marLeft w:val="0"/>
                      <w:marRight w:val="0"/>
                      <w:marTop w:val="0"/>
                      <w:marBottom w:val="0"/>
                      <w:divBdr>
                        <w:top w:val="none" w:sz="0" w:space="0" w:color="auto"/>
                        <w:left w:val="none" w:sz="0" w:space="0" w:color="auto"/>
                        <w:bottom w:val="none" w:sz="0" w:space="0" w:color="auto"/>
                        <w:right w:val="none" w:sz="0" w:space="0" w:color="auto"/>
                      </w:divBdr>
                    </w:div>
                  </w:divsChild>
                </w:div>
                <w:div w:id="652880120">
                  <w:marLeft w:val="0"/>
                  <w:marRight w:val="0"/>
                  <w:marTop w:val="0"/>
                  <w:marBottom w:val="0"/>
                  <w:divBdr>
                    <w:top w:val="none" w:sz="0" w:space="0" w:color="auto"/>
                    <w:left w:val="none" w:sz="0" w:space="0" w:color="auto"/>
                    <w:bottom w:val="none" w:sz="0" w:space="0" w:color="auto"/>
                    <w:right w:val="none" w:sz="0" w:space="0" w:color="auto"/>
                  </w:divBdr>
                  <w:divsChild>
                    <w:div w:id="551425937">
                      <w:marLeft w:val="0"/>
                      <w:marRight w:val="0"/>
                      <w:marTop w:val="0"/>
                      <w:marBottom w:val="0"/>
                      <w:divBdr>
                        <w:top w:val="none" w:sz="0" w:space="0" w:color="auto"/>
                        <w:left w:val="none" w:sz="0" w:space="0" w:color="auto"/>
                        <w:bottom w:val="none" w:sz="0" w:space="0" w:color="auto"/>
                        <w:right w:val="none" w:sz="0" w:space="0" w:color="auto"/>
                      </w:divBdr>
                    </w:div>
                  </w:divsChild>
                </w:div>
                <w:div w:id="825511964">
                  <w:marLeft w:val="0"/>
                  <w:marRight w:val="0"/>
                  <w:marTop w:val="0"/>
                  <w:marBottom w:val="0"/>
                  <w:divBdr>
                    <w:top w:val="none" w:sz="0" w:space="0" w:color="auto"/>
                    <w:left w:val="none" w:sz="0" w:space="0" w:color="auto"/>
                    <w:bottom w:val="none" w:sz="0" w:space="0" w:color="auto"/>
                    <w:right w:val="none" w:sz="0" w:space="0" w:color="auto"/>
                  </w:divBdr>
                  <w:divsChild>
                    <w:div w:id="1881546805">
                      <w:marLeft w:val="0"/>
                      <w:marRight w:val="0"/>
                      <w:marTop w:val="0"/>
                      <w:marBottom w:val="0"/>
                      <w:divBdr>
                        <w:top w:val="none" w:sz="0" w:space="0" w:color="auto"/>
                        <w:left w:val="none" w:sz="0" w:space="0" w:color="auto"/>
                        <w:bottom w:val="none" w:sz="0" w:space="0" w:color="auto"/>
                        <w:right w:val="none" w:sz="0" w:space="0" w:color="auto"/>
                      </w:divBdr>
                    </w:div>
                  </w:divsChild>
                </w:div>
                <w:div w:id="884486251">
                  <w:marLeft w:val="0"/>
                  <w:marRight w:val="0"/>
                  <w:marTop w:val="0"/>
                  <w:marBottom w:val="0"/>
                  <w:divBdr>
                    <w:top w:val="none" w:sz="0" w:space="0" w:color="auto"/>
                    <w:left w:val="none" w:sz="0" w:space="0" w:color="auto"/>
                    <w:bottom w:val="none" w:sz="0" w:space="0" w:color="auto"/>
                    <w:right w:val="none" w:sz="0" w:space="0" w:color="auto"/>
                  </w:divBdr>
                  <w:divsChild>
                    <w:div w:id="1502699228">
                      <w:marLeft w:val="0"/>
                      <w:marRight w:val="0"/>
                      <w:marTop w:val="0"/>
                      <w:marBottom w:val="0"/>
                      <w:divBdr>
                        <w:top w:val="none" w:sz="0" w:space="0" w:color="auto"/>
                        <w:left w:val="none" w:sz="0" w:space="0" w:color="auto"/>
                        <w:bottom w:val="none" w:sz="0" w:space="0" w:color="auto"/>
                        <w:right w:val="none" w:sz="0" w:space="0" w:color="auto"/>
                      </w:divBdr>
                    </w:div>
                  </w:divsChild>
                </w:div>
                <w:div w:id="910503786">
                  <w:marLeft w:val="0"/>
                  <w:marRight w:val="0"/>
                  <w:marTop w:val="0"/>
                  <w:marBottom w:val="0"/>
                  <w:divBdr>
                    <w:top w:val="none" w:sz="0" w:space="0" w:color="auto"/>
                    <w:left w:val="none" w:sz="0" w:space="0" w:color="auto"/>
                    <w:bottom w:val="none" w:sz="0" w:space="0" w:color="auto"/>
                    <w:right w:val="none" w:sz="0" w:space="0" w:color="auto"/>
                  </w:divBdr>
                  <w:divsChild>
                    <w:div w:id="2003578444">
                      <w:marLeft w:val="0"/>
                      <w:marRight w:val="0"/>
                      <w:marTop w:val="0"/>
                      <w:marBottom w:val="0"/>
                      <w:divBdr>
                        <w:top w:val="none" w:sz="0" w:space="0" w:color="auto"/>
                        <w:left w:val="none" w:sz="0" w:space="0" w:color="auto"/>
                        <w:bottom w:val="none" w:sz="0" w:space="0" w:color="auto"/>
                        <w:right w:val="none" w:sz="0" w:space="0" w:color="auto"/>
                      </w:divBdr>
                    </w:div>
                  </w:divsChild>
                </w:div>
                <w:div w:id="913004041">
                  <w:marLeft w:val="0"/>
                  <w:marRight w:val="0"/>
                  <w:marTop w:val="0"/>
                  <w:marBottom w:val="0"/>
                  <w:divBdr>
                    <w:top w:val="none" w:sz="0" w:space="0" w:color="auto"/>
                    <w:left w:val="none" w:sz="0" w:space="0" w:color="auto"/>
                    <w:bottom w:val="none" w:sz="0" w:space="0" w:color="auto"/>
                    <w:right w:val="none" w:sz="0" w:space="0" w:color="auto"/>
                  </w:divBdr>
                  <w:divsChild>
                    <w:div w:id="455372852">
                      <w:marLeft w:val="0"/>
                      <w:marRight w:val="0"/>
                      <w:marTop w:val="0"/>
                      <w:marBottom w:val="0"/>
                      <w:divBdr>
                        <w:top w:val="none" w:sz="0" w:space="0" w:color="auto"/>
                        <w:left w:val="none" w:sz="0" w:space="0" w:color="auto"/>
                        <w:bottom w:val="none" w:sz="0" w:space="0" w:color="auto"/>
                        <w:right w:val="none" w:sz="0" w:space="0" w:color="auto"/>
                      </w:divBdr>
                    </w:div>
                  </w:divsChild>
                </w:div>
                <w:div w:id="987586576">
                  <w:marLeft w:val="0"/>
                  <w:marRight w:val="0"/>
                  <w:marTop w:val="0"/>
                  <w:marBottom w:val="0"/>
                  <w:divBdr>
                    <w:top w:val="none" w:sz="0" w:space="0" w:color="auto"/>
                    <w:left w:val="none" w:sz="0" w:space="0" w:color="auto"/>
                    <w:bottom w:val="none" w:sz="0" w:space="0" w:color="auto"/>
                    <w:right w:val="none" w:sz="0" w:space="0" w:color="auto"/>
                  </w:divBdr>
                  <w:divsChild>
                    <w:div w:id="1026444835">
                      <w:marLeft w:val="0"/>
                      <w:marRight w:val="0"/>
                      <w:marTop w:val="0"/>
                      <w:marBottom w:val="0"/>
                      <w:divBdr>
                        <w:top w:val="none" w:sz="0" w:space="0" w:color="auto"/>
                        <w:left w:val="none" w:sz="0" w:space="0" w:color="auto"/>
                        <w:bottom w:val="none" w:sz="0" w:space="0" w:color="auto"/>
                        <w:right w:val="none" w:sz="0" w:space="0" w:color="auto"/>
                      </w:divBdr>
                    </w:div>
                  </w:divsChild>
                </w:div>
                <w:div w:id="1050373724">
                  <w:marLeft w:val="0"/>
                  <w:marRight w:val="0"/>
                  <w:marTop w:val="0"/>
                  <w:marBottom w:val="0"/>
                  <w:divBdr>
                    <w:top w:val="none" w:sz="0" w:space="0" w:color="auto"/>
                    <w:left w:val="none" w:sz="0" w:space="0" w:color="auto"/>
                    <w:bottom w:val="none" w:sz="0" w:space="0" w:color="auto"/>
                    <w:right w:val="none" w:sz="0" w:space="0" w:color="auto"/>
                  </w:divBdr>
                  <w:divsChild>
                    <w:div w:id="1590964316">
                      <w:marLeft w:val="0"/>
                      <w:marRight w:val="0"/>
                      <w:marTop w:val="0"/>
                      <w:marBottom w:val="0"/>
                      <w:divBdr>
                        <w:top w:val="none" w:sz="0" w:space="0" w:color="auto"/>
                        <w:left w:val="none" w:sz="0" w:space="0" w:color="auto"/>
                        <w:bottom w:val="none" w:sz="0" w:space="0" w:color="auto"/>
                        <w:right w:val="none" w:sz="0" w:space="0" w:color="auto"/>
                      </w:divBdr>
                    </w:div>
                  </w:divsChild>
                </w:div>
                <w:div w:id="1137187030">
                  <w:marLeft w:val="0"/>
                  <w:marRight w:val="0"/>
                  <w:marTop w:val="0"/>
                  <w:marBottom w:val="0"/>
                  <w:divBdr>
                    <w:top w:val="none" w:sz="0" w:space="0" w:color="auto"/>
                    <w:left w:val="none" w:sz="0" w:space="0" w:color="auto"/>
                    <w:bottom w:val="none" w:sz="0" w:space="0" w:color="auto"/>
                    <w:right w:val="none" w:sz="0" w:space="0" w:color="auto"/>
                  </w:divBdr>
                  <w:divsChild>
                    <w:div w:id="884563823">
                      <w:marLeft w:val="0"/>
                      <w:marRight w:val="0"/>
                      <w:marTop w:val="0"/>
                      <w:marBottom w:val="0"/>
                      <w:divBdr>
                        <w:top w:val="none" w:sz="0" w:space="0" w:color="auto"/>
                        <w:left w:val="none" w:sz="0" w:space="0" w:color="auto"/>
                        <w:bottom w:val="none" w:sz="0" w:space="0" w:color="auto"/>
                        <w:right w:val="none" w:sz="0" w:space="0" w:color="auto"/>
                      </w:divBdr>
                    </w:div>
                  </w:divsChild>
                </w:div>
                <w:div w:id="1202284367">
                  <w:marLeft w:val="0"/>
                  <w:marRight w:val="0"/>
                  <w:marTop w:val="0"/>
                  <w:marBottom w:val="0"/>
                  <w:divBdr>
                    <w:top w:val="none" w:sz="0" w:space="0" w:color="auto"/>
                    <w:left w:val="none" w:sz="0" w:space="0" w:color="auto"/>
                    <w:bottom w:val="none" w:sz="0" w:space="0" w:color="auto"/>
                    <w:right w:val="none" w:sz="0" w:space="0" w:color="auto"/>
                  </w:divBdr>
                  <w:divsChild>
                    <w:div w:id="1351300281">
                      <w:marLeft w:val="0"/>
                      <w:marRight w:val="0"/>
                      <w:marTop w:val="0"/>
                      <w:marBottom w:val="0"/>
                      <w:divBdr>
                        <w:top w:val="none" w:sz="0" w:space="0" w:color="auto"/>
                        <w:left w:val="none" w:sz="0" w:space="0" w:color="auto"/>
                        <w:bottom w:val="none" w:sz="0" w:space="0" w:color="auto"/>
                        <w:right w:val="none" w:sz="0" w:space="0" w:color="auto"/>
                      </w:divBdr>
                    </w:div>
                  </w:divsChild>
                </w:div>
                <w:div w:id="1320619054">
                  <w:marLeft w:val="0"/>
                  <w:marRight w:val="0"/>
                  <w:marTop w:val="0"/>
                  <w:marBottom w:val="0"/>
                  <w:divBdr>
                    <w:top w:val="none" w:sz="0" w:space="0" w:color="auto"/>
                    <w:left w:val="none" w:sz="0" w:space="0" w:color="auto"/>
                    <w:bottom w:val="none" w:sz="0" w:space="0" w:color="auto"/>
                    <w:right w:val="none" w:sz="0" w:space="0" w:color="auto"/>
                  </w:divBdr>
                  <w:divsChild>
                    <w:div w:id="397629455">
                      <w:marLeft w:val="0"/>
                      <w:marRight w:val="0"/>
                      <w:marTop w:val="0"/>
                      <w:marBottom w:val="0"/>
                      <w:divBdr>
                        <w:top w:val="none" w:sz="0" w:space="0" w:color="auto"/>
                        <w:left w:val="none" w:sz="0" w:space="0" w:color="auto"/>
                        <w:bottom w:val="none" w:sz="0" w:space="0" w:color="auto"/>
                        <w:right w:val="none" w:sz="0" w:space="0" w:color="auto"/>
                      </w:divBdr>
                    </w:div>
                  </w:divsChild>
                </w:div>
                <w:div w:id="1339233556">
                  <w:marLeft w:val="0"/>
                  <w:marRight w:val="0"/>
                  <w:marTop w:val="0"/>
                  <w:marBottom w:val="0"/>
                  <w:divBdr>
                    <w:top w:val="none" w:sz="0" w:space="0" w:color="auto"/>
                    <w:left w:val="none" w:sz="0" w:space="0" w:color="auto"/>
                    <w:bottom w:val="none" w:sz="0" w:space="0" w:color="auto"/>
                    <w:right w:val="none" w:sz="0" w:space="0" w:color="auto"/>
                  </w:divBdr>
                  <w:divsChild>
                    <w:div w:id="287932287">
                      <w:marLeft w:val="0"/>
                      <w:marRight w:val="0"/>
                      <w:marTop w:val="0"/>
                      <w:marBottom w:val="0"/>
                      <w:divBdr>
                        <w:top w:val="none" w:sz="0" w:space="0" w:color="auto"/>
                        <w:left w:val="none" w:sz="0" w:space="0" w:color="auto"/>
                        <w:bottom w:val="none" w:sz="0" w:space="0" w:color="auto"/>
                        <w:right w:val="none" w:sz="0" w:space="0" w:color="auto"/>
                      </w:divBdr>
                    </w:div>
                  </w:divsChild>
                </w:div>
                <w:div w:id="1447627172">
                  <w:marLeft w:val="0"/>
                  <w:marRight w:val="0"/>
                  <w:marTop w:val="0"/>
                  <w:marBottom w:val="0"/>
                  <w:divBdr>
                    <w:top w:val="none" w:sz="0" w:space="0" w:color="auto"/>
                    <w:left w:val="none" w:sz="0" w:space="0" w:color="auto"/>
                    <w:bottom w:val="none" w:sz="0" w:space="0" w:color="auto"/>
                    <w:right w:val="none" w:sz="0" w:space="0" w:color="auto"/>
                  </w:divBdr>
                  <w:divsChild>
                    <w:div w:id="1376539326">
                      <w:marLeft w:val="0"/>
                      <w:marRight w:val="0"/>
                      <w:marTop w:val="0"/>
                      <w:marBottom w:val="0"/>
                      <w:divBdr>
                        <w:top w:val="none" w:sz="0" w:space="0" w:color="auto"/>
                        <w:left w:val="none" w:sz="0" w:space="0" w:color="auto"/>
                        <w:bottom w:val="none" w:sz="0" w:space="0" w:color="auto"/>
                        <w:right w:val="none" w:sz="0" w:space="0" w:color="auto"/>
                      </w:divBdr>
                    </w:div>
                  </w:divsChild>
                </w:div>
                <w:div w:id="1571884073">
                  <w:marLeft w:val="0"/>
                  <w:marRight w:val="0"/>
                  <w:marTop w:val="0"/>
                  <w:marBottom w:val="0"/>
                  <w:divBdr>
                    <w:top w:val="none" w:sz="0" w:space="0" w:color="auto"/>
                    <w:left w:val="none" w:sz="0" w:space="0" w:color="auto"/>
                    <w:bottom w:val="none" w:sz="0" w:space="0" w:color="auto"/>
                    <w:right w:val="none" w:sz="0" w:space="0" w:color="auto"/>
                  </w:divBdr>
                  <w:divsChild>
                    <w:div w:id="330765282">
                      <w:marLeft w:val="0"/>
                      <w:marRight w:val="0"/>
                      <w:marTop w:val="0"/>
                      <w:marBottom w:val="0"/>
                      <w:divBdr>
                        <w:top w:val="none" w:sz="0" w:space="0" w:color="auto"/>
                        <w:left w:val="none" w:sz="0" w:space="0" w:color="auto"/>
                        <w:bottom w:val="none" w:sz="0" w:space="0" w:color="auto"/>
                        <w:right w:val="none" w:sz="0" w:space="0" w:color="auto"/>
                      </w:divBdr>
                    </w:div>
                  </w:divsChild>
                </w:div>
                <w:div w:id="1583176504">
                  <w:marLeft w:val="0"/>
                  <w:marRight w:val="0"/>
                  <w:marTop w:val="0"/>
                  <w:marBottom w:val="0"/>
                  <w:divBdr>
                    <w:top w:val="none" w:sz="0" w:space="0" w:color="auto"/>
                    <w:left w:val="none" w:sz="0" w:space="0" w:color="auto"/>
                    <w:bottom w:val="none" w:sz="0" w:space="0" w:color="auto"/>
                    <w:right w:val="none" w:sz="0" w:space="0" w:color="auto"/>
                  </w:divBdr>
                  <w:divsChild>
                    <w:div w:id="36202946">
                      <w:marLeft w:val="0"/>
                      <w:marRight w:val="0"/>
                      <w:marTop w:val="0"/>
                      <w:marBottom w:val="0"/>
                      <w:divBdr>
                        <w:top w:val="none" w:sz="0" w:space="0" w:color="auto"/>
                        <w:left w:val="none" w:sz="0" w:space="0" w:color="auto"/>
                        <w:bottom w:val="none" w:sz="0" w:space="0" w:color="auto"/>
                        <w:right w:val="none" w:sz="0" w:space="0" w:color="auto"/>
                      </w:divBdr>
                    </w:div>
                  </w:divsChild>
                </w:div>
                <w:div w:id="1623727665">
                  <w:marLeft w:val="0"/>
                  <w:marRight w:val="0"/>
                  <w:marTop w:val="0"/>
                  <w:marBottom w:val="0"/>
                  <w:divBdr>
                    <w:top w:val="none" w:sz="0" w:space="0" w:color="auto"/>
                    <w:left w:val="none" w:sz="0" w:space="0" w:color="auto"/>
                    <w:bottom w:val="none" w:sz="0" w:space="0" w:color="auto"/>
                    <w:right w:val="none" w:sz="0" w:space="0" w:color="auto"/>
                  </w:divBdr>
                  <w:divsChild>
                    <w:div w:id="1092162540">
                      <w:marLeft w:val="0"/>
                      <w:marRight w:val="0"/>
                      <w:marTop w:val="0"/>
                      <w:marBottom w:val="0"/>
                      <w:divBdr>
                        <w:top w:val="none" w:sz="0" w:space="0" w:color="auto"/>
                        <w:left w:val="none" w:sz="0" w:space="0" w:color="auto"/>
                        <w:bottom w:val="none" w:sz="0" w:space="0" w:color="auto"/>
                        <w:right w:val="none" w:sz="0" w:space="0" w:color="auto"/>
                      </w:divBdr>
                    </w:div>
                  </w:divsChild>
                </w:div>
                <w:div w:id="1687976308">
                  <w:marLeft w:val="0"/>
                  <w:marRight w:val="0"/>
                  <w:marTop w:val="0"/>
                  <w:marBottom w:val="0"/>
                  <w:divBdr>
                    <w:top w:val="none" w:sz="0" w:space="0" w:color="auto"/>
                    <w:left w:val="none" w:sz="0" w:space="0" w:color="auto"/>
                    <w:bottom w:val="none" w:sz="0" w:space="0" w:color="auto"/>
                    <w:right w:val="none" w:sz="0" w:space="0" w:color="auto"/>
                  </w:divBdr>
                  <w:divsChild>
                    <w:div w:id="683824283">
                      <w:marLeft w:val="0"/>
                      <w:marRight w:val="0"/>
                      <w:marTop w:val="0"/>
                      <w:marBottom w:val="0"/>
                      <w:divBdr>
                        <w:top w:val="none" w:sz="0" w:space="0" w:color="auto"/>
                        <w:left w:val="none" w:sz="0" w:space="0" w:color="auto"/>
                        <w:bottom w:val="none" w:sz="0" w:space="0" w:color="auto"/>
                        <w:right w:val="none" w:sz="0" w:space="0" w:color="auto"/>
                      </w:divBdr>
                    </w:div>
                  </w:divsChild>
                </w:div>
                <w:div w:id="1700660241">
                  <w:marLeft w:val="0"/>
                  <w:marRight w:val="0"/>
                  <w:marTop w:val="0"/>
                  <w:marBottom w:val="0"/>
                  <w:divBdr>
                    <w:top w:val="none" w:sz="0" w:space="0" w:color="auto"/>
                    <w:left w:val="none" w:sz="0" w:space="0" w:color="auto"/>
                    <w:bottom w:val="none" w:sz="0" w:space="0" w:color="auto"/>
                    <w:right w:val="none" w:sz="0" w:space="0" w:color="auto"/>
                  </w:divBdr>
                  <w:divsChild>
                    <w:div w:id="1822960599">
                      <w:marLeft w:val="0"/>
                      <w:marRight w:val="0"/>
                      <w:marTop w:val="0"/>
                      <w:marBottom w:val="0"/>
                      <w:divBdr>
                        <w:top w:val="none" w:sz="0" w:space="0" w:color="auto"/>
                        <w:left w:val="none" w:sz="0" w:space="0" w:color="auto"/>
                        <w:bottom w:val="none" w:sz="0" w:space="0" w:color="auto"/>
                        <w:right w:val="none" w:sz="0" w:space="0" w:color="auto"/>
                      </w:divBdr>
                    </w:div>
                  </w:divsChild>
                </w:div>
                <w:div w:id="1729259999">
                  <w:marLeft w:val="0"/>
                  <w:marRight w:val="0"/>
                  <w:marTop w:val="0"/>
                  <w:marBottom w:val="0"/>
                  <w:divBdr>
                    <w:top w:val="none" w:sz="0" w:space="0" w:color="auto"/>
                    <w:left w:val="none" w:sz="0" w:space="0" w:color="auto"/>
                    <w:bottom w:val="none" w:sz="0" w:space="0" w:color="auto"/>
                    <w:right w:val="none" w:sz="0" w:space="0" w:color="auto"/>
                  </w:divBdr>
                  <w:divsChild>
                    <w:div w:id="720053737">
                      <w:marLeft w:val="0"/>
                      <w:marRight w:val="0"/>
                      <w:marTop w:val="0"/>
                      <w:marBottom w:val="0"/>
                      <w:divBdr>
                        <w:top w:val="none" w:sz="0" w:space="0" w:color="auto"/>
                        <w:left w:val="none" w:sz="0" w:space="0" w:color="auto"/>
                        <w:bottom w:val="none" w:sz="0" w:space="0" w:color="auto"/>
                        <w:right w:val="none" w:sz="0" w:space="0" w:color="auto"/>
                      </w:divBdr>
                    </w:div>
                  </w:divsChild>
                </w:div>
                <w:div w:id="1741637334">
                  <w:marLeft w:val="0"/>
                  <w:marRight w:val="0"/>
                  <w:marTop w:val="0"/>
                  <w:marBottom w:val="0"/>
                  <w:divBdr>
                    <w:top w:val="none" w:sz="0" w:space="0" w:color="auto"/>
                    <w:left w:val="none" w:sz="0" w:space="0" w:color="auto"/>
                    <w:bottom w:val="none" w:sz="0" w:space="0" w:color="auto"/>
                    <w:right w:val="none" w:sz="0" w:space="0" w:color="auto"/>
                  </w:divBdr>
                  <w:divsChild>
                    <w:div w:id="1749959797">
                      <w:marLeft w:val="0"/>
                      <w:marRight w:val="0"/>
                      <w:marTop w:val="0"/>
                      <w:marBottom w:val="0"/>
                      <w:divBdr>
                        <w:top w:val="none" w:sz="0" w:space="0" w:color="auto"/>
                        <w:left w:val="none" w:sz="0" w:space="0" w:color="auto"/>
                        <w:bottom w:val="none" w:sz="0" w:space="0" w:color="auto"/>
                        <w:right w:val="none" w:sz="0" w:space="0" w:color="auto"/>
                      </w:divBdr>
                    </w:div>
                  </w:divsChild>
                </w:div>
                <w:div w:id="1830948185">
                  <w:marLeft w:val="0"/>
                  <w:marRight w:val="0"/>
                  <w:marTop w:val="0"/>
                  <w:marBottom w:val="0"/>
                  <w:divBdr>
                    <w:top w:val="none" w:sz="0" w:space="0" w:color="auto"/>
                    <w:left w:val="none" w:sz="0" w:space="0" w:color="auto"/>
                    <w:bottom w:val="none" w:sz="0" w:space="0" w:color="auto"/>
                    <w:right w:val="none" w:sz="0" w:space="0" w:color="auto"/>
                  </w:divBdr>
                  <w:divsChild>
                    <w:div w:id="1023942094">
                      <w:marLeft w:val="0"/>
                      <w:marRight w:val="0"/>
                      <w:marTop w:val="0"/>
                      <w:marBottom w:val="0"/>
                      <w:divBdr>
                        <w:top w:val="none" w:sz="0" w:space="0" w:color="auto"/>
                        <w:left w:val="none" w:sz="0" w:space="0" w:color="auto"/>
                        <w:bottom w:val="none" w:sz="0" w:space="0" w:color="auto"/>
                        <w:right w:val="none" w:sz="0" w:space="0" w:color="auto"/>
                      </w:divBdr>
                    </w:div>
                  </w:divsChild>
                </w:div>
                <w:div w:id="1836602602">
                  <w:marLeft w:val="0"/>
                  <w:marRight w:val="0"/>
                  <w:marTop w:val="0"/>
                  <w:marBottom w:val="0"/>
                  <w:divBdr>
                    <w:top w:val="none" w:sz="0" w:space="0" w:color="auto"/>
                    <w:left w:val="none" w:sz="0" w:space="0" w:color="auto"/>
                    <w:bottom w:val="none" w:sz="0" w:space="0" w:color="auto"/>
                    <w:right w:val="none" w:sz="0" w:space="0" w:color="auto"/>
                  </w:divBdr>
                  <w:divsChild>
                    <w:div w:id="2141259596">
                      <w:marLeft w:val="0"/>
                      <w:marRight w:val="0"/>
                      <w:marTop w:val="0"/>
                      <w:marBottom w:val="0"/>
                      <w:divBdr>
                        <w:top w:val="none" w:sz="0" w:space="0" w:color="auto"/>
                        <w:left w:val="none" w:sz="0" w:space="0" w:color="auto"/>
                        <w:bottom w:val="none" w:sz="0" w:space="0" w:color="auto"/>
                        <w:right w:val="none" w:sz="0" w:space="0" w:color="auto"/>
                      </w:divBdr>
                    </w:div>
                  </w:divsChild>
                </w:div>
                <w:div w:id="1867718259">
                  <w:marLeft w:val="0"/>
                  <w:marRight w:val="0"/>
                  <w:marTop w:val="0"/>
                  <w:marBottom w:val="0"/>
                  <w:divBdr>
                    <w:top w:val="none" w:sz="0" w:space="0" w:color="auto"/>
                    <w:left w:val="none" w:sz="0" w:space="0" w:color="auto"/>
                    <w:bottom w:val="none" w:sz="0" w:space="0" w:color="auto"/>
                    <w:right w:val="none" w:sz="0" w:space="0" w:color="auto"/>
                  </w:divBdr>
                  <w:divsChild>
                    <w:div w:id="1443377785">
                      <w:marLeft w:val="0"/>
                      <w:marRight w:val="0"/>
                      <w:marTop w:val="0"/>
                      <w:marBottom w:val="0"/>
                      <w:divBdr>
                        <w:top w:val="none" w:sz="0" w:space="0" w:color="auto"/>
                        <w:left w:val="none" w:sz="0" w:space="0" w:color="auto"/>
                        <w:bottom w:val="none" w:sz="0" w:space="0" w:color="auto"/>
                        <w:right w:val="none" w:sz="0" w:space="0" w:color="auto"/>
                      </w:divBdr>
                    </w:div>
                  </w:divsChild>
                </w:div>
                <w:div w:id="1944723211">
                  <w:marLeft w:val="0"/>
                  <w:marRight w:val="0"/>
                  <w:marTop w:val="0"/>
                  <w:marBottom w:val="0"/>
                  <w:divBdr>
                    <w:top w:val="none" w:sz="0" w:space="0" w:color="auto"/>
                    <w:left w:val="none" w:sz="0" w:space="0" w:color="auto"/>
                    <w:bottom w:val="none" w:sz="0" w:space="0" w:color="auto"/>
                    <w:right w:val="none" w:sz="0" w:space="0" w:color="auto"/>
                  </w:divBdr>
                  <w:divsChild>
                    <w:div w:id="338773553">
                      <w:marLeft w:val="0"/>
                      <w:marRight w:val="0"/>
                      <w:marTop w:val="0"/>
                      <w:marBottom w:val="0"/>
                      <w:divBdr>
                        <w:top w:val="none" w:sz="0" w:space="0" w:color="auto"/>
                        <w:left w:val="none" w:sz="0" w:space="0" w:color="auto"/>
                        <w:bottom w:val="none" w:sz="0" w:space="0" w:color="auto"/>
                        <w:right w:val="none" w:sz="0" w:space="0" w:color="auto"/>
                      </w:divBdr>
                    </w:div>
                  </w:divsChild>
                </w:div>
                <w:div w:id="1961952505">
                  <w:marLeft w:val="0"/>
                  <w:marRight w:val="0"/>
                  <w:marTop w:val="0"/>
                  <w:marBottom w:val="0"/>
                  <w:divBdr>
                    <w:top w:val="none" w:sz="0" w:space="0" w:color="auto"/>
                    <w:left w:val="none" w:sz="0" w:space="0" w:color="auto"/>
                    <w:bottom w:val="none" w:sz="0" w:space="0" w:color="auto"/>
                    <w:right w:val="none" w:sz="0" w:space="0" w:color="auto"/>
                  </w:divBdr>
                  <w:divsChild>
                    <w:div w:id="1183281526">
                      <w:marLeft w:val="0"/>
                      <w:marRight w:val="0"/>
                      <w:marTop w:val="0"/>
                      <w:marBottom w:val="0"/>
                      <w:divBdr>
                        <w:top w:val="none" w:sz="0" w:space="0" w:color="auto"/>
                        <w:left w:val="none" w:sz="0" w:space="0" w:color="auto"/>
                        <w:bottom w:val="none" w:sz="0" w:space="0" w:color="auto"/>
                        <w:right w:val="none" w:sz="0" w:space="0" w:color="auto"/>
                      </w:divBdr>
                    </w:div>
                  </w:divsChild>
                </w:div>
                <w:div w:id="2114129707">
                  <w:marLeft w:val="0"/>
                  <w:marRight w:val="0"/>
                  <w:marTop w:val="0"/>
                  <w:marBottom w:val="0"/>
                  <w:divBdr>
                    <w:top w:val="none" w:sz="0" w:space="0" w:color="auto"/>
                    <w:left w:val="none" w:sz="0" w:space="0" w:color="auto"/>
                    <w:bottom w:val="none" w:sz="0" w:space="0" w:color="auto"/>
                    <w:right w:val="none" w:sz="0" w:space="0" w:color="auto"/>
                  </w:divBdr>
                  <w:divsChild>
                    <w:div w:id="18923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62529">
          <w:marLeft w:val="0"/>
          <w:marRight w:val="0"/>
          <w:marTop w:val="0"/>
          <w:marBottom w:val="0"/>
          <w:divBdr>
            <w:top w:val="none" w:sz="0" w:space="0" w:color="auto"/>
            <w:left w:val="none" w:sz="0" w:space="0" w:color="auto"/>
            <w:bottom w:val="none" w:sz="0" w:space="0" w:color="auto"/>
            <w:right w:val="none" w:sz="0" w:space="0" w:color="auto"/>
          </w:divBdr>
        </w:div>
        <w:div w:id="1074821375">
          <w:marLeft w:val="0"/>
          <w:marRight w:val="0"/>
          <w:marTop w:val="0"/>
          <w:marBottom w:val="0"/>
          <w:divBdr>
            <w:top w:val="none" w:sz="0" w:space="0" w:color="auto"/>
            <w:left w:val="none" w:sz="0" w:space="0" w:color="auto"/>
            <w:bottom w:val="none" w:sz="0" w:space="0" w:color="auto"/>
            <w:right w:val="none" w:sz="0" w:space="0" w:color="auto"/>
          </w:divBdr>
          <w:divsChild>
            <w:div w:id="70583287">
              <w:marLeft w:val="0"/>
              <w:marRight w:val="0"/>
              <w:marTop w:val="0"/>
              <w:marBottom w:val="0"/>
              <w:divBdr>
                <w:top w:val="none" w:sz="0" w:space="0" w:color="auto"/>
                <w:left w:val="none" w:sz="0" w:space="0" w:color="auto"/>
                <w:bottom w:val="none" w:sz="0" w:space="0" w:color="auto"/>
                <w:right w:val="none" w:sz="0" w:space="0" w:color="auto"/>
              </w:divBdr>
            </w:div>
            <w:div w:id="251397965">
              <w:marLeft w:val="0"/>
              <w:marRight w:val="0"/>
              <w:marTop w:val="0"/>
              <w:marBottom w:val="0"/>
              <w:divBdr>
                <w:top w:val="none" w:sz="0" w:space="0" w:color="auto"/>
                <w:left w:val="none" w:sz="0" w:space="0" w:color="auto"/>
                <w:bottom w:val="none" w:sz="0" w:space="0" w:color="auto"/>
                <w:right w:val="none" w:sz="0" w:space="0" w:color="auto"/>
              </w:divBdr>
            </w:div>
            <w:div w:id="459418031">
              <w:marLeft w:val="0"/>
              <w:marRight w:val="0"/>
              <w:marTop w:val="0"/>
              <w:marBottom w:val="0"/>
              <w:divBdr>
                <w:top w:val="none" w:sz="0" w:space="0" w:color="auto"/>
                <w:left w:val="none" w:sz="0" w:space="0" w:color="auto"/>
                <w:bottom w:val="none" w:sz="0" w:space="0" w:color="auto"/>
                <w:right w:val="none" w:sz="0" w:space="0" w:color="auto"/>
              </w:divBdr>
            </w:div>
            <w:div w:id="535772691">
              <w:marLeft w:val="0"/>
              <w:marRight w:val="0"/>
              <w:marTop w:val="0"/>
              <w:marBottom w:val="0"/>
              <w:divBdr>
                <w:top w:val="none" w:sz="0" w:space="0" w:color="auto"/>
                <w:left w:val="none" w:sz="0" w:space="0" w:color="auto"/>
                <w:bottom w:val="none" w:sz="0" w:space="0" w:color="auto"/>
                <w:right w:val="none" w:sz="0" w:space="0" w:color="auto"/>
              </w:divBdr>
            </w:div>
            <w:div w:id="1026366926">
              <w:marLeft w:val="0"/>
              <w:marRight w:val="0"/>
              <w:marTop w:val="0"/>
              <w:marBottom w:val="0"/>
              <w:divBdr>
                <w:top w:val="none" w:sz="0" w:space="0" w:color="auto"/>
                <w:left w:val="none" w:sz="0" w:space="0" w:color="auto"/>
                <w:bottom w:val="none" w:sz="0" w:space="0" w:color="auto"/>
                <w:right w:val="none" w:sz="0" w:space="0" w:color="auto"/>
              </w:divBdr>
            </w:div>
          </w:divsChild>
        </w:div>
        <w:div w:id="1082988609">
          <w:marLeft w:val="0"/>
          <w:marRight w:val="0"/>
          <w:marTop w:val="0"/>
          <w:marBottom w:val="0"/>
          <w:divBdr>
            <w:top w:val="none" w:sz="0" w:space="0" w:color="auto"/>
            <w:left w:val="none" w:sz="0" w:space="0" w:color="auto"/>
            <w:bottom w:val="none" w:sz="0" w:space="0" w:color="auto"/>
            <w:right w:val="none" w:sz="0" w:space="0" w:color="auto"/>
          </w:divBdr>
        </w:div>
        <w:div w:id="1088162465">
          <w:marLeft w:val="0"/>
          <w:marRight w:val="0"/>
          <w:marTop w:val="0"/>
          <w:marBottom w:val="0"/>
          <w:divBdr>
            <w:top w:val="none" w:sz="0" w:space="0" w:color="auto"/>
            <w:left w:val="none" w:sz="0" w:space="0" w:color="auto"/>
            <w:bottom w:val="none" w:sz="0" w:space="0" w:color="auto"/>
            <w:right w:val="none" w:sz="0" w:space="0" w:color="auto"/>
          </w:divBdr>
        </w:div>
        <w:div w:id="1088699272">
          <w:marLeft w:val="0"/>
          <w:marRight w:val="0"/>
          <w:marTop w:val="0"/>
          <w:marBottom w:val="0"/>
          <w:divBdr>
            <w:top w:val="none" w:sz="0" w:space="0" w:color="auto"/>
            <w:left w:val="none" w:sz="0" w:space="0" w:color="auto"/>
            <w:bottom w:val="none" w:sz="0" w:space="0" w:color="auto"/>
            <w:right w:val="none" w:sz="0" w:space="0" w:color="auto"/>
          </w:divBdr>
        </w:div>
        <w:div w:id="1089736057">
          <w:marLeft w:val="0"/>
          <w:marRight w:val="0"/>
          <w:marTop w:val="0"/>
          <w:marBottom w:val="0"/>
          <w:divBdr>
            <w:top w:val="none" w:sz="0" w:space="0" w:color="auto"/>
            <w:left w:val="none" w:sz="0" w:space="0" w:color="auto"/>
            <w:bottom w:val="none" w:sz="0" w:space="0" w:color="auto"/>
            <w:right w:val="none" w:sz="0" w:space="0" w:color="auto"/>
          </w:divBdr>
        </w:div>
        <w:div w:id="1095832197">
          <w:marLeft w:val="0"/>
          <w:marRight w:val="0"/>
          <w:marTop w:val="0"/>
          <w:marBottom w:val="0"/>
          <w:divBdr>
            <w:top w:val="none" w:sz="0" w:space="0" w:color="auto"/>
            <w:left w:val="none" w:sz="0" w:space="0" w:color="auto"/>
            <w:bottom w:val="none" w:sz="0" w:space="0" w:color="auto"/>
            <w:right w:val="none" w:sz="0" w:space="0" w:color="auto"/>
          </w:divBdr>
        </w:div>
        <w:div w:id="1098863780">
          <w:marLeft w:val="0"/>
          <w:marRight w:val="0"/>
          <w:marTop w:val="0"/>
          <w:marBottom w:val="0"/>
          <w:divBdr>
            <w:top w:val="none" w:sz="0" w:space="0" w:color="auto"/>
            <w:left w:val="none" w:sz="0" w:space="0" w:color="auto"/>
            <w:bottom w:val="none" w:sz="0" w:space="0" w:color="auto"/>
            <w:right w:val="none" w:sz="0" w:space="0" w:color="auto"/>
          </w:divBdr>
        </w:div>
        <w:div w:id="1139302186">
          <w:marLeft w:val="0"/>
          <w:marRight w:val="0"/>
          <w:marTop w:val="0"/>
          <w:marBottom w:val="0"/>
          <w:divBdr>
            <w:top w:val="none" w:sz="0" w:space="0" w:color="auto"/>
            <w:left w:val="none" w:sz="0" w:space="0" w:color="auto"/>
            <w:bottom w:val="none" w:sz="0" w:space="0" w:color="auto"/>
            <w:right w:val="none" w:sz="0" w:space="0" w:color="auto"/>
          </w:divBdr>
        </w:div>
        <w:div w:id="1142502761">
          <w:marLeft w:val="0"/>
          <w:marRight w:val="0"/>
          <w:marTop w:val="0"/>
          <w:marBottom w:val="0"/>
          <w:divBdr>
            <w:top w:val="none" w:sz="0" w:space="0" w:color="auto"/>
            <w:left w:val="none" w:sz="0" w:space="0" w:color="auto"/>
            <w:bottom w:val="none" w:sz="0" w:space="0" w:color="auto"/>
            <w:right w:val="none" w:sz="0" w:space="0" w:color="auto"/>
          </w:divBdr>
        </w:div>
        <w:div w:id="1145589661">
          <w:marLeft w:val="0"/>
          <w:marRight w:val="0"/>
          <w:marTop w:val="0"/>
          <w:marBottom w:val="0"/>
          <w:divBdr>
            <w:top w:val="none" w:sz="0" w:space="0" w:color="auto"/>
            <w:left w:val="none" w:sz="0" w:space="0" w:color="auto"/>
            <w:bottom w:val="none" w:sz="0" w:space="0" w:color="auto"/>
            <w:right w:val="none" w:sz="0" w:space="0" w:color="auto"/>
          </w:divBdr>
        </w:div>
        <w:div w:id="1158572076">
          <w:marLeft w:val="0"/>
          <w:marRight w:val="0"/>
          <w:marTop w:val="0"/>
          <w:marBottom w:val="0"/>
          <w:divBdr>
            <w:top w:val="none" w:sz="0" w:space="0" w:color="auto"/>
            <w:left w:val="none" w:sz="0" w:space="0" w:color="auto"/>
            <w:bottom w:val="none" w:sz="0" w:space="0" w:color="auto"/>
            <w:right w:val="none" w:sz="0" w:space="0" w:color="auto"/>
          </w:divBdr>
        </w:div>
        <w:div w:id="1159541385">
          <w:marLeft w:val="0"/>
          <w:marRight w:val="0"/>
          <w:marTop w:val="0"/>
          <w:marBottom w:val="0"/>
          <w:divBdr>
            <w:top w:val="none" w:sz="0" w:space="0" w:color="auto"/>
            <w:left w:val="none" w:sz="0" w:space="0" w:color="auto"/>
            <w:bottom w:val="none" w:sz="0" w:space="0" w:color="auto"/>
            <w:right w:val="none" w:sz="0" w:space="0" w:color="auto"/>
          </w:divBdr>
        </w:div>
        <w:div w:id="1162501180">
          <w:marLeft w:val="0"/>
          <w:marRight w:val="0"/>
          <w:marTop w:val="0"/>
          <w:marBottom w:val="0"/>
          <w:divBdr>
            <w:top w:val="none" w:sz="0" w:space="0" w:color="auto"/>
            <w:left w:val="none" w:sz="0" w:space="0" w:color="auto"/>
            <w:bottom w:val="none" w:sz="0" w:space="0" w:color="auto"/>
            <w:right w:val="none" w:sz="0" w:space="0" w:color="auto"/>
          </w:divBdr>
        </w:div>
        <w:div w:id="1172525725">
          <w:marLeft w:val="0"/>
          <w:marRight w:val="0"/>
          <w:marTop w:val="0"/>
          <w:marBottom w:val="0"/>
          <w:divBdr>
            <w:top w:val="none" w:sz="0" w:space="0" w:color="auto"/>
            <w:left w:val="none" w:sz="0" w:space="0" w:color="auto"/>
            <w:bottom w:val="none" w:sz="0" w:space="0" w:color="auto"/>
            <w:right w:val="none" w:sz="0" w:space="0" w:color="auto"/>
          </w:divBdr>
        </w:div>
        <w:div w:id="1182235736">
          <w:marLeft w:val="0"/>
          <w:marRight w:val="0"/>
          <w:marTop w:val="0"/>
          <w:marBottom w:val="0"/>
          <w:divBdr>
            <w:top w:val="none" w:sz="0" w:space="0" w:color="auto"/>
            <w:left w:val="none" w:sz="0" w:space="0" w:color="auto"/>
            <w:bottom w:val="none" w:sz="0" w:space="0" w:color="auto"/>
            <w:right w:val="none" w:sz="0" w:space="0" w:color="auto"/>
          </w:divBdr>
        </w:div>
        <w:div w:id="1190684057">
          <w:marLeft w:val="0"/>
          <w:marRight w:val="0"/>
          <w:marTop w:val="0"/>
          <w:marBottom w:val="0"/>
          <w:divBdr>
            <w:top w:val="none" w:sz="0" w:space="0" w:color="auto"/>
            <w:left w:val="none" w:sz="0" w:space="0" w:color="auto"/>
            <w:bottom w:val="none" w:sz="0" w:space="0" w:color="auto"/>
            <w:right w:val="none" w:sz="0" w:space="0" w:color="auto"/>
          </w:divBdr>
        </w:div>
        <w:div w:id="1192064530">
          <w:marLeft w:val="0"/>
          <w:marRight w:val="0"/>
          <w:marTop w:val="0"/>
          <w:marBottom w:val="0"/>
          <w:divBdr>
            <w:top w:val="none" w:sz="0" w:space="0" w:color="auto"/>
            <w:left w:val="none" w:sz="0" w:space="0" w:color="auto"/>
            <w:bottom w:val="none" w:sz="0" w:space="0" w:color="auto"/>
            <w:right w:val="none" w:sz="0" w:space="0" w:color="auto"/>
          </w:divBdr>
          <w:divsChild>
            <w:div w:id="40253752">
              <w:marLeft w:val="0"/>
              <w:marRight w:val="0"/>
              <w:marTop w:val="0"/>
              <w:marBottom w:val="0"/>
              <w:divBdr>
                <w:top w:val="none" w:sz="0" w:space="0" w:color="auto"/>
                <w:left w:val="none" w:sz="0" w:space="0" w:color="auto"/>
                <w:bottom w:val="none" w:sz="0" w:space="0" w:color="auto"/>
                <w:right w:val="none" w:sz="0" w:space="0" w:color="auto"/>
              </w:divBdr>
            </w:div>
            <w:div w:id="274404453">
              <w:marLeft w:val="0"/>
              <w:marRight w:val="0"/>
              <w:marTop w:val="0"/>
              <w:marBottom w:val="0"/>
              <w:divBdr>
                <w:top w:val="none" w:sz="0" w:space="0" w:color="auto"/>
                <w:left w:val="none" w:sz="0" w:space="0" w:color="auto"/>
                <w:bottom w:val="none" w:sz="0" w:space="0" w:color="auto"/>
                <w:right w:val="none" w:sz="0" w:space="0" w:color="auto"/>
              </w:divBdr>
            </w:div>
            <w:div w:id="732116922">
              <w:marLeft w:val="0"/>
              <w:marRight w:val="0"/>
              <w:marTop w:val="0"/>
              <w:marBottom w:val="0"/>
              <w:divBdr>
                <w:top w:val="none" w:sz="0" w:space="0" w:color="auto"/>
                <w:left w:val="none" w:sz="0" w:space="0" w:color="auto"/>
                <w:bottom w:val="none" w:sz="0" w:space="0" w:color="auto"/>
                <w:right w:val="none" w:sz="0" w:space="0" w:color="auto"/>
              </w:divBdr>
            </w:div>
            <w:div w:id="1668242139">
              <w:marLeft w:val="0"/>
              <w:marRight w:val="0"/>
              <w:marTop w:val="0"/>
              <w:marBottom w:val="0"/>
              <w:divBdr>
                <w:top w:val="none" w:sz="0" w:space="0" w:color="auto"/>
                <w:left w:val="none" w:sz="0" w:space="0" w:color="auto"/>
                <w:bottom w:val="none" w:sz="0" w:space="0" w:color="auto"/>
                <w:right w:val="none" w:sz="0" w:space="0" w:color="auto"/>
              </w:divBdr>
            </w:div>
            <w:div w:id="1745714250">
              <w:marLeft w:val="0"/>
              <w:marRight w:val="0"/>
              <w:marTop w:val="0"/>
              <w:marBottom w:val="0"/>
              <w:divBdr>
                <w:top w:val="none" w:sz="0" w:space="0" w:color="auto"/>
                <w:left w:val="none" w:sz="0" w:space="0" w:color="auto"/>
                <w:bottom w:val="none" w:sz="0" w:space="0" w:color="auto"/>
                <w:right w:val="none" w:sz="0" w:space="0" w:color="auto"/>
              </w:divBdr>
            </w:div>
          </w:divsChild>
        </w:div>
        <w:div w:id="1198079105">
          <w:marLeft w:val="0"/>
          <w:marRight w:val="0"/>
          <w:marTop w:val="0"/>
          <w:marBottom w:val="0"/>
          <w:divBdr>
            <w:top w:val="none" w:sz="0" w:space="0" w:color="auto"/>
            <w:left w:val="none" w:sz="0" w:space="0" w:color="auto"/>
            <w:bottom w:val="none" w:sz="0" w:space="0" w:color="auto"/>
            <w:right w:val="none" w:sz="0" w:space="0" w:color="auto"/>
          </w:divBdr>
        </w:div>
        <w:div w:id="1202206276">
          <w:marLeft w:val="0"/>
          <w:marRight w:val="0"/>
          <w:marTop w:val="0"/>
          <w:marBottom w:val="0"/>
          <w:divBdr>
            <w:top w:val="none" w:sz="0" w:space="0" w:color="auto"/>
            <w:left w:val="none" w:sz="0" w:space="0" w:color="auto"/>
            <w:bottom w:val="none" w:sz="0" w:space="0" w:color="auto"/>
            <w:right w:val="none" w:sz="0" w:space="0" w:color="auto"/>
          </w:divBdr>
        </w:div>
        <w:div w:id="1209682619">
          <w:marLeft w:val="0"/>
          <w:marRight w:val="0"/>
          <w:marTop w:val="0"/>
          <w:marBottom w:val="0"/>
          <w:divBdr>
            <w:top w:val="none" w:sz="0" w:space="0" w:color="auto"/>
            <w:left w:val="none" w:sz="0" w:space="0" w:color="auto"/>
            <w:bottom w:val="none" w:sz="0" w:space="0" w:color="auto"/>
            <w:right w:val="none" w:sz="0" w:space="0" w:color="auto"/>
          </w:divBdr>
          <w:divsChild>
            <w:div w:id="409540752">
              <w:marLeft w:val="0"/>
              <w:marRight w:val="0"/>
              <w:marTop w:val="0"/>
              <w:marBottom w:val="0"/>
              <w:divBdr>
                <w:top w:val="none" w:sz="0" w:space="0" w:color="auto"/>
                <w:left w:val="none" w:sz="0" w:space="0" w:color="auto"/>
                <w:bottom w:val="none" w:sz="0" w:space="0" w:color="auto"/>
                <w:right w:val="none" w:sz="0" w:space="0" w:color="auto"/>
              </w:divBdr>
            </w:div>
            <w:div w:id="1184201307">
              <w:marLeft w:val="0"/>
              <w:marRight w:val="0"/>
              <w:marTop w:val="0"/>
              <w:marBottom w:val="0"/>
              <w:divBdr>
                <w:top w:val="none" w:sz="0" w:space="0" w:color="auto"/>
                <w:left w:val="none" w:sz="0" w:space="0" w:color="auto"/>
                <w:bottom w:val="none" w:sz="0" w:space="0" w:color="auto"/>
                <w:right w:val="none" w:sz="0" w:space="0" w:color="auto"/>
              </w:divBdr>
            </w:div>
            <w:div w:id="1269653373">
              <w:marLeft w:val="0"/>
              <w:marRight w:val="0"/>
              <w:marTop w:val="0"/>
              <w:marBottom w:val="0"/>
              <w:divBdr>
                <w:top w:val="none" w:sz="0" w:space="0" w:color="auto"/>
                <w:left w:val="none" w:sz="0" w:space="0" w:color="auto"/>
                <w:bottom w:val="none" w:sz="0" w:space="0" w:color="auto"/>
                <w:right w:val="none" w:sz="0" w:space="0" w:color="auto"/>
              </w:divBdr>
            </w:div>
            <w:div w:id="1308165095">
              <w:marLeft w:val="0"/>
              <w:marRight w:val="0"/>
              <w:marTop w:val="0"/>
              <w:marBottom w:val="0"/>
              <w:divBdr>
                <w:top w:val="none" w:sz="0" w:space="0" w:color="auto"/>
                <w:left w:val="none" w:sz="0" w:space="0" w:color="auto"/>
                <w:bottom w:val="none" w:sz="0" w:space="0" w:color="auto"/>
                <w:right w:val="none" w:sz="0" w:space="0" w:color="auto"/>
              </w:divBdr>
            </w:div>
            <w:div w:id="1496991443">
              <w:marLeft w:val="0"/>
              <w:marRight w:val="0"/>
              <w:marTop w:val="0"/>
              <w:marBottom w:val="0"/>
              <w:divBdr>
                <w:top w:val="none" w:sz="0" w:space="0" w:color="auto"/>
                <w:left w:val="none" w:sz="0" w:space="0" w:color="auto"/>
                <w:bottom w:val="none" w:sz="0" w:space="0" w:color="auto"/>
                <w:right w:val="none" w:sz="0" w:space="0" w:color="auto"/>
              </w:divBdr>
            </w:div>
          </w:divsChild>
        </w:div>
        <w:div w:id="1213930998">
          <w:marLeft w:val="0"/>
          <w:marRight w:val="0"/>
          <w:marTop w:val="0"/>
          <w:marBottom w:val="0"/>
          <w:divBdr>
            <w:top w:val="none" w:sz="0" w:space="0" w:color="auto"/>
            <w:left w:val="none" w:sz="0" w:space="0" w:color="auto"/>
            <w:bottom w:val="none" w:sz="0" w:space="0" w:color="auto"/>
            <w:right w:val="none" w:sz="0" w:space="0" w:color="auto"/>
          </w:divBdr>
        </w:div>
        <w:div w:id="1219635254">
          <w:marLeft w:val="0"/>
          <w:marRight w:val="0"/>
          <w:marTop w:val="0"/>
          <w:marBottom w:val="0"/>
          <w:divBdr>
            <w:top w:val="none" w:sz="0" w:space="0" w:color="auto"/>
            <w:left w:val="none" w:sz="0" w:space="0" w:color="auto"/>
            <w:bottom w:val="none" w:sz="0" w:space="0" w:color="auto"/>
            <w:right w:val="none" w:sz="0" w:space="0" w:color="auto"/>
          </w:divBdr>
        </w:div>
        <w:div w:id="1233393307">
          <w:marLeft w:val="0"/>
          <w:marRight w:val="0"/>
          <w:marTop w:val="0"/>
          <w:marBottom w:val="0"/>
          <w:divBdr>
            <w:top w:val="none" w:sz="0" w:space="0" w:color="auto"/>
            <w:left w:val="none" w:sz="0" w:space="0" w:color="auto"/>
            <w:bottom w:val="none" w:sz="0" w:space="0" w:color="auto"/>
            <w:right w:val="none" w:sz="0" w:space="0" w:color="auto"/>
          </w:divBdr>
        </w:div>
        <w:div w:id="1246182512">
          <w:marLeft w:val="0"/>
          <w:marRight w:val="0"/>
          <w:marTop w:val="0"/>
          <w:marBottom w:val="0"/>
          <w:divBdr>
            <w:top w:val="none" w:sz="0" w:space="0" w:color="auto"/>
            <w:left w:val="none" w:sz="0" w:space="0" w:color="auto"/>
            <w:bottom w:val="none" w:sz="0" w:space="0" w:color="auto"/>
            <w:right w:val="none" w:sz="0" w:space="0" w:color="auto"/>
          </w:divBdr>
        </w:div>
        <w:div w:id="1248465312">
          <w:marLeft w:val="0"/>
          <w:marRight w:val="0"/>
          <w:marTop w:val="0"/>
          <w:marBottom w:val="0"/>
          <w:divBdr>
            <w:top w:val="none" w:sz="0" w:space="0" w:color="auto"/>
            <w:left w:val="none" w:sz="0" w:space="0" w:color="auto"/>
            <w:bottom w:val="none" w:sz="0" w:space="0" w:color="auto"/>
            <w:right w:val="none" w:sz="0" w:space="0" w:color="auto"/>
          </w:divBdr>
        </w:div>
        <w:div w:id="1248610386">
          <w:marLeft w:val="0"/>
          <w:marRight w:val="0"/>
          <w:marTop w:val="0"/>
          <w:marBottom w:val="0"/>
          <w:divBdr>
            <w:top w:val="none" w:sz="0" w:space="0" w:color="auto"/>
            <w:left w:val="none" w:sz="0" w:space="0" w:color="auto"/>
            <w:bottom w:val="none" w:sz="0" w:space="0" w:color="auto"/>
            <w:right w:val="none" w:sz="0" w:space="0" w:color="auto"/>
          </w:divBdr>
        </w:div>
        <w:div w:id="1249778272">
          <w:marLeft w:val="0"/>
          <w:marRight w:val="0"/>
          <w:marTop w:val="0"/>
          <w:marBottom w:val="0"/>
          <w:divBdr>
            <w:top w:val="none" w:sz="0" w:space="0" w:color="auto"/>
            <w:left w:val="none" w:sz="0" w:space="0" w:color="auto"/>
            <w:bottom w:val="none" w:sz="0" w:space="0" w:color="auto"/>
            <w:right w:val="none" w:sz="0" w:space="0" w:color="auto"/>
          </w:divBdr>
          <w:divsChild>
            <w:div w:id="1066295262">
              <w:marLeft w:val="0"/>
              <w:marRight w:val="0"/>
              <w:marTop w:val="0"/>
              <w:marBottom w:val="0"/>
              <w:divBdr>
                <w:top w:val="none" w:sz="0" w:space="0" w:color="auto"/>
                <w:left w:val="none" w:sz="0" w:space="0" w:color="auto"/>
                <w:bottom w:val="none" w:sz="0" w:space="0" w:color="auto"/>
                <w:right w:val="none" w:sz="0" w:space="0" w:color="auto"/>
              </w:divBdr>
            </w:div>
            <w:div w:id="1186402514">
              <w:marLeft w:val="0"/>
              <w:marRight w:val="0"/>
              <w:marTop w:val="0"/>
              <w:marBottom w:val="0"/>
              <w:divBdr>
                <w:top w:val="none" w:sz="0" w:space="0" w:color="auto"/>
                <w:left w:val="none" w:sz="0" w:space="0" w:color="auto"/>
                <w:bottom w:val="none" w:sz="0" w:space="0" w:color="auto"/>
                <w:right w:val="none" w:sz="0" w:space="0" w:color="auto"/>
              </w:divBdr>
            </w:div>
            <w:div w:id="1574656446">
              <w:marLeft w:val="0"/>
              <w:marRight w:val="0"/>
              <w:marTop w:val="0"/>
              <w:marBottom w:val="0"/>
              <w:divBdr>
                <w:top w:val="none" w:sz="0" w:space="0" w:color="auto"/>
                <w:left w:val="none" w:sz="0" w:space="0" w:color="auto"/>
                <w:bottom w:val="none" w:sz="0" w:space="0" w:color="auto"/>
                <w:right w:val="none" w:sz="0" w:space="0" w:color="auto"/>
              </w:divBdr>
            </w:div>
            <w:div w:id="1844273387">
              <w:marLeft w:val="0"/>
              <w:marRight w:val="0"/>
              <w:marTop w:val="0"/>
              <w:marBottom w:val="0"/>
              <w:divBdr>
                <w:top w:val="none" w:sz="0" w:space="0" w:color="auto"/>
                <w:left w:val="none" w:sz="0" w:space="0" w:color="auto"/>
                <w:bottom w:val="none" w:sz="0" w:space="0" w:color="auto"/>
                <w:right w:val="none" w:sz="0" w:space="0" w:color="auto"/>
              </w:divBdr>
            </w:div>
            <w:div w:id="2065442225">
              <w:marLeft w:val="0"/>
              <w:marRight w:val="0"/>
              <w:marTop w:val="0"/>
              <w:marBottom w:val="0"/>
              <w:divBdr>
                <w:top w:val="none" w:sz="0" w:space="0" w:color="auto"/>
                <w:left w:val="none" w:sz="0" w:space="0" w:color="auto"/>
                <w:bottom w:val="none" w:sz="0" w:space="0" w:color="auto"/>
                <w:right w:val="none" w:sz="0" w:space="0" w:color="auto"/>
              </w:divBdr>
            </w:div>
          </w:divsChild>
        </w:div>
        <w:div w:id="1257904744">
          <w:marLeft w:val="0"/>
          <w:marRight w:val="0"/>
          <w:marTop w:val="0"/>
          <w:marBottom w:val="0"/>
          <w:divBdr>
            <w:top w:val="none" w:sz="0" w:space="0" w:color="auto"/>
            <w:left w:val="none" w:sz="0" w:space="0" w:color="auto"/>
            <w:bottom w:val="none" w:sz="0" w:space="0" w:color="auto"/>
            <w:right w:val="none" w:sz="0" w:space="0" w:color="auto"/>
          </w:divBdr>
        </w:div>
        <w:div w:id="1279147093">
          <w:marLeft w:val="0"/>
          <w:marRight w:val="0"/>
          <w:marTop w:val="0"/>
          <w:marBottom w:val="0"/>
          <w:divBdr>
            <w:top w:val="none" w:sz="0" w:space="0" w:color="auto"/>
            <w:left w:val="none" w:sz="0" w:space="0" w:color="auto"/>
            <w:bottom w:val="none" w:sz="0" w:space="0" w:color="auto"/>
            <w:right w:val="none" w:sz="0" w:space="0" w:color="auto"/>
          </w:divBdr>
        </w:div>
        <w:div w:id="1281181683">
          <w:marLeft w:val="0"/>
          <w:marRight w:val="0"/>
          <w:marTop w:val="0"/>
          <w:marBottom w:val="0"/>
          <w:divBdr>
            <w:top w:val="none" w:sz="0" w:space="0" w:color="auto"/>
            <w:left w:val="none" w:sz="0" w:space="0" w:color="auto"/>
            <w:bottom w:val="none" w:sz="0" w:space="0" w:color="auto"/>
            <w:right w:val="none" w:sz="0" w:space="0" w:color="auto"/>
          </w:divBdr>
          <w:divsChild>
            <w:div w:id="156311176">
              <w:marLeft w:val="0"/>
              <w:marRight w:val="0"/>
              <w:marTop w:val="0"/>
              <w:marBottom w:val="0"/>
              <w:divBdr>
                <w:top w:val="none" w:sz="0" w:space="0" w:color="auto"/>
                <w:left w:val="none" w:sz="0" w:space="0" w:color="auto"/>
                <w:bottom w:val="none" w:sz="0" w:space="0" w:color="auto"/>
                <w:right w:val="none" w:sz="0" w:space="0" w:color="auto"/>
              </w:divBdr>
            </w:div>
            <w:div w:id="168646933">
              <w:marLeft w:val="0"/>
              <w:marRight w:val="0"/>
              <w:marTop w:val="0"/>
              <w:marBottom w:val="0"/>
              <w:divBdr>
                <w:top w:val="none" w:sz="0" w:space="0" w:color="auto"/>
                <w:left w:val="none" w:sz="0" w:space="0" w:color="auto"/>
                <w:bottom w:val="none" w:sz="0" w:space="0" w:color="auto"/>
                <w:right w:val="none" w:sz="0" w:space="0" w:color="auto"/>
              </w:divBdr>
            </w:div>
            <w:div w:id="597643120">
              <w:marLeft w:val="0"/>
              <w:marRight w:val="0"/>
              <w:marTop w:val="0"/>
              <w:marBottom w:val="0"/>
              <w:divBdr>
                <w:top w:val="none" w:sz="0" w:space="0" w:color="auto"/>
                <w:left w:val="none" w:sz="0" w:space="0" w:color="auto"/>
                <w:bottom w:val="none" w:sz="0" w:space="0" w:color="auto"/>
                <w:right w:val="none" w:sz="0" w:space="0" w:color="auto"/>
              </w:divBdr>
            </w:div>
            <w:div w:id="1066149652">
              <w:marLeft w:val="0"/>
              <w:marRight w:val="0"/>
              <w:marTop w:val="0"/>
              <w:marBottom w:val="0"/>
              <w:divBdr>
                <w:top w:val="none" w:sz="0" w:space="0" w:color="auto"/>
                <w:left w:val="none" w:sz="0" w:space="0" w:color="auto"/>
                <w:bottom w:val="none" w:sz="0" w:space="0" w:color="auto"/>
                <w:right w:val="none" w:sz="0" w:space="0" w:color="auto"/>
              </w:divBdr>
            </w:div>
            <w:div w:id="1668090612">
              <w:marLeft w:val="0"/>
              <w:marRight w:val="0"/>
              <w:marTop w:val="0"/>
              <w:marBottom w:val="0"/>
              <w:divBdr>
                <w:top w:val="none" w:sz="0" w:space="0" w:color="auto"/>
                <w:left w:val="none" w:sz="0" w:space="0" w:color="auto"/>
                <w:bottom w:val="none" w:sz="0" w:space="0" w:color="auto"/>
                <w:right w:val="none" w:sz="0" w:space="0" w:color="auto"/>
              </w:divBdr>
            </w:div>
          </w:divsChild>
        </w:div>
        <w:div w:id="1282959465">
          <w:marLeft w:val="0"/>
          <w:marRight w:val="0"/>
          <w:marTop w:val="0"/>
          <w:marBottom w:val="0"/>
          <w:divBdr>
            <w:top w:val="none" w:sz="0" w:space="0" w:color="auto"/>
            <w:left w:val="none" w:sz="0" w:space="0" w:color="auto"/>
            <w:bottom w:val="none" w:sz="0" w:space="0" w:color="auto"/>
            <w:right w:val="none" w:sz="0" w:space="0" w:color="auto"/>
          </w:divBdr>
        </w:div>
        <w:div w:id="1283881313">
          <w:marLeft w:val="0"/>
          <w:marRight w:val="0"/>
          <w:marTop w:val="0"/>
          <w:marBottom w:val="0"/>
          <w:divBdr>
            <w:top w:val="none" w:sz="0" w:space="0" w:color="auto"/>
            <w:left w:val="none" w:sz="0" w:space="0" w:color="auto"/>
            <w:bottom w:val="none" w:sz="0" w:space="0" w:color="auto"/>
            <w:right w:val="none" w:sz="0" w:space="0" w:color="auto"/>
          </w:divBdr>
        </w:div>
        <w:div w:id="1301154309">
          <w:marLeft w:val="0"/>
          <w:marRight w:val="0"/>
          <w:marTop w:val="0"/>
          <w:marBottom w:val="0"/>
          <w:divBdr>
            <w:top w:val="none" w:sz="0" w:space="0" w:color="auto"/>
            <w:left w:val="none" w:sz="0" w:space="0" w:color="auto"/>
            <w:bottom w:val="none" w:sz="0" w:space="0" w:color="auto"/>
            <w:right w:val="none" w:sz="0" w:space="0" w:color="auto"/>
          </w:divBdr>
          <w:divsChild>
            <w:div w:id="597715170">
              <w:marLeft w:val="0"/>
              <w:marRight w:val="0"/>
              <w:marTop w:val="0"/>
              <w:marBottom w:val="0"/>
              <w:divBdr>
                <w:top w:val="none" w:sz="0" w:space="0" w:color="auto"/>
                <w:left w:val="none" w:sz="0" w:space="0" w:color="auto"/>
                <w:bottom w:val="none" w:sz="0" w:space="0" w:color="auto"/>
                <w:right w:val="none" w:sz="0" w:space="0" w:color="auto"/>
              </w:divBdr>
            </w:div>
            <w:div w:id="731006272">
              <w:marLeft w:val="0"/>
              <w:marRight w:val="0"/>
              <w:marTop w:val="0"/>
              <w:marBottom w:val="0"/>
              <w:divBdr>
                <w:top w:val="none" w:sz="0" w:space="0" w:color="auto"/>
                <w:left w:val="none" w:sz="0" w:space="0" w:color="auto"/>
                <w:bottom w:val="none" w:sz="0" w:space="0" w:color="auto"/>
                <w:right w:val="none" w:sz="0" w:space="0" w:color="auto"/>
              </w:divBdr>
            </w:div>
            <w:div w:id="781146123">
              <w:marLeft w:val="0"/>
              <w:marRight w:val="0"/>
              <w:marTop w:val="0"/>
              <w:marBottom w:val="0"/>
              <w:divBdr>
                <w:top w:val="none" w:sz="0" w:space="0" w:color="auto"/>
                <w:left w:val="none" w:sz="0" w:space="0" w:color="auto"/>
                <w:bottom w:val="none" w:sz="0" w:space="0" w:color="auto"/>
                <w:right w:val="none" w:sz="0" w:space="0" w:color="auto"/>
              </w:divBdr>
            </w:div>
            <w:div w:id="1480267465">
              <w:marLeft w:val="0"/>
              <w:marRight w:val="0"/>
              <w:marTop w:val="0"/>
              <w:marBottom w:val="0"/>
              <w:divBdr>
                <w:top w:val="none" w:sz="0" w:space="0" w:color="auto"/>
                <w:left w:val="none" w:sz="0" w:space="0" w:color="auto"/>
                <w:bottom w:val="none" w:sz="0" w:space="0" w:color="auto"/>
                <w:right w:val="none" w:sz="0" w:space="0" w:color="auto"/>
              </w:divBdr>
            </w:div>
            <w:div w:id="1544363207">
              <w:marLeft w:val="0"/>
              <w:marRight w:val="0"/>
              <w:marTop w:val="0"/>
              <w:marBottom w:val="0"/>
              <w:divBdr>
                <w:top w:val="none" w:sz="0" w:space="0" w:color="auto"/>
                <w:left w:val="none" w:sz="0" w:space="0" w:color="auto"/>
                <w:bottom w:val="none" w:sz="0" w:space="0" w:color="auto"/>
                <w:right w:val="none" w:sz="0" w:space="0" w:color="auto"/>
              </w:divBdr>
            </w:div>
          </w:divsChild>
        </w:div>
        <w:div w:id="1305700090">
          <w:marLeft w:val="0"/>
          <w:marRight w:val="0"/>
          <w:marTop w:val="0"/>
          <w:marBottom w:val="0"/>
          <w:divBdr>
            <w:top w:val="none" w:sz="0" w:space="0" w:color="auto"/>
            <w:left w:val="none" w:sz="0" w:space="0" w:color="auto"/>
            <w:bottom w:val="none" w:sz="0" w:space="0" w:color="auto"/>
            <w:right w:val="none" w:sz="0" w:space="0" w:color="auto"/>
          </w:divBdr>
        </w:div>
        <w:div w:id="1328439976">
          <w:marLeft w:val="0"/>
          <w:marRight w:val="0"/>
          <w:marTop w:val="0"/>
          <w:marBottom w:val="0"/>
          <w:divBdr>
            <w:top w:val="none" w:sz="0" w:space="0" w:color="auto"/>
            <w:left w:val="none" w:sz="0" w:space="0" w:color="auto"/>
            <w:bottom w:val="none" w:sz="0" w:space="0" w:color="auto"/>
            <w:right w:val="none" w:sz="0" w:space="0" w:color="auto"/>
          </w:divBdr>
        </w:div>
        <w:div w:id="1333724543">
          <w:marLeft w:val="0"/>
          <w:marRight w:val="0"/>
          <w:marTop w:val="0"/>
          <w:marBottom w:val="0"/>
          <w:divBdr>
            <w:top w:val="none" w:sz="0" w:space="0" w:color="auto"/>
            <w:left w:val="none" w:sz="0" w:space="0" w:color="auto"/>
            <w:bottom w:val="none" w:sz="0" w:space="0" w:color="auto"/>
            <w:right w:val="none" w:sz="0" w:space="0" w:color="auto"/>
          </w:divBdr>
        </w:div>
        <w:div w:id="1348947021">
          <w:marLeft w:val="0"/>
          <w:marRight w:val="0"/>
          <w:marTop w:val="0"/>
          <w:marBottom w:val="0"/>
          <w:divBdr>
            <w:top w:val="none" w:sz="0" w:space="0" w:color="auto"/>
            <w:left w:val="none" w:sz="0" w:space="0" w:color="auto"/>
            <w:bottom w:val="none" w:sz="0" w:space="0" w:color="auto"/>
            <w:right w:val="none" w:sz="0" w:space="0" w:color="auto"/>
          </w:divBdr>
        </w:div>
        <w:div w:id="1355495471">
          <w:marLeft w:val="0"/>
          <w:marRight w:val="0"/>
          <w:marTop w:val="0"/>
          <w:marBottom w:val="0"/>
          <w:divBdr>
            <w:top w:val="none" w:sz="0" w:space="0" w:color="auto"/>
            <w:left w:val="none" w:sz="0" w:space="0" w:color="auto"/>
            <w:bottom w:val="none" w:sz="0" w:space="0" w:color="auto"/>
            <w:right w:val="none" w:sz="0" w:space="0" w:color="auto"/>
          </w:divBdr>
        </w:div>
        <w:div w:id="1364213138">
          <w:marLeft w:val="0"/>
          <w:marRight w:val="0"/>
          <w:marTop w:val="0"/>
          <w:marBottom w:val="0"/>
          <w:divBdr>
            <w:top w:val="none" w:sz="0" w:space="0" w:color="auto"/>
            <w:left w:val="none" w:sz="0" w:space="0" w:color="auto"/>
            <w:bottom w:val="none" w:sz="0" w:space="0" w:color="auto"/>
            <w:right w:val="none" w:sz="0" w:space="0" w:color="auto"/>
          </w:divBdr>
        </w:div>
        <w:div w:id="1367411496">
          <w:marLeft w:val="0"/>
          <w:marRight w:val="0"/>
          <w:marTop w:val="0"/>
          <w:marBottom w:val="0"/>
          <w:divBdr>
            <w:top w:val="none" w:sz="0" w:space="0" w:color="auto"/>
            <w:left w:val="none" w:sz="0" w:space="0" w:color="auto"/>
            <w:bottom w:val="none" w:sz="0" w:space="0" w:color="auto"/>
            <w:right w:val="none" w:sz="0" w:space="0" w:color="auto"/>
          </w:divBdr>
        </w:div>
        <w:div w:id="1375499925">
          <w:marLeft w:val="0"/>
          <w:marRight w:val="0"/>
          <w:marTop w:val="0"/>
          <w:marBottom w:val="0"/>
          <w:divBdr>
            <w:top w:val="none" w:sz="0" w:space="0" w:color="auto"/>
            <w:left w:val="none" w:sz="0" w:space="0" w:color="auto"/>
            <w:bottom w:val="none" w:sz="0" w:space="0" w:color="auto"/>
            <w:right w:val="none" w:sz="0" w:space="0" w:color="auto"/>
          </w:divBdr>
        </w:div>
        <w:div w:id="1403599297">
          <w:marLeft w:val="0"/>
          <w:marRight w:val="0"/>
          <w:marTop w:val="0"/>
          <w:marBottom w:val="0"/>
          <w:divBdr>
            <w:top w:val="none" w:sz="0" w:space="0" w:color="auto"/>
            <w:left w:val="none" w:sz="0" w:space="0" w:color="auto"/>
            <w:bottom w:val="none" w:sz="0" w:space="0" w:color="auto"/>
            <w:right w:val="none" w:sz="0" w:space="0" w:color="auto"/>
          </w:divBdr>
        </w:div>
        <w:div w:id="1408841455">
          <w:marLeft w:val="0"/>
          <w:marRight w:val="0"/>
          <w:marTop w:val="0"/>
          <w:marBottom w:val="0"/>
          <w:divBdr>
            <w:top w:val="none" w:sz="0" w:space="0" w:color="auto"/>
            <w:left w:val="none" w:sz="0" w:space="0" w:color="auto"/>
            <w:bottom w:val="none" w:sz="0" w:space="0" w:color="auto"/>
            <w:right w:val="none" w:sz="0" w:space="0" w:color="auto"/>
          </w:divBdr>
        </w:div>
        <w:div w:id="1418593047">
          <w:marLeft w:val="0"/>
          <w:marRight w:val="0"/>
          <w:marTop w:val="0"/>
          <w:marBottom w:val="0"/>
          <w:divBdr>
            <w:top w:val="none" w:sz="0" w:space="0" w:color="auto"/>
            <w:left w:val="none" w:sz="0" w:space="0" w:color="auto"/>
            <w:bottom w:val="none" w:sz="0" w:space="0" w:color="auto"/>
            <w:right w:val="none" w:sz="0" w:space="0" w:color="auto"/>
          </w:divBdr>
          <w:divsChild>
            <w:div w:id="51587364">
              <w:marLeft w:val="0"/>
              <w:marRight w:val="0"/>
              <w:marTop w:val="0"/>
              <w:marBottom w:val="0"/>
              <w:divBdr>
                <w:top w:val="none" w:sz="0" w:space="0" w:color="auto"/>
                <w:left w:val="none" w:sz="0" w:space="0" w:color="auto"/>
                <w:bottom w:val="none" w:sz="0" w:space="0" w:color="auto"/>
                <w:right w:val="none" w:sz="0" w:space="0" w:color="auto"/>
              </w:divBdr>
            </w:div>
            <w:div w:id="99222180">
              <w:marLeft w:val="0"/>
              <w:marRight w:val="0"/>
              <w:marTop w:val="0"/>
              <w:marBottom w:val="0"/>
              <w:divBdr>
                <w:top w:val="none" w:sz="0" w:space="0" w:color="auto"/>
                <w:left w:val="none" w:sz="0" w:space="0" w:color="auto"/>
                <w:bottom w:val="none" w:sz="0" w:space="0" w:color="auto"/>
                <w:right w:val="none" w:sz="0" w:space="0" w:color="auto"/>
              </w:divBdr>
            </w:div>
            <w:div w:id="101925581">
              <w:marLeft w:val="0"/>
              <w:marRight w:val="0"/>
              <w:marTop w:val="0"/>
              <w:marBottom w:val="0"/>
              <w:divBdr>
                <w:top w:val="none" w:sz="0" w:space="0" w:color="auto"/>
                <w:left w:val="none" w:sz="0" w:space="0" w:color="auto"/>
                <w:bottom w:val="none" w:sz="0" w:space="0" w:color="auto"/>
                <w:right w:val="none" w:sz="0" w:space="0" w:color="auto"/>
              </w:divBdr>
            </w:div>
            <w:div w:id="110249179">
              <w:marLeft w:val="0"/>
              <w:marRight w:val="0"/>
              <w:marTop w:val="0"/>
              <w:marBottom w:val="0"/>
              <w:divBdr>
                <w:top w:val="none" w:sz="0" w:space="0" w:color="auto"/>
                <w:left w:val="none" w:sz="0" w:space="0" w:color="auto"/>
                <w:bottom w:val="none" w:sz="0" w:space="0" w:color="auto"/>
                <w:right w:val="none" w:sz="0" w:space="0" w:color="auto"/>
              </w:divBdr>
            </w:div>
            <w:div w:id="223953280">
              <w:marLeft w:val="0"/>
              <w:marRight w:val="0"/>
              <w:marTop w:val="0"/>
              <w:marBottom w:val="0"/>
              <w:divBdr>
                <w:top w:val="none" w:sz="0" w:space="0" w:color="auto"/>
                <w:left w:val="none" w:sz="0" w:space="0" w:color="auto"/>
                <w:bottom w:val="none" w:sz="0" w:space="0" w:color="auto"/>
                <w:right w:val="none" w:sz="0" w:space="0" w:color="auto"/>
              </w:divBdr>
            </w:div>
            <w:div w:id="224948728">
              <w:marLeft w:val="0"/>
              <w:marRight w:val="0"/>
              <w:marTop w:val="0"/>
              <w:marBottom w:val="0"/>
              <w:divBdr>
                <w:top w:val="none" w:sz="0" w:space="0" w:color="auto"/>
                <w:left w:val="none" w:sz="0" w:space="0" w:color="auto"/>
                <w:bottom w:val="none" w:sz="0" w:space="0" w:color="auto"/>
                <w:right w:val="none" w:sz="0" w:space="0" w:color="auto"/>
              </w:divBdr>
            </w:div>
            <w:div w:id="246154301">
              <w:marLeft w:val="0"/>
              <w:marRight w:val="0"/>
              <w:marTop w:val="0"/>
              <w:marBottom w:val="0"/>
              <w:divBdr>
                <w:top w:val="none" w:sz="0" w:space="0" w:color="auto"/>
                <w:left w:val="none" w:sz="0" w:space="0" w:color="auto"/>
                <w:bottom w:val="none" w:sz="0" w:space="0" w:color="auto"/>
                <w:right w:val="none" w:sz="0" w:space="0" w:color="auto"/>
              </w:divBdr>
            </w:div>
            <w:div w:id="492641942">
              <w:marLeft w:val="0"/>
              <w:marRight w:val="0"/>
              <w:marTop w:val="0"/>
              <w:marBottom w:val="0"/>
              <w:divBdr>
                <w:top w:val="none" w:sz="0" w:space="0" w:color="auto"/>
                <w:left w:val="none" w:sz="0" w:space="0" w:color="auto"/>
                <w:bottom w:val="none" w:sz="0" w:space="0" w:color="auto"/>
                <w:right w:val="none" w:sz="0" w:space="0" w:color="auto"/>
              </w:divBdr>
            </w:div>
            <w:div w:id="528641313">
              <w:marLeft w:val="0"/>
              <w:marRight w:val="0"/>
              <w:marTop w:val="0"/>
              <w:marBottom w:val="0"/>
              <w:divBdr>
                <w:top w:val="none" w:sz="0" w:space="0" w:color="auto"/>
                <w:left w:val="none" w:sz="0" w:space="0" w:color="auto"/>
                <w:bottom w:val="none" w:sz="0" w:space="0" w:color="auto"/>
                <w:right w:val="none" w:sz="0" w:space="0" w:color="auto"/>
              </w:divBdr>
            </w:div>
            <w:div w:id="580066041">
              <w:marLeft w:val="0"/>
              <w:marRight w:val="0"/>
              <w:marTop w:val="0"/>
              <w:marBottom w:val="0"/>
              <w:divBdr>
                <w:top w:val="none" w:sz="0" w:space="0" w:color="auto"/>
                <w:left w:val="none" w:sz="0" w:space="0" w:color="auto"/>
                <w:bottom w:val="none" w:sz="0" w:space="0" w:color="auto"/>
                <w:right w:val="none" w:sz="0" w:space="0" w:color="auto"/>
              </w:divBdr>
            </w:div>
            <w:div w:id="606304731">
              <w:marLeft w:val="0"/>
              <w:marRight w:val="0"/>
              <w:marTop w:val="0"/>
              <w:marBottom w:val="0"/>
              <w:divBdr>
                <w:top w:val="none" w:sz="0" w:space="0" w:color="auto"/>
                <w:left w:val="none" w:sz="0" w:space="0" w:color="auto"/>
                <w:bottom w:val="none" w:sz="0" w:space="0" w:color="auto"/>
                <w:right w:val="none" w:sz="0" w:space="0" w:color="auto"/>
              </w:divBdr>
            </w:div>
            <w:div w:id="646781473">
              <w:marLeft w:val="0"/>
              <w:marRight w:val="0"/>
              <w:marTop w:val="0"/>
              <w:marBottom w:val="0"/>
              <w:divBdr>
                <w:top w:val="none" w:sz="0" w:space="0" w:color="auto"/>
                <w:left w:val="none" w:sz="0" w:space="0" w:color="auto"/>
                <w:bottom w:val="none" w:sz="0" w:space="0" w:color="auto"/>
                <w:right w:val="none" w:sz="0" w:space="0" w:color="auto"/>
              </w:divBdr>
            </w:div>
            <w:div w:id="711343695">
              <w:marLeft w:val="0"/>
              <w:marRight w:val="0"/>
              <w:marTop w:val="0"/>
              <w:marBottom w:val="0"/>
              <w:divBdr>
                <w:top w:val="none" w:sz="0" w:space="0" w:color="auto"/>
                <w:left w:val="none" w:sz="0" w:space="0" w:color="auto"/>
                <w:bottom w:val="none" w:sz="0" w:space="0" w:color="auto"/>
                <w:right w:val="none" w:sz="0" w:space="0" w:color="auto"/>
              </w:divBdr>
            </w:div>
            <w:div w:id="849560397">
              <w:marLeft w:val="0"/>
              <w:marRight w:val="0"/>
              <w:marTop w:val="0"/>
              <w:marBottom w:val="0"/>
              <w:divBdr>
                <w:top w:val="none" w:sz="0" w:space="0" w:color="auto"/>
                <w:left w:val="none" w:sz="0" w:space="0" w:color="auto"/>
                <w:bottom w:val="none" w:sz="0" w:space="0" w:color="auto"/>
                <w:right w:val="none" w:sz="0" w:space="0" w:color="auto"/>
              </w:divBdr>
            </w:div>
            <w:div w:id="882474778">
              <w:marLeft w:val="0"/>
              <w:marRight w:val="0"/>
              <w:marTop w:val="0"/>
              <w:marBottom w:val="0"/>
              <w:divBdr>
                <w:top w:val="none" w:sz="0" w:space="0" w:color="auto"/>
                <w:left w:val="none" w:sz="0" w:space="0" w:color="auto"/>
                <w:bottom w:val="none" w:sz="0" w:space="0" w:color="auto"/>
                <w:right w:val="none" w:sz="0" w:space="0" w:color="auto"/>
              </w:divBdr>
            </w:div>
            <w:div w:id="957877819">
              <w:marLeft w:val="0"/>
              <w:marRight w:val="0"/>
              <w:marTop w:val="0"/>
              <w:marBottom w:val="0"/>
              <w:divBdr>
                <w:top w:val="none" w:sz="0" w:space="0" w:color="auto"/>
                <w:left w:val="none" w:sz="0" w:space="0" w:color="auto"/>
                <w:bottom w:val="none" w:sz="0" w:space="0" w:color="auto"/>
                <w:right w:val="none" w:sz="0" w:space="0" w:color="auto"/>
              </w:divBdr>
            </w:div>
            <w:div w:id="998847714">
              <w:marLeft w:val="0"/>
              <w:marRight w:val="0"/>
              <w:marTop w:val="0"/>
              <w:marBottom w:val="0"/>
              <w:divBdr>
                <w:top w:val="none" w:sz="0" w:space="0" w:color="auto"/>
                <w:left w:val="none" w:sz="0" w:space="0" w:color="auto"/>
                <w:bottom w:val="none" w:sz="0" w:space="0" w:color="auto"/>
                <w:right w:val="none" w:sz="0" w:space="0" w:color="auto"/>
              </w:divBdr>
            </w:div>
            <w:div w:id="1000742334">
              <w:marLeft w:val="0"/>
              <w:marRight w:val="0"/>
              <w:marTop w:val="0"/>
              <w:marBottom w:val="0"/>
              <w:divBdr>
                <w:top w:val="none" w:sz="0" w:space="0" w:color="auto"/>
                <w:left w:val="none" w:sz="0" w:space="0" w:color="auto"/>
                <w:bottom w:val="none" w:sz="0" w:space="0" w:color="auto"/>
                <w:right w:val="none" w:sz="0" w:space="0" w:color="auto"/>
              </w:divBdr>
            </w:div>
            <w:div w:id="1134178170">
              <w:marLeft w:val="0"/>
              <w:marRight w:val="0"/>
              <w:marTop w:val="0"/>
              <w:marBottom w:val="0"/>
              <w:divBdr>
                <w:top w:val="none" w:sz="0" w:space="0" w:color="auto"/>
                <w:left w:val="none" w:sz="0" w:space="0" w:color="auto"/>
                <w:bottom w:val="none" w:sz="0" w:space="0" w:color="auto"/>
                <w:right w:val="none" w:sz="0" w:space="0" w:color="auto"/>
              </w:divBdr>
            </w:div>
            <w:div w:id="1190489696">
              <w:marLeft w:val="0"/>
              <w:marRight w:val="0"/>
              <w:marTop w:val="0"/>
              <w:marBottom w:val="0"/>
              <w:divBdr>
                <w:top w:val="none" w:sz="0" w:space="0" w:color="auto"/>
                <w:left w:val="none" w:sz="0" w:space="0" w:color="auto"/>
                <w:bottom w:val="none" w:sz="0" w:space="0" w:color="auto"/>
                <w:right w:val="none" w:sz="0" w:space="0" w:color="auto"/>
              </w:divBdr>
            </w:div>
            <w:div w:id="1196384325">
              <w:marLeft w:val="0"/>
              <w:marRight w:val="0"/>
              <w:marTop w:val="0"/>
              <w:marBottom w:val="0"/>
              <w:divBdr>
                <w:top w:val="none" w:sz="0" w:space="0" w:color="auto"/>
                <w:left w:val="none" w:sz="0" w:space="0" w:color="auto"/>
                <w:bottom w:val="none" w:sz="0" w:space="0" w:color="auto"/>
                <w:right w:val="none" w:sz="0" w:space="0" w:color="auto"/>
              </w:divBdr>
            </w:div>
            <w:div w:id="1196501653">
              <w:marLeft w:val="0"/>
              <w:marRight w:val="0"/>
              <w:marTop w:val="0"/>
              <w:marBottom w:val="0"/>
              <w:divBdr>
                <w:top w:val="none" w:sz="0" w:space="0" w:color="auto"/>
                <w:left w:val="none" w:sz="0" w:space="0" w:color="auto"/>
                <w:bottom w:val="none" w:sz="0" w:space="0" w:color="auto"/>
                <w:right w:val="none" w:sz="0" w:space="0" w:color="auto"/>
              </w:divBdr>
            </w:div>
            <w:div w:id="1199585198">
              <w:marLeft w:val="0"/>
              <w:marRight w:val="0"/>
              <w:marTop w:val="0"/>
              <w:marBottom w:val="0"/>
              <w:divBdr>
                <w:top w:val="none" w:sz="0" w:space="0" w:color="auto"/>
                <w:left w:val="none" w:sz="0" w:space="0" w:color="auto"/>
                <w:bottom w:val="none" w:sz="0" w:space="0" w:color="auto"/>
                <w:right w:val="none" w:sz="0" w:space="0" w:color="auto"/>
              </w:divBdr>
            </w:div>
            <w:div w:id="1213540973">
              <w:marLeft w:val="0"/>
              <w:marRight w:val="0"/>
              <w:marTop w:val="0"/>
              <w:marBottom w:val="0"/>
              <w:divBdr>
                <w:top w:val="none" w:sz="0" w:space="0" w:color="auto"/>
                <w:left w:val="none" w:sz="0" w:space="0" w:color="auto"/>
                <w:bottom w:val="none" w:sz="0" w:space="0" w:color="auto"/>
                <w:right w:val="none" w:sz="0" w:space="0" w:color="auto"/>
              </w:divBdr>
            </w:div>
            <w:div w:id="1341808031">
              <w:marLeft w:val="0"/>
              <w:marRight w:val="0"/>
              <w:marTop w:val="0"/>
              <w:marBottom w:val="0"/>
              <w:divBdr>
                <w:top w:val="none" w:sz="0" w:space="0" w:color="auto"/>
                <w:left w:val="none" w:sz="0" w:space="0" w:color="auto"/>
                <w:bottom w:val="none" w:sz="0" w:space="0" w:color="auto"/>
                <w:right w:val="none" w:sz="0" w:space="0" w:color="auto"/>
              </w:divBdr>
            </w:div>
            <w:div w:id="1345203705">
              <w:marLeft w:val="0"/>
              <w:marRight w:val="0"/>
              <w:marTop w:val="0"/>
              <w:marBottom w:val="0"/>
              <w:divBdr>
                <w:top w:val="none" w:sz="0" w:space="0" w:color="auto"/>
                <w:left w:val="none" w:sz="0" w:space="0" w:color="auto"/>
                <w:bottom w:val="none" w:sz="0" w:space="0" w:color="auto"/>
                <w:right w:val="none" w:sz="0" w:space="0" w:color="auto"/>
              </w:divBdr>
            </w:div>
            <w:div w:id="1365131419">
              <w:marLeft w:val="0"/>
              <w:marRight w:val="0"/>
              <w:marTop w:val="0"/>
              <w:marBottom w:val="0"/>
              <w:divBdr>
                <w:top w:val="none" w:sz="0" w:space="0" w:color="auto"/>
                <w:left w:val="none" w:sz="0" w:space="0" w:color="auto"/>
                <w:bottom w:val="none" w:sz="0" w:space="0" w:color="auto"/>
                <w:right w:val="none" w:sz="0" w:space="0" w:color="auto"/>
              </w:divBdr>
            </w:div>
            <w:div w:id="1376127531">
              <w:marLeft w:val="0"/>
              <w:marRight w:val="0"/>
              <w:marTop w:val="0"/>
              <w:marBottom w:val="0"/>
              <w:divBdr>
                <w:top w:val="none" w:sz="0" w:space="0" w:color="auto"/>
                <w:left w:val="none" w:sz="0" w:space="0" w:color="auto"/>
                <w:bottom w:val="none" w:sz="0" w:space="0" w:color="auto"/>
                <w:right w:val="none" w:sz="0" w:space="0" w:color="auto"/>
              </w:divBdr>
            </w:div>
            <w:div w:id="1388794440">
              <w:marLeft w:val="0"/>
              <w:marRight w:val="0"/>
              <w:marTop w:val="0"/>
              <w:marBottom w:val="0"/>
              <w:divBdr>
                <w:top w:val="none" w:sz="0" w:space="0" w:color="auto"/>
                <w:left w:val="none" w:sz="0" w:space="0" w:color="auto"/>
                <w:bottom w:val="none" w:sz="0" w:space="0" w:color="auto"/>
                <w:right w:val="none" w:sz="0" w:space="0" w:color="auto"/>
              </w:divBdr>
            </w:div>
            <w:div w:id="1428454477">
              <w:marLeft w:val="0"/>
              <w:marRight w:val="0"/>
              <w:marTop w:val="0"/>
              <w:marBottom w:val="0"/>
              <w:divBdr>
                <w:top w:val="none" w:sz="0" w:space="0" w:color="auto"/>
                <w:left w:val="none" w:sz="0" w:space="0" w:color="auto"/>
                <w:bottom w:val="none" w:sz="0" w:space="0" w:color="auto"/>
                <w:right w:val="none" w:sz="0" w:space="0" w:color="auto"/>
              </w:divBdr>
            </w:div>
            <w:div w:id="1720785924">
              <w:marLeft w:val="0"/>
              <w:marRight w:val="0"/>
              <w:marTop w:val="0"/>
              <w:marBottom w:val="0"/>
              <w:divBdr>
                <w:top w:val="none" w:sz="0" w:space="0" w:color="auto"/>
                <w:left w:val="none" w:sz="0" w:space="0" w:color="auto"/>
                <w:bottom w:val="none" w:sz="0" w:space="0" w:color="auto"/>
                <w:right w:val="none" w:sz="0" w:space="0" w:color="auto"/>
              </w:divBdr>
            </w:div>
            <w:div w:id="1773865534">
              <w:marLeft w:val="0"/>
              <w:marRight w:val="0"/>
              <w:marTop w:val="0"/>
              <w:marBottom w:val="0"/>
              <w:divBdr>
                <w:top w:val="none" w:sz="0" w:space="0" w:color="auto"/>
                <w:left w:val="none" w:sz="0" w:space="0" w:color="auto"/>
                <w:bottom w:val="none" w:sz="0" w:space="0" w:color="auto"/>
                <w:right w:val="none" w:sz="0" w:space="0" w:color="auto"/>
              </w:divBdr>
            </w:div>
            <w:div w:id="1828472416">
              <w:marLeft w:val="0"/>
              <w:marRight w:val="0"/>
              <w:marTop w:val="0"/>
              <w:marBottom w:val="0"/>
              <w:divBdr>
                <w:top w:val="none" w:sz="0" w:space="0" w:color="auto"/>
                <w:left w:val="none" w:sz="0" w:space="0" w:color="auto"/>
                <w:bottom w:val="none" w:sz="0" w:space="0" w:color="auto"/>
                <w:right w:val="none" w:sz="0" w:space="0" w:color="auto"/>
              </w:divBdr>
            </w:div>
            <w:div w:id="2111460929">
              <w:marLeft w:val="0"/>
              <w:marRight w:val="0"/>
              <w:marTop w:val="0"/>
              <w:marBottom w:val="0"/>
              <w:divBdr>
                <w:top w:val="none" w:sz="0" w:space="0" w:color="auto"/>
                <w:left w:val="none" w:sz="0" w:space="0" w:color="auto"/>
                <w:bottom w:val="none" w:sz="0" w:space="0" w:color="auto"/>
                <w:right w:val="none" w:sz="0" w:space="0" w:color="auto"/>
              </w:divBdr>
            </w:div>
            <w:div w:id="2138374159">
              <w:marLeft w:val="0"/>
              <w:marRight w:val="0"/>
              <w:marTop w:val="0"/>
              <w:marBottom w:val="0"/>
              <w:divBdr>
                <w:top w:val="none" w:sz="0" w:space="0" w:color="auto"/>
                <w:left w:val="none" w:sz="0" w:space="0" w:color="auto"/>
                <w:bottom w:val="none" w:sz="0" w:space="0" w:color="auto"/>
                <w:right w:val="none" w:sz="0" w:space="0" w:color="auto"/>
              </w:divBdr>
            </w:div>
          </w:divsChild>
        </w:div>
        <w:div w:id="1426462048">
          <w:marLeft w:val="0"/>
          <w:marRight w:val="0"/>
          <w:marTop w:val="0"/>
          <w:marBottom w:val="0"/>
          <w:divBdr>
            <w:top w:val="none" w:sz="0" w:space="0" w:color="auto"/>
            <w:left w:val="none" w:sz="0" w:space="0" w:color="auto"/>
            <w:bottom w:val="none" w:sz="0" w:space="0" w:color="auto"/>
            <w:right w:val="none" w:sz="0" w:space="0" w:color="auto"/>
          </w:divBdr>
        </w:div>
        <w:div w:id="1430277918">
          <w:marLeft w:val="0"/>
          <w:marRight w:val="0"/>
          <w:marTop w:val="0"/>
          <w:marBottom w:val="0"/>
          <w:divBdr>
            <w:top w:val="none" w:sz="0" w:space="0" w:color="auto"/>
            <w:left w:val="none" w:sz="0" w:space="0" w:color="auto"/>
            <w:bottom w:val="none" w:sz="0" w:space="0" w:color="auto"/>
            <w:right w:val="none" w:sz="0" w:space="0" w:color="auto"/>
          </w:divBdr>
        </w:div>
        <w:div w:id="1434934027">
          <w:marLeft w:val="0"/>
          <w:marRight w:val="0"/>
          <w:marTop w:val="0"/>
          <w:marBottom w:val="0"/>
          <w:divBdr>
            <w:top w:val="none" w:sz="0" w:space="0" w:color="auto"/>
            <w:left w:val="none" w:sz="0" w:space="0" w:color="auto"/>
            <w:bottom w:val="none" w:sz="0" w:space="0" w:color="auto"/>
            <w:right w:val="none" w:sz="0" w:space="0" w:color="auto"/>
          </w:divBdr>
          <w:divsChild>
            <w:div w:id="494612735">
              <w:marLeft w:val="0"/>
              <w:marRight w:val="0"/>
              <w:marTop w:val="0"/>
              <w:marBottom w:val="0"/>
              <w:divBdr>
                <w:top w:val="none" w:sz="0" w:space="0" w:color="auto"/>
                <w:left w:val="none" w:sz="0" w:space="0" w:color="auto"/>
                <w:bottom w:val="none" w:sz="0" w:space="0" w:color="auto"/>
                <w:right w:val="none" w:sz="0" w:space="0" w:color="auto"/>
              </w:divBdr>
            </w:div>
            <w:div w:id="856119612">
              <w:marLeft w:val="0"/>
              <w:marRight w:val="0"/>
              <w:marTop w:val="0"/>
              <w:marBottom w:val="0"/>
              <w:divBdr>
                <w:top w:val="none" w:sz="0" w:space="0" w:color="auto"/>
                <w:left w:val="none" w:sz="0" w:space="0" w:color="auto"/>
                <w:bottom w:val="none" w:sz="0" w:space="0" w:color="auto"/>
                <w:right w:val="none" w:sz="0" w:space="0" w:color="auto"/>
              </w:divBdr>
            </w:div>
            <w:div w:id="885333500">
              <w:marLeft w:val="0"/>
              <w:marRight w:val="0"/>
              <w:marTop w:val="0"/>
              <w:marBottom w:val="0"/>
              <w:divBdr>
                <w:top w:val="none" w:sz="0" w:space="0" w:color="auto"/>
                <w:left w:val="none" w:sz="0" w:space="0" w:color="auto"/>
                <w:bottom w:val="none" w:sz="0" w:space="0" w:color="auto"/>
                <w:right w:val="none" w:sz="0" w:space="0" w:color="auto"/>
              </w:divBdr>
            </w:div>
          </w:divsChild>
        </w:div>
        <w:div w:id="1441101121">
          <w:marLeft w:val="0"/>
          <w:marRight w:val="0"/>
          <w:marTop w:val="0"/>
          <w:marBottom w:val="0"/>
          <w:divBdr>
            <w:top w:val="none" w:sz="0" w:space="0" w:color="auto"/>
            <w:left w:val="none" w:sz="0" w:space="0" w:color="auto"/>
            <w:bottom w:val="none" w:sz="0" w:space="0" w:color="auto"/>
            <w:right w:val="none" w:sz="0" w:space="0" w:color="auto"/>
          </w:divBdr>
          <w:divsChild>
            <w:div w:id="258148912">
              <w:marLeft w:val="0"/>
              <w:marRight w:val="0"/>
              <w:marTop w:val="0"/>
              <w:marBottom w:val="0"/>
              <w:divBdr>
                <w:top w:val="none" w:sz="0" w:space="0" w:color="auto"/>
                <w:left w:val="none" w:sz="0" w:space="0" w:color="auto"/>
                <w:bottom w:val="none" w:sz="0" w:space="0" w:color="auto"/>
                <w:right w:val="none" w:sz="0" w:space="0" w:color="auto"/>
              </w:divBdr>
            </w:div>
            <w:div w:id="401832474">
              <w:marLeft w:val="0"/>
              <w:marRight w:val="0"/>
              <w:marTop w:val="0"/>
              <w:marBottom w:val="0"/>
              <w:divBdr>
                <w:top w:val="none" w:sz="0" w:space="0" w:color="auto"/>
                <w:left w:val="none" w:sz="0" w:space="0" w:color="auto"/>
                <w:bottom w:val="none" w:sz="0" w:space="0" w:color="auto"/>
                <w:right w:val="none" w:sz="0" w:space="0" w:color="auto"/>
              </w:divBdr>
            </w:div>
            <w:div w:id="1048527676">
              <w:marLeft w:val="0"/>
              <w:marRight w:val="0"/>
              <w:marTop w:val="0"/>
              <w:marBottom w:val="0"/>
              <w:divBdr>
                <w:top w:val="none" w:sz="0" w:space="0" w:color="auto"/>
                <w:left w:val="none" w:sz="0" w:space="0" w:color="auto"/>
                <w:bottom w:val="none" w:sz="0" w:space="0" w:color="auto"/>
                <w:right w:val="none" w:sz="0" w:space="0" w:color="auto"/>
              </w:divBdr>
            </w:div>
            <w:div w:id="1418751479">
              <w:marLeft w:val="0"/>
              <w:marRight w:val="0"/>
              <w:marTop w:val="0"/>
              <w:marBottom w:val="0"/>
              <w:divBdr>
                <w:top w:val="none" w:sz="0" w:space="0" w:color="auto"/>
                <w:left w:val="none" w:sz="0" w:space="0" w:color="auto"/>
                <w:bottom w:val="none" w:sz="0" w:space="0" w:color="auto"/>
                <w:right w:val="none" w:sz="0" w:space="0" w:color="auto"/>
              </w:divBdr>
            </w:div>
            <w:div w:id="1793279432">
              <w:marLeft w:val="0"/>
              <w:marRight w:val="0"/>
              <w:marTop w:val="0"/>
              <w:marBottom w:val="0"/>
              <w:divBdr>
                <w:top w:val="none" w:sz="0" w:space="0" w:color="auto"/>
                <w:left w:val="none" w:sz="0" w:space="0" w:color="auto"/>
                <w:bottom w:val="none" w:sz="0" w:space="0" w:color="auto"/>
                <w:right w:val="none" w:sz="0" w:space="0" w:color="auto"/>
              </w:divBdr>
            </w:div>
          </w:divsChild>
        </w:div>
        <w:div w:id="1442648068">
          <w:marLeft w:val="0"/>
          <w:marRight w:val="0"/>
          <w:marTop w:val="0"/>
          <w:marBottom w:val="0"/>
          <w:divBdr>
            <w:top w:val="none" w:sz="0" w:space="0" w:color="auto"/>
            <w:left w:val="none" w:sz="0" w:space="0" w:color="auto"/>
            <w:bottom w:val="none" w:sz="0" w:space="0" w:color="auto"/>
            <w:right w:val="none" w:sz="0" w:space="0" w:color="auto"/>
          </w:divBdr>
        </w:div>
        <w:div w:id="1446927529">
          <w:marLeft w:val="0"/>
          <w:marRight w:val="0"/>
          <w:marTop w:val="0"/>
          <w:marBottom w:val="0"/>
          <w:divBdr>
            <w:top w:val="none" w:sz="0" w:space="0" w:color="auto"/>
            <w:left w:val="none" w:sz="0" w:space="0" w:color="auto"/>
            <w:bottom w:val="none" w:sz="0" w:space="0" w:color="auto"/>
            <w:right w:val="none" w:sz="0" w:space="0" w:color="auto"/>
          </w:divBdr>
          <w:divsChild>
            <w:div w:id="92629784">
              <w:marLeft w:val="0"/>
              <w:marRight w:val="0"/>
              <w:marTop w:val="0"/>
              <w:marBottom w:val="0"/>
              <w:divBdr>
                <w:top w:val="none" w:sz="0" w:space="0" w:color="auto"/>
                <w:left w:val="none" w:sz="0" w:space="0" w:color="auto"/>
                <w:bottom w:val="none" w:sz="0" w:space="0" w:color="auto"/>
                <w:right w:val="none" w:sz="0" w:space="0" w:color="auto"/>
              </w:divBdr>
            </w:div>
            <w:div w:id="946083030">
              <w:marLeft w:val="0"/>
              <w:marRight w:val="0"/>
              <w:marTop w:val="0"/>
              <w:marBottom w:val="0"/>
              <w:divBdr>
                <w:top w:val="none" w:sz="0" w:space="0" w:color="auto"/>
                <w:left w:val="none" w:sz="0" w:space="0" w:color="auto"/>
                <w:bottom w:val="none" w:sz="0" w:space="0" w:color="auto"/>
                <w:right w:val="none" w:sz="0" w:space="0" w:color="auto"/>
              </w:divBdr>
            </w:div>
            <w:div w:id="1083648054">
              <w:marLeft w:val="0"/>
              <w:marRight w:val="0"/>
              <w:marTop w:val="0"/>
              <w:marBottom w:val="0"/>
              <w:divBdr>
                <w:top w:val="none" w:sz="0" w:space="0" w:color="auto"/>
                <w:left w:val="none" w:sz="0" w:space="0" w:color="auto"/>
                <w:bottom w:val="none" w:sz="0" w:space="0" w:color="auto"/>
                <w:right w:val="none" w:sz="0" w:space="0" w:color="auto"/>
              </w:divBdr>
            </w:div>
            <w:div w:id="1169902317">
              <w:marLeft w:val="0"/>
              <w:marRight w:val="0"/>
              <w:marTop w:val="0"/>
              <w:marBottom w:val="0"/>
              <w:divBdr>
                <w:top w:val="none" w:sz="0" w:space="0" w:color="auto"/>
                <w:left w:val="none" w:sz="0" w:space="0" w:color="auto"/>
                <w:bottom w:val="none" w:sz="0" w:space="0" w:color="auto"/>
                <w:right w:val="none" w:sz="0" w:space="0" w:color="auto"/>
              </w:divBdr>
            </w:div>
            <w:div w:id="2047438650">
              <w:marLeft w:val="0"/>
              <w:marRight w:val="0"/>
              <w:marTop w:val="0"/>
              <w:marBottom w:val="0"/>
              <w:divBdr>
                <w:top w:val="none" w:sz="0" w:space="0" w:color="auto"/>
                <w:left w:val="none" w:sz="0" w:space="0" w:color="auto"/>
                <w:bottom w:val="none" w:sz="0" w:space="0" w:color="auto"/>
                <w:right w:val="none" w:sz="0" w:space="0" w:color="auto"/>
              </w:divBdr>
            </w:div>
          </w:divsChild>
        </w:div>
        <w:div w:id="1461344843">
          <w:marLeft w:val="0"/>
          <w:marRight w:val="0"/>
          <w:marTop w:val="0"/>
          <w:marBottom w:val="0"/>
          <w:divBdr>
            <w:top w:val="none" w:sz="0" w:space="0" w:color="auto"/>
            <w:left w:val="none" w:sz="0" w:space="0" w:color="auto"/>
            <w:bottom w:val="none" w:sz="0" w:space="0" w:color="auto"/>
            <w:right w:val="none" w:sz="0" w:space="0" w:color="auto"/>
          </w:divBdr>
        </w:div>
        <w:div w:id="1478109221">
          <w:marLeft w:val="0"/>
          <w:marRight w:val="0"/>
          <w:marTop w:val="0"/>
          <w:marBottom w:val="0"/>
          <w:divBdr>
            <w:top w:val="none" w:sz="0" w:space="0" w:color="auto"/>
            <w:left w:val="none" w:sz="0" w:space="0" w:color="auto"/>
            <w:bottom w:val="none" w:sz="0" w:space="0" w:color="auto"/>
            <w:right w:val="none" w:sz="0" w:space="0" w:color="auto"/>
          </w:divBdr>
        </w:div>
        <w:div w:id="1481189221">
          <w:marLeft w:val="0"/>
          <w:marRight w:val="0"/>
          <w:marTop w:val="0"/>
          <w:marBottom w:val="0"/>
          <w:divBdr>
            <w:top w:val="none" w:sz="0" w:space="0" w:color="auto"/>
            <w:left w:val="none" w:sz="0" w:space="0" w:color="auto"/>
            <w:bottom w:val="none" w:sz="0" w:space="0" w:color="auto"/>
            <w:right w:val="none" w:sz="0" w:space="0" w:color="auto"/>
          </w:divBdr>
        </w:div>
        <w:div w:id="1486361537">
          <w:marLeft w:val="0"/>
          <w:marRight w:val="0"/>
          <w:marTop w:val="0"/>
          <w:marBottom w:val="0"/>
          <w:divBdr>
            <w:top w:val="none" w:sz="0" w:space="0" w:color="auto"/>
            <w:left w:val="none" w:sz="0" w:space="0" w:color="auto"/>
            <w:bottom w:val="none" w:sz="0" w:space="0" w:color="auto"/>
            <w:right w:val="none" w:sz="0" w:space="0" w:color="auto"/>
          </w:divBdr>
        </w:div>
        <w:div w:id="1489399309">
          <w:marLeft w:val="0"/>
          <w:marRight w:val="0"/>
          <w:marTop w:val="0"/>
          <w:marBottom w:val="0"/>
          <w:divBdr>
            <w:top w:val="none" w:sz="0" w:space="0" w:color="auto"/>
            <w:left w:val="none" w:sz="0" w:space="0" w:color="auto"/>
            <w:bottom w:val="none" w:sz="0" w:space="0" w:color="auto"/>
            <w:right w:val="none" w:sz="0" w:space="0" w:color="auto"/>
          </w:divBdr>
          <w:divsChild>
            <w:div w:id="62457309">
              <w:marLeft w:val="0"/>
              <w:marRight w:val="0"/>
              <w:marTop w:val="0"/>
              <w:marBottom w:val="0"/>
              <w:divBdr>
                <w:top w:val="none" w:sz="0" w:space="0" w:color="auto"/>
                <w:left w:val="none" w:sz="0" w:space="0" w:color="auto"/>
                <w:bottom w:val="none" w:sz="0" w:space="0" w:color="auto"/>
                <w:right w:val="none" w:sz="0" w:space="0" w:color="auto"/>
              </w:divBdr>
            </w:div>
            <w:div w:id="89156811">
              <w:marLeft w:val="0"/>
              <w:marRight w:val="0"/>
              <w:marTop w:val="0"/>
              <w:marBottom w:val="0"/>
              <w:divBdr>
                <w:top w:val="none" w:sz="0" w:space="0" w:color="auto"/>
                <w:left w:val="none" w:sz="0" w:space="0" w:color="auto"/>
                <w:bottom w:val="none" w:sz="0" w:space="0" w:color="auto"/>
                <w:right w:val="none" w:sz="0" w:space="0" w:color="auto"/>
              </w:divBdr>
            </w:div>
            <w:div w:id="1013848483">
              <w:marLeft w:val="0"/>
              <w:marRight w:val="0"/>
              <w:marTop w:val="0"/>
              <w:marBottom w:val="0"/>
              <w:divBdr>
                <w:top w:val="none" w:sz="0" w:space="0" w:color="auto"/>
                <w:left w:val="none" w:sz="0" w:space="0" w:color="auto"/>
                <w:bottom w:val="none" w:sz="0" w:space="0" w:color="auto"/>
                <w:right w:val="none" w:sz="0" w:space="0" w:color="auto"/>
              </w:divBdr>
            </w:div>
            <w:div w:id="1828278153">
              <w:marLeft w:val="0"/>
              <w:marRight w:val="0"/>
              <w:marTop w:val="0"/>
              <w:marBottom w:val="0"/>
              <w:divBdr>
                <w:top w:val="none" w:sz="0" w:space="0" w:color="auto"/>
                <w:left w:val="none" w:sz="0" w:space="0" w:color="auto"/>
                <w:bottom w:val="none" w:sz="0" w:space="0" w:color="auto"/>
                <w:right w:val="none" w:sz="0" w:space="0" w:color="auto"/>
              </w:divBdr>
            </w:div>
            <w:div w:id="2046831151">
              <w:marLeft w:val="0"/>
              <w:marRight w:val="0"/>
              <w:marTop w:val="0"/>
              <w:marBottom w:val="0"/>
              <w:divBdr>
                <w:top w:val="none" w:sz="0" w:space="0" w:color="auto"/>
                <w:left w:val="none" w:sz="0" w:space="0" w:color="auto"/>
                <w:bottom w:val="none" w:sz="0" w:space="0" w:color="auto"/>
                <w:right w:val="none" w:sz="0" w:space="0" w:color="auto"/>
              </w:divBdr>
            </w:div>
          </w:divsChild>
        </w:div>
        <w:div w:id="1492596692">
          <w:marLeft w:val="0"/>
          <w:marRight w:val="0"/>
          <w:marTop w:val="0"/>
          <w:marBottom w:val="0"/>
          <w:divBdr>
            <w:top w:val="none" w:sz="0" w:space="0" w:color="auto"/>
            <w:left w:val="none" w:sz="0" w:space="0" w:color="auto"/>
            <w:bottom w:val="none" w:sz="0" w:space="0" w:color="auto"/>
            <w:right w:val="none" w:sz="0" w:space="0" w:color="auto"/>
          </w:divBdr>
        </w:div>
        <w:div w:id="1493637767">
          <w:marLeft w:val="0"/>
          <w:marRight w:val="0"/>
          <w:marTop w:val="0"/>
          <w:marBottom w:val="0"/>
          <w:divBdr>
            <w:top w:val="none" w:sz="0" w:space="0" w:color="auto"/>
            <w:left w:val="none" w:sz="0" w:space="0" w:color="auto"/>
            <w:bottom w:val="none" w:sz="0" w:space="0" w:color="auto"/>
            <w:right w:val="none" w:sz="0" w:space="0" w:color="auto"/>
          </w:divBdr>
        </w:div>
        <w:div w:id="1499927124">
          <w:marLeft w:val="0"/>
          <w:marRight w:val="0"/>
          <w:marTop w:val="0"/>
          <w:marBottom w:val="0"/>
          <w:divBdr>
            <w:top w:val="none" w:sz="0" w:space="0" w:color="auto"/>
            <w:left w:val="none" w:sz="0" w:space="0" w:color="auto"/>
            <w:bottom w:val="none" w:sz="0" w:space="0" w:color="auto"/>
            <w:right w:val="none" w:sz="0" w:space="0" w:color="auto"/>
          </w:divBdr>
        </w:div>
        <w:div w:id="1503934218">
          <w:marLeft w:val="0"/>
          <w:marRight w:val="0"/>
          <w:marTop w:val="0"/>
          <w:marBottom w:val="0"/>
          <w:divBdr>
            <w:top w:val="none" w:sz="0" w:space="0" w:color="auto"/>
            <w:left w:val="none" w:sz="0" w:space="0" w:color="auto"/>
            <w:bottom w:val="none" w:sz="0" w:space="0" w:color="auto"/>
            <w:right w:val="none" w:sz="0" w:space="0" w:color="auto"/>
          </w:divBdr>
          <w:divsChild>
            <w:div w:id="261961246">
              <w:marLeft w:val="0"/>
              <w:marRight w:val="0"/>
              <w:marTop w:val="0"/>
              <w:marBottom w:val="0"/>
              <w:divBdr>
                <w:top w:val="none" w:sz="0" w:space="0" w:color="auto"/>
                <w:left w:val="none" w:sz="0" w:space="0" w:color="auto"/>
                <w:bottom w:val="none" w:sz="0" w:space="0" w:color="auto"/>
                <w:right w:val="none" w:sz="0" w:space="0" w:color="auto"/>
              </w:divBdr>
            </w:div>
            <w:div w:id="669909406">
              <w:marLeft w:val="0"/>
              <w:marRight w:val="0"/>
              <w:marTop w:val="0"/>
              <w:marBottom w:val="0"/>
              <w:divBdr>
                <w:top w:val="none" w:sz="0" w:space="0" w:color="auto"/>
                <w:left w:val="none" w:sz="0" w:space="0" w:color="auto"/>
                <w:bottom w:val="none" w:sz="0" w:space="0" w:color="auto"/>
                <w:right w:val="none" w:sz="0" w:space="0" w:color="auto"/>
              </w:divBdr>
            </w:div>
            <w:div w:id="713113278">
              <w:marLeft w:val="0"/>
              <w:marRight w:val="0"/>
              <w:marTop w:val="0"/>
              <w:marBottom w:val="0"/>
              <w:divBdr>
                <w:top w:val="none" w:sz="0" w:space="0" w:color="auto"/>
                <w:left w:val="none" w:sz="0" w:space="0" w:color="auto"/>
                <w:bottom w:val="none" w:sz="0" w:space="0" w:color="auto"/>
                <w:right w:val="none" w:sz="0" w:space="0" w:color="auto"/>
              </w:divBdr>
            </w:div>
            <w:div w:id="859705439">
              <w:marLeft w:val="0"/>
              <w:marRight w:val="0"/>
              <w:marTop w:val="0"/>
              <w:marBottom w:val="0"/>
              <w:divBdr>
                <w:top w:val="none" w:sz="0" w:space="0" w:color="auto"/>
                <w:left w:val="none" w:sz="0" w:space="0" w:color="auto"/>
                <w:bottom w:val="none" w:sz="0" w:space="0" w:color="auto"/>
                <w:right w:val="none" w:sz="0" w:space="0" w:color="auto"/>
              </w:divBdr>
            </w:div>
            <w:div w:id="1003826271">
              <w:marLeft w:val="0"/>
              <w:marRight w:val="0"/>
              <w:marTop w:val="0"/>
              <w:marBottom w:val="0"/>
              <w:divBdr>
                <w:top w:val="none" w:sz="0" w:space="0" w:color="auto"/>
                <w:left w:val="none" w:sz="0" w:space="0" w:color="auto"/>
                <w:bottom w:val="none" w:sz="0" w:space="0" w:color="auto"/>
                <w:right w:val="none" w:sz="0" w:space="0" w:color="auto"/>
              </w:divBdr>
            </w:div>
          </w:divsChild>
        </w:div>
        <w:div w:id="1507206821">
          <w:marLeft w:val="0"/>
          <w:marRight w:val="0"/>
          <w:marTop w:val="0"/>
          <w:marBottom w:val="0"/>
          <w:divBdr>
            <w:top w:val="none" w:sz="0" w:space="0" w:color="auto"/>
            <w:left w:val="none" w:sz="0" w:space="0" w:color="auto"/>
            <w:bottom w:val="none" w:sz="0" w:space="0" w:color="auto"/>
            <w:right w:val="none" w:sz="0" w:space="0" w:color="auto"/>
          </w:divBdr>
        </w:div>
        <w:div w:id="1509439662">
          <w:marLeft w:val="0"/>
          <w:marRight w:val="0"/>
          <w:marTop w:val="0"/>
          <w:marBottom w:val="0"/>
          <w:divBdr>
            <w:top w:val="none" w:sz="0" w:space="0" w:color="auto"/>
            <w:left w:val="none" w:sz="0" w:space="0" w:color="auto"/>
            <w:bottom w:val="none" w:sz="0" w:space="0" w:color="auto"/>
            <w:right w:val="none" w:sz="0" w:space="0" w:color="auto"/>
          </w:divBdr>
        </w:div>
        <w:div w:id="1516306612">
          <w:marLeft w:val="0"/>
          <w:marRight w:val="0"/>
          <w:marTop w:val="0"/>
          <w:marBottom w:val="0"/>
          <w:divBdr>
            <w:top w:val="none" w:sz="0" w:space="0" w:color="auto"/>
            <w:left w:val="none" w:sz="0" w:space="0" w:color="auto"/>
            <w:bottom w:val="none" w:sz="0" w:space="0" w:color="auto"/>
            <w:right w:val="none" w:sz="0" w:space="0" w:color="auto"/>
          </w:divBdr>
        </w:div>
        <w:div w:id="1516308597">
          <w:marLeft w:val="0"/>
          <w:marRight w:val="0"/>
          <w:marTop w:val="0"/>
          <w:marBottom w:val="0"/>
          <w:divBdr>
            <w:top w:val="none" w:sz="0" w:space="0" w:color="auto"/>
            <w:left w:val="none" w:sz="0" w:space="0" w:color="auto"/>
            <w:bottom w:val="none" w:sz="0" w:space="0" w:color="auto"/>
            <w:right w:val="none" w:sz="0" w:space="0" w:color="auto"/>
          </w:divBdr>
        </w:div>
        <w:div w:id="1527868937">
          <w:marLeft w:val="0"/>
          <w:marRight w:val="0"/>
          <w:marTop w:val="0"/>
          <w:marBottom w:val="0"/>
          <w:divBdr>
            <w:top w:val="none" w:sz="0" w:space="0" w:color="auto"/>
            <w:left w:val="none" w:sz="0" w:space="0" w:color="auto"/>
            <w:bottom w:val="none" w:sz="0" w:space="0" w:color="auto"/>
            <w:right w:val="none" w:sz="0" w:space="0" w:color="auto"/>
          </w:divBdr>
        </w:div>
        <w:div w:id="1550068522">
          <w:marLeft w:val="0"/>
          <w:marRight w:val="0"/>
          <w:marTop w:val="0"/>
          <w:marBottom w:val="0"/>
          <w:divBdr>
            <w:top w:val="none" w:sz="0" w:space="0" w:color="auto"/>
            <w:left w:val="none" w:sz="0" w:space="0" w:color="auto"/>
            <w:bottom w:val="none" w:sz="0" w:space="0" w:color="auto"/>
            <w:right w:val="none" w:sz="0" w:space="0" w:color="auto"/>
          </w:divBdr>
        </w:div>
        <w:div w:id="1572810166">
          <w:marLeft w:val="0"/>
          <w:marRight w:val="0"/>
          <w:marTop w:val="0"/>
          <w:marBottom w:val="0"/>
          <w:divBdr>
            <w:top w:val="none" w:sz="0" w:space="0" w:color="auto"/>
            <w:left w:val="none" w:sz="0" w:space="0" w:color="auto"/>
            <w:bottom w:val="none" w:sz="0" w:space="0" w:color="auto"/>
            <w:right w:val="none" w:sz="0" w:space="0" w:color="auto"/>
          </w:divBdr>
        </w:div>
        <w:div w:id="1580367450">
          <w:marLeft w:val="0"/>
          <w:marRight w:val="0"/>
          <w:marTop w:val="0"/>
          <w:marBottom w:val="0"/>
          <w:divBdr>
            <w:top w:val="none" w:sz="0" w:space="0" w:color="auto"/>
            <w:left w:val="none" w:sz="0" w:space="0" w:color="auto"/>
            <w:bottom w:val="none" w:sz="0" w:space="0" w:color="auto"/>
            <w:right w:val="none" w:sz="0" w:space="0" w:color="auto"/>
          </w:divBdr>
        </w:div>
        <w:div w:id="1592814748">
          <w:marLeft w:val="0"/>
          <w:marRight w:val="0"/>
          <w:marTop w:val="0"/>
          <w:marBottom w:val="0"/>
          <w:divBdr>
            <w:top w:val="none" w:sz="0" w:space="0" w:color="auto"/>
            <w:left w:val="none" w:sz="0" w:space="0" w:color="auto"/>
            <w:bottom w:val="none" w:sz="0" w:space="0" w:color="auto"/>
            <w:right w:val="none" w:sz="0" w:space="0" w:color="auto"/>
          </w:divBdr>
        </w:div>
        <w:div w:id="1600673659">
          <w:marLeft w:val="0"/>
          <w:marRight w:val="0"/>
          <w:marTop w:val="0"/>
          <w:marBottom w:val="0"/>
          <w:divBdr>
            <w:top w:val="none" w:sz="0" w:space="0" w:color="auto"/>
            <w:left w:val="none" w:sz="0" w:space="0" w:color="auto"/>
            <w:bottom w:val="none" w:sz="0" w:space="0" w:color="auto"/>
            <w:right w:val="none" w:sz="0" w:space="0" w:color="auto"/>
          </w:divBdr>
        </w:div>
        <w:div w:id="1613050366">
          <w:marLeft w:val="0"/>
          <w:marRight w:val="0"/>
          <w:marTop w:val="0"/>
          <w:marBottom w:val="0"/>
          <w:divBdr>
            <w:top w:val="none" w:sz="0" w:space="0" w:color="auto"/>
            <w:left w:val="none" w:sz="0" w:space="0" w:color="auto"/>
            <w:bottom w:val="none" w:sz="0" w:space="0" w:color="auto"/>
            <w:right w:val="none" w:sz="0" w:space="0" w:color="auto"/>
          </w:divBdr>
        </w:div>
        <w:div w:id="1622498414">
          <w:marLeft w:val="0"/>
          <w:marRight w:val="0"/>
          <w:marTop w:val="0"/>
          <w:marBottom w:val="0"/>
          <w:divBdr>
            <w:top w:val="none" w:sz="0" w:space="0" w:color="auto"/>
            <w:left w:val="none" w:sz="0" w:space="0" w:color="auto"/>
            <w:bottom w:val="none" w:sz="0" w:space="0" w:color="auto"/>
            <w:right w:val="none" w:sz="0" w:space="0" w:color="auto"/>
          </w:divBdr>
        </w:div>
        <w:div w:id="1639145562">
          <w:marLeft w:val="0"/>
          <w:marRight w:val="0"/>
          <w:marTop w:val="0"/>
          <w:marBottom w:val="0"/>
          <w:divBdr>
            <w:top w:val="none" w:sz="0" w:space="0" w:color="auto"/>
            <w:left w:val="none" w:sz="0" w:space="0" w:color="auto"/>
            <w:bottom w:val="none" w:sz="0" w:space="0" w:color="auto"/>
            <w:right w:val="none" w:sz="0" w:space="0" w:color="auto"/>
          </w:divBdr>
        </w:div>
        <w:div w:id="1659306495">
          <w:marLeft w:val="0"/>
          <w:marRight w:val="0"/>
          <w:marTop w:val="0"/>
          <w:marBottom w:val="0"/>
          <w:divBdr>
            <w:top w:val="none" w:sz="0" w:space="0" w:color="auto"/>
            <w:left w:val="none" w:sz="0" w:space="0" w:color="auto"/>
            <w:bottom w:val="none" w:sz="0" w:space="0" w:color="auto"/>
            <w:right w:val="none" w:sz="0" w:space="0" w:color="auto"/>
          </w:divBdr>
        </w:div>
        <w:div w:id="1660883754">
          <w:marLeft w:val="0"/>
          <w:marRight w:val="0"/>
          <w:marTop w:val="0"/>
          <w:marBottom w:val="0"/>
          <w:divBdr>
            <w:top w:val="none" w:sz="0" w:space="0" w:color="auto"/>
            <w:left w:val="none" w:sz="0" w:space="0" w:color="auto"/>
            <w:bottom w:val="none" w:sz="0" w:space="0" w:color="auto"/>
            <w:right w:val="none" w:sz="0" w:space="0" w:color="auto"/>
          </w:divBdr>
        </w:div>
        <w:div w:id="1662731300">
          <w:marLeft w:val="0"/>
          <w:marRight w:val="0"/>
          <w:marTop w:val="0"/>
          <w:marBottom w:val="0"/>
          <w:divBdr>
            <w:top w:val="none" w:sz="0" w:space="0" w:color="auto"/>
            <w:left w:val="none" w:sz="0" w:space="0" w:color="auto"/>
            <w:bottom w:val="none" w:sz="0" w:space="0" w:color="auto"/>
            <w:right w:val="none" w:sz="0" w:space="0" w:color="auto"/>
          </w:divBdr>
        </w:div>
        <w:div w:id="1663385609">
          <w:marLeft w:val="0"/>
          <w:marRight w:val="0"/>
          <w:marTop w:val="0"/>
          <w:marBottom w:val="0"/>
          <w:divBdr>
            <w:top w:val="none" w:sz="0" w:space="0" w:color="auto"/>
            <w:left w:val="none" w:sz="0" w:space="0" w:color="auto"/>
            <w:bottom w:val="none" w:sz="0" w:space="0" w:color="auto"/>
            <w:right w:val="none" w:sz="0" w:space="0" w:color="auto"/>
          </w:divBdr>
        </w:div>
        <w:div w:id="1670597809">
          <w:marLeft w:val="0"/>
          <w:marRight w:val="0"/>
          <w:marTop w:val="0"/>
          <w:marBottom w:val="0"/>
          <w:divBdr>
            <w:top w:val="none" w:sz="0" w:space="0" w:color="auto"/>
            <w:left w:val="none" w:sz="0" w:space="0" w:color="auto"/>
            <w:bottom w:val="none" w:sz="0" w:space="0" w:color="auto"/>
            <w:right w:val="none" w:sz="0" w:space="0" w:color="auto"/>
          </w:divBdr>
        </w:div>
        <w:div w:id="1672948492">
          <w:marLeft w:val="0"/>
          <w:marRight w:val="0"/>
          <w:marTop w:val="0"/>
          <w:marBottom w:val="0"/>
          <w:divBdr>
            <w:top w:val="none" w:sz="0" w:space="0" w:color="auto"/>
            <w:left w:val="none" w:sz="0" w:space="0" w:color="auto"/>
            <w:bottom w:val="none" w:sz="0" w:space="0" w:color="auto"/>
            <w:right w:val="none" w:sz="0" w:space="0" w:color="auto"/>
          </w:divBdr>
        </w:div>
        <w:div w:id="1674259729">
          <w:marLeft w:val="0"/>
          <w:marRight w:val="0"/>
          <w:marTop w:val="0"/>
          <w:marBottom w:val="0"/>
          <w:divBdr>
            <w:top w:val="none" w:sz="0" w:space="0" w:color="auto"/>
            <w:left w:val="none" w:sz="0" w:space="0" w:color="auto"/>
            <w:bottom w:val="none" w:sz="0" w:space="0" w:color="auto"/>
            <w:right w:val="none" w:sz="0" w:space="0" w:color="auto"/>
          </w:divBdr>
        </w:div>
        <w:div w:id="1686010113">
          <w:marLeft w:val="0"/>
          <w:marRight w:val="0"/>
          <w:marTop w:val="0"/>
          <w:marBottom w:val="0"/>
          <w:divBdr>
            <w:top w:val="none" w:sz="0" w:space="0" w:color="auto"/>
            <w:left w:val="none" w:sz="0" w:space="0" w:color="auto"/>
            <w:bottom w:val="none" w:sz="0" w:space="0" w:color="auto"/>
            <w:right w:val="none" w:sz="0" w:space="0" w:color="auto"/>
          </w:divBdr>
        </w:div>
        <w:div w:id="1693023364">
          <w:marLeft w:val="0"/>
          <w:marRight w:val="0"/>
          <w:marTop w:val="0"/>
          <w:marBottom w:val="0"/>
          <w:divBdr>
            <w:top w:val="none" w:sz="0" w:space="0" w:color="auto"/>
            <w:left w:val="none" w:sz="0" w:space="0" w:color="auto"/>
            <w:bottom w:val="none" w:sz="0" w:space="0" w:color="auto"/>
            <w:right w:val="none" w:sz="0" w:space="0" w:color="auto"/>
          </w:divBdr>
        </w:div>
        <w:div w:id="1694304221">
          <w:marLeft w:val="0"/>
          <w:marRight w:val="0"/>
          <w:marTop w:val="0"/>
          <w:marBottom w:val="0"/>
          <w:divBdr>
            <w:top w:val="none" w:sz="0" w:space="0" w:color="auto"/>
            <w:left w:val="none" w:sz="0" w:space="0" w:color="auto"/>
            <w:bottom w:val="none" w:sz="0" w:space="0" w:color="auto"/>
            <w:right w:val="none" w:sz="0" w:space="0" w:color="auto"/>
          </w:divBdr>
          <w:divsChild>
            <w:div w:id="148985841">
              <w:marLeft w:val="0"/>
              <w:marRight w:val="0"/>
              <w:marTop w:val="0"/>
              <w:marBottom w:val="0"/>
              <w:divBdr>
                <w:top w:val="none" w:sz="0" w:space="0" w:color="auto"/>
                <w:left w:val="none" w:sz="0" w:space="0" w:color="auto"/>
                <w:bottom w:val="none" w:sz="0" w:space="0" w:color="auto"/>
                <w:right w:val="none" w:sz="0" w:space="0" w:color="auto"/>
              </w:divBdr>
            </w:div>
            <w:div w:id="445732519">
              <w:marLeft w:val="0"/>
              <w:marRight w:val="0"/>
              <w:marTop w:val="0"/>
              <w:marBottom w:val="0"/>
              <w:divBdr>
                <w:top w:val="none" w:sz="0" w:space="0" w:color="auto"/>
                <w:left w:val="none" w:sz="0" w:space="0" w:color="auto"/>
                <w:bottom w:val="none" w:sz="0" w:space="0" w:color="auto"/>
                <w:right w:val="none" w:sz="0" w:space="0" w:color="auto"/>
              </w:divBdr>
            </w:div>
            <w:div w:id="1477919018">
              <w:marLeft w:val="0"/>
              <w:marRight w:val="0"/>
              <w:marTop w:val="0"/>
              <w:marBottom w:val="0"/>
              <w:divBdr>
                <w:top w:val="none" w:sz="0" w:space="0" w:color="auto"/>
                <w:left w:val="none" w:sz="0" w:space="0" w:color="auto"/>
                <w:bottom w:val="none" w:sz="0" w:space="0" w:color="auto"/>
                <w:right w:val="none" w:sz="0" w:space="0" w:color="auto"/>
              </w:divBdr>
            </w:div>
            <w:div w:id="1965303421">
              <w:marLeft w:val="0"/>
              <w:marRight w:val="0"/>
              <w:marTop w:val="0"/>
              <w:marBottom w:val="0"/>
              <w:divBdr>
                <w:top w:val="none" w:sz="0" w:space="0" w:color="auto"/>
                <w:left w:val="none" w:sz="0" w:space="0" w:color="auto"/>
                <w:bottom w:val="none" w:sz="0" w:space="0" w:color="auto"/>
                <w:right w:val="none" w:sz="0" w:space="0" w:color="auto"/>
              </w:divBdr>
            </w:div>
          </w:divsChild>
        </w:div>
        <w:div w:id="1713116321">
          <w:marLeft w:val="0"/>
          <w:marRight w:val="0"/>
          <w:marTop w:val="0"/>
          <w:marBottom w:val="0"/>
          <w:divBdr>
            <w:top w:val="none" w:sz="0" w:space="0" w:color="auto"/>
            <w:left w:val="none" w:sz="0" w:space="0" w:color="auto"/>
            <w:bottom w:val="none" w:sz="0" w:space="0" w:color="auto"/>
            <w:right w:val="none" w:sz="0" w:space="0" w:color="auto"/>
          </w:divBdr>
        </w:div>
        <w:div w:id="1729962247">
          <w:marLeft w:val="0"/>
          <w:marRight w:val="0"/>
          <w:marTop w:val="0"/>
          <w:marBottom w:val="0"/>
          <w:divBdr>
            <w:top w:val="none" w:sz="0" w:space="0" w:color="auto"/>
            <w:left w:val="none" w:sz="0" w:space="0" w:color="auto"/>
            <w:bottom w:val="none" w:sz="0" w:space="0" w:color="auto"/>
            <w:right w:val="none" w:sz="0" w:space="0" w:color="auto"/>
          </w:divBdr>
        </w:div>
        <w:div w:id="1737897199">
          <w:marLeft w:val="0"/>
          <w:marRight w:val="0"/>
          <w:marTop w:val="0"/>
          <w:marBottom w:val="0"/>
          <w:divBdr>
            <w:top w:val="none" w:sz="0" w:space="0" w:color="auto"/>
            <w:left w:val="none" w:sz="0" w:space="0" w:color="auto"/>
            <w:bottom w:val="none" w:sz="0" w:space="0" w:color="auto"/>
            <w:right w:val="none" w:sz="0" w:space="0" w:color="auto"/>
          </w:divBdr>
        </w:div>
        <w:div w:id="1771202124">
          <w:marLeft w:val="0"/>
          <w:marRight w:val="0"/>
          <w:marTop w:val="0"/>
          <w:marBottom w:val="0"/>
          <w:divBdr>
            <w:top w:val="none" w:sz="0" w:space="0" w:color="auto"/>
            <w:left w:val="none" w:sz="0" w:space="0" w:color="auto"/>
            <w:bottom w:val="none" w:sz="0" w:space="0" w:color="auto"/>
            <w:right w:val="none" w:sz="0" w:space="0" w:color="auto"/>
          </w:divBdr>
        </w:div>
        <w:div w:id="1781336479">
          <w:marLeft w:val="0"/>
          <w:marRight w:val="0"/>
          <w:marTop w:val="0"/>
          <w:marBottom w:val="0"/>
          <w:divBdr>
            <w:top w:val="none" w:sz="0" w:space="0" w:color="auto"/>
            <w:left w:val="none" w:sz="0" w:space="0" w:color="auto"/>
            <w:bottom w:val="none" w:sz="0" w:space="0" w:color="auto"/>
            <w:right w:val="none" w:sz="0" w:space="0" w:color="auto"/>
          </w:divBdr>
        </w:div>
        <w:div w:id="1785229329">
          <w:marLeft w:val="0"/>
          <w:marRight w:val="0"/>
          <w:marTop w:val="0"/>
          <w:marBottom w:val="0"/>
          <w:divBdr>
            <w:top w:val="none" w:sz="0" w:space="0" w:color="auto"/>
            <w:left w:val="none" w:sz="0" w:space="0" w:color="auto"/>
            <w:bottom w:val="none" w:sz="0" w:space="0" w:color="auto"/>
            <w:right w:val="none" w:sz="0" w:space="0" w:color="auto"/>
          </w:divBdr>
        </w:div>
        <w:div w:id="1799370189">
          <w:marLeft w:val="0"/>
          <w:marRight w:val="0"/>
          <w:marTop w:val="0"/>
          <w:marBottom w:val="0"/>
          <w:divBdr>
            <w:top w:val="none" w:sz="0" w:space="0" w:color="auto"/>
            <w:left w:val="none" w:sz="0" w:space="0" w:color="auto"/>
            <w:bottom w:val="none" w:sz="0" w:space="0" w:color="auto"/>
            <w:right w:val="none" w:sz="0" w:space="0" w:color="auto"/>
          </w:divBdr>
        </w:div>
        <w:div w:id="1799373649">
          <w:marLeft w:val="0"/>
          <w:marRight w:val="0"/>
          <w:marTop w:val="0"/>
          <w:marBottom w:val="0"/>
          <w:divBdr>
            <w:top w:val="none" w:sz="0" w:space="0" w:color="auto"/>
            <w:left w:val="none" w:sz="0" w:space="0" w:color="auto"/>
            <w:bottom w:val="none" w:sz="0" w:space="0" w:color="auto"/>
            <w:right w:val="none" w:sz="0" w:space="0" w:color="auto"/>
          </w:divBdr>
        </w:div>
        <w:div w:id="1802575240">
          <w:marLeft w:val="0"/>
          <w:marRight w:val="0"/>
          <w:marTop w:val="0"/>
          <w:marBottom w:val="0"/>
          <w:divBdr>
            <w:top w:val="none" w:sz="0" w:space="0" w:color="auto"/>
            <w:left w:val="none" w:sz="0" w:space="0" w:color="auto"/>
            <w:bottom w:val="none" w:sz="0" w:space="0" w:color="auto"/>
            <w:right w:val="none" w:sz="0" w:space="0" w:color="auto"/>
          </w:divBdr>
        </w:div>
        <w:div w:id="1802842042">
          <w:marLeft w:val="0"/>
          <w:marRight w:val="0"/>
          <w:marTop w:val="0"/>
          <w:marBottom w:val="0"/>
          <w:divBdr>
            <w:top w:val="none" w:sz="0" w:space="0" w:color="auto"/>
            <w:left w:val="none" w:sz="0" w:space="0" w:color="auto"/>
            <w:bottom w:val="none" w:sz="0" w:space="0" w:color="auto"/>
            <w:right w:val="none" w:sz="0" w:space="0" w:color="auto"/>
          </w:divBdr>
        </w:div>
        <w:div w:id="1815216411">
          <w:marLeft w:val="0"/>
          <w:marRight w:val="0"/>
          <w:marTop w:val="0"/>
          <w:marBottom w:val="0"/>
          <w:divBdr>
            <w:top w:val="none" w:sz="0" w:space="0" w:color="auto"/>
            <w:left w:val="none" w:sz="0" w:space="0" w:color="auto"/>
            <w:bottom w:val="none" w:sz="0" w:space="0" w:color="auto"/>
            <w:right w:val="none" w:sz="0" w:space="0" w:color="auto"/>
          </w:divBdr>
        </w:div>
        <w:div w:id="1817332669">
          <w:marLeft w:val="0"/>
          <w:marRight w:val="0"/>
          <w:marTop w:val="0"/>
          <w:marBottom w:val="0"/>
          <w:divBdr>
            <w:top w:val="none" w:sz="0" w:space="0" w:color="auto"/>
            <w:left w:val="none" w:sz="0" w:space="0" w:color="auto"/>
            <w:bottom w:val="none" w:sz="0" w:space="0" w:color="auto"/>
            <w:right w:val="none" w:sz="0" w:space="0" w:color="auto"/>
          </w:divBdr>
        </w:div>
        <w:div w:id="1817717299">
          <w:marLeft w:val="0"/>
          <w:marRight w:val="0"/>
          <w:marTop w:val="0"/>
          <w:marBottom w:val="0"/>
          <w:divBdr>
            <w:top w:val="none" w:sz="0" w:space="0" w:color="auto"/>
            <w:left w:val="none" w:sz="0" w:space="0" w:color="auto"/>
            <w:bottom w:val="none" w:sz="0" w:space="0" w:color="auto"/>
            <w:right w:val="none" w:sz="0" w:space="0" w:color="auto"/>
          </w:divBdr>
        </w:div>
        <w:div w:id="1822771993">
          <w:marLeft w:val="0"/>
          <w:marRight w:val="0"/>
          <w:marTop w:val="0"/>
          <w:marBottom w:val="0"/>
          <w:divBdr>
            <w:top w:val="none" w:sz="0" w:space="0" w:color="auto"/>
            <w:left w:val="none" w:sz="0" w:space="0" w:color="auto"/>
            <w:bottom w:val="none" w:sz="0" w:space="0" w:color="auto"/>
            <w:right w:val="none" w:sz="0" w:space="0" w:color="auto"/>
          </w:divBdr>
        </w:div>
        <w:div w:id="1823502051">
          <w:marLeft w:val="0"/>
          <w:marRight w:val="0"/>
          <w:marTop w:val="0"/>
          <w:marBottom w:val="0"/>
          <w:divBdr>
            <w:top w:val="none" w:sz="0" w:space="0" w:color="auto"/>
            <w:left w:val="none" w:sz="0" w:space="0" w:color="auto"/>
            <w:bottom w:val="none" w:sz="0" w:space="0" w:color="auto"/>
            <w:right w:val="none" w:sz="0" w:space="0" w:color="auto"/>
          </w:divBdr>
        </w:div>
        <w:div w:id="1830752570">
          <w:marLeft w:val="0"/>
          <w:marRight w:val="0"/>
          <w:marTop w:val="0"/>
          <w:marBottom w:val="0"/>
          <w:divBdr>
            <w:top w:val="none" w:sz="0" w:space="0" w:color="auto"/>
            <w:left w:val="none" w:sz="0" w:space="0" w:color="auto"/>
            <w:bottom w:val="none" w:sz="0" w:space="0" w:color="auto"/>
            <w:right w:val="none" w:sz="0" w:space="0" w:color="auto"/>
          </w:divBdr>
        </w:div>
        <w:div w:id="1831947138">
          <w:marLeft w:val="0"/>
          <w:marRight w:val="0"/>
          <w:marTop w:val="0"/>
          <w:marBottom w:val="0"/>
          <w:divBdr>
            <w:top w:val="none" w:sz="0" w:space="0" w:color="auto"/>
            <w:left w:val="none" w:sz="0" w:space="0" w:color="auto"/>
            <w:bottom w:val="none" w:sz="0" w:space="0" w:color="auto"/>
            <w:right w:val="none" w:sz="0" w:space="0" w:color="auto"/>
          </w:divBdr>
        </w:div>
        <w:div w:id="1863276098">
          <w:marLeft w:val="0"/>
          <w:marRight w:val="0"/>
          <w:marTop w:val="0"/>
          <w:marBottom w:val="0"/>
          <w:divBdr>
            <w:top w:val="none" w:sz="0" w:space="0" w:color="auto"/>
            <w:left w:val="none" w:sz="0" w:space="0" w:color="auto"/>
            <w:bottom w:val="none" w:sz="0" w:space="0" w:color="auto"/>
            <w:right w:val="none" w:sz="0" w:space="0" w:color="auto"/>
          </w:divBdr>
        </w:div>
        <w:div w:id="1864320587">
          <w:marLeft w:val="0"/>
          <w:marRight w:val="0"/>
          <w:marTop w:val="0"/>
          <w:marBottom w:val="0"/>
          <w:divBdr>
            <w:top w:val="none" w:sz="0" w:space="0" w:color="auto"/>
            <w:left w:val="none" w:sz="0" w:space="0" w:color="auto"/>
            <w:bottom w:val="none" w:sz="0" w:space="0" w:color="auto"/>
            <w:right w:val="none" w:sz="0" w:space="0" w:color="auto"/>
          </w:divBdr>
        </w:div>
        <w:div w:id="1869446149">
          <w:marLeft w:val="0"/>
          <w:marRight w:val="0"/>
          <w:marTop w:val="0"/>
          <w:marBottom w:val="0"/>
          <w:divBdr>
            <w:top w:val="none" w:sz="0" w:space="0" w:color="auto"/>
            <w:left w:val="none" w:sz="0" w:space="0" w:color="auto"/>
            <w:bottom w:val="none" w:sz="0" w:space="0" w:color="auto"/>
            <w:right w:val="none" w:sz="0" w:space="0" w:color="auto"/>
          </w:divBdr>
        </w:div>
        <w:div w:id="1876456636">
          <w:marLeft w:val="0"/>
          <w:marRight w:val="0"/>
          <w:marTop w:val="0"/>
          <w:marBottom w:val="0"/>
          <w:divBdr>
            <w:top w:val="none" w:sz="0" w:space="0" w:color="auto"/>
            <w:left w:val="none" w:sz="0" w:space="0" w:color="auto"/>
            <w:bottom w:val="none" w:sz="0" w:space="0" w:color="auto"/>
            <w:right w:val="none" w:sz="0" w:space="0" w:color="auto"/>
          </w:divBdr>
        </w:div>
        <w:div w:id="1879079560">
          <w:marLeft w:val="0"/>
          <w:marRight w:val="0"/>
          <w:marTop w:val="0"/>
          <w:marBottom w:val="0"/>
          <w:divBdr>
            <w:top w:val="none" w:sz="0" w:space="0" w:color="auto"/>
            <w:left w:val="none" w:sz="0" w:space="0" w:color="auto"/>
            <w:bottom w:val="none" w:sz="0" w:space="0" w:color="auto"/>
            <w:right w:val="none" w:sz="0" w:space="0" w:color="auto"/>
          </w:divBdr>
        </w:div>
        <w:div w:id="1880125264">
          <w:marLeft w:val="0"/>
          <w:marRight w:val="0"/>
          <w:marTop w:val="0"/>
          <w:marBottom w:val="0"/>
          <w:divBdr>
            <w:top w:val="none" w:sz="0" w:space="0" w:color="auto"/>
            <w:left w:val="none" w:sz="0" w:space="0" w:color="auto"/>
            <w:bottom w:val="none" w:sz="0" w:space="0" w:color="auto"/>
            <w:right w:val="none" w:sz="0" w:space="0" w:color="auto"/>
          </w:divBdr>
        </w:div>
        <w:div w:id="1882589947">
          <w:marLeft w:val="0"/>
          <w:marRight w:val="0"/>
          <w:marTop w:val="0"/>
          <w:marBottom w:val="0"/>
          <w:divBdr>
            <w:top w:val="none" w:sz="0" w:space="0" w:color="auto"/>
            <w:left w:val="none" w:sz="0" w:space="0" w:color="auto"/>
            <w:bottom w:val="none" w:sz="0" w:space="0" w:color="auto"/>
            <w:right w:val="none" w:sz="0" w:space="0" w:color="auto"/>
          </w:divBdr>
          <w:divsChild>
            <w:div w:id="911161419">
              <w:marLeft w:val="0"/>
              <w:marRight w:val="0"/>
              <w:marTop w:val="0"/>
              <w:marBottom w:val="0"/>
              <w:divBdr>
                <w:top w:val="none" w:sz="0" w:space="0" w:color="auto"/>
                <w:left w:val="none" w:sz="0" w:space="0" w:color="auto"/>
                <w:bottom w:val="none" w:sz="0" w:space="0" w:color="auto"/>
                <w:right w:val="none" w:sz="0" w:space="0" w:color="auto"/>
              </w:divBdr>
            </w:div>
            <w:div w:id="1202013540">
              <w:marLeft w:val="0"/>
              <w:marRight w:val="0"/>
              <w:marTop w:val="0"/>
              <w:marBottom w:val="0"/>
              <w:divBdr>
                <w:top w:val="none" w:sz="0" w:space="0" w:color="auto"/>
                <w:left w:val="none" w:sz="0" w:space="0" w:color="auto"/>
                <w:bottom w:val="none" w:sz="0" w:space="0" w:color="auto"/>
                <w:right w:val="none" w:sz="0" w:space="0" w:color="auto"/>
              </w:divBdr>
            </w:div>
            <w:div w:id="1654983879">
              <w:marLeft w:val="0"/>
              <w:marRight w:val="0"/>
              <w:marTop w:val="0"/>
              <w:marBottom w:val="0"/>
              <w:divBdr>
                <w:top w:val="none" w:sz="0" w:space="0" w:color="auto"/>
                <w:left w:val="none" w:sz="0" w:space="0" w:color="auto"/>
                <w:bottom w:val="none" w:sz="0" w:space="0" w:color="auto"/>
                <w:right w:val="none" w:sz="0" w:space="0" w:color="auto"/>
              </w:divBdr>
            </w:div>
            <w:div w:id="1840538400">
              <w:marLeft w:val="0"/>
              <w:marRight w:val="0"/>
              <w:marTop w:val="0"/>
              <w:marBottom w:val="0"/>
              <w:divBdr>
                <w:top w:val="none" w:sz="0" w:space="0" w:color="auto"/>
                <w:left w:val="none" w:sz="0" w:space="0" w:color="auto"/>
                <w:bottom w:val="none" w:sz="0" w:space="0" w:color="auto"/>
                <w:right w:val="none" w:sz="0" w:space="0" w:color="auto"/>
              </w:divBdr>
            </w:div>
            <w:div w:id="1917471008">
              <w:marLeft w:val="0"/>
              <w:marRight w:val="0"/>
              <w:marTop w:val="0"/>
              <w:marBottom w:val="0"/>
              <w:divBdr>
                <w:top w:val="none" w:sz="0" w:space="0" w:color="auto"/>
                <w:left w:val="none" w:sz="0" w:space="0" w:color="auto"/>
                <w:bottom w:val="none" w:sz="0" w:space="0" w:color="auto"/>
                <w:right w:val="none" w:sz="0" w:space="0" w:color="auto"/>
              </w:divBdr>
            </w:div>
          </w:divsChild>
        </w:div>
        <w:div w:id="1906405377">
          <w:marLeft w:val="0"/>
          <w:marRight w:val="0"/>
          <w:marTop w:val="0"/>
          <w:marBottom w:val="0"/>
          <w:divBdr>
            <w:top w:val="none" w:sz="0" w:space="0" w:color="auto"/>
            <w:left w:val="none" w:sz="0" w:space="0" w:color="auto"/>
            <w:bottom w:val="none" w:sz="0" w:space="0" w:color="auto"/>
            <w:right w:val="none" w:sz="0" w:space="0" w:color="auto"/>
          </w:divBdr>
        </w:div>
        <w:div w:id="1910772708">
          <w:marLeft w:val="0"/>
          <w:marRight w:val="0"/>
          <w:marTop w:val="0"/>
          <w:marBottom w:val="0"/>
          <w:divBdr>
            <w:top w:val="none" w:sz="0" w:space="0" w:color="auto"/>
            <w:left w:val="none" w:sz="0" w:space="0" w:color="auto"/>
            <w:bottom w:val="none" w:sz="0" w:space="0" w:color="auto"/>
            <w:right w:val="none" w:sz="0" w:space="0" w:color="auto"/>
          </w:divBdr>
        </w:div>
        <w:div w:id="1923827962">
          <w:marLeft w:val="0"/>
          <w:marRight w:val="0"/>
          <w:marTop w:val="0"/>
          <w:marBottom w:val="0"/>
          <w:divBdr>
            <w:top w:val="none" w:sz="0" w:space="0" w:color="auto"/>
            <w:left w:val="none" w:sz="0" w:space="0" w:color="auto"/>
            <w:bottom w:val="none" w:sz="0" w:space="0" w:color="auto"/>
            <w:right w:val="none" w:sz="0" w:space="0" w:color="auto"/>
          </w:divBdr>
        </w:div>
        <w:div w:id="1925800566">
          <w:marLeft w:val="0"/>
          <w:marRight w:val="0"/>
          <w:marTop w:val="0"/>
          <w:marBottom w:val="0"/>
          <w:divBdr>
            <w:top w:val="none" w:sz="0" w:space="0" w:color="auto"/>
            <w:left w:val="none" w:sz="0" w:space="0" w:color="auto"/>
            <w:bottom w:val="none" w:sz="0" w:space="0" w:color="auto"/>
            <w:right w:val="none" w:sz="0" w:space="0" w:color="auto"/>
          </w:divBdr>
        </w:div>
        <w:div w:id="1941522531">
          <w:marLeft w:val="0"/>
          <w:marRight w:val="0"/>
          <w:marTop w:val="0"/>
          <w:marBottom w:val="0"/>
          <w:divBdr>
            <w:top w:val="none" w:sz="0" w:space="0" w:color="auto"/>
            <w:left w:val="none" w:sz="0" w:space="0" w:color="auto"/>
            <w:bottom w:val="none" w:sz="0" w:space="0" w:color="auto"/>
            <w:right w:val="none" w:sz="0" w:space="0" w:color="auto"/>
          </w:divBdr>
        </w:div>
        <w:div w:id="1949241339">
          <w:marLeft w:val="0"/>
          <w:marRight w:val="0"/>
          <w:marTop w:val="0"/>
          <w:marBottom w:val="0"/>
          <w:divBdr>
            <w:top w:val="none" w:sz="0" w:space="0" w:color="auto"/>
            <w:left w:val="none" w:sz="0" w:space="0" w:color="auto"/>
            <w:bottom w:val="none" w:sz="0" w:space="0" w:color="auto"/>
            <w:right w:val="none" w:sz="0" w:space="0" w:color="auto"/>
          </w:divBdr>
        </w:div>
        <w:div w:id="1955869938">
          <w:marLeft w:val="0"/>
          <w:marRight w:val="0"/>
          <w:marTop w:val="0"/>
          <w:marBottom w:val="0"/>
          <w:divBdr>
            <w:top w:val="none" w:sz="0" w:space="0" w:color="auto"/>
            <w:left w:val="none" w:sz="0" w:space="0" w:color="auto"/>
            <w:bottom w:val="none" w:sz="0" w:space="0" w:color="auto"/>
            <w:right w:val="none" w:sz="0" w:space="0" w:color="auto"/>
          </w:divBdr>
        </w:div>
        <w:div w:id="1972395097">
          <w:marLeft w:val="0"/>
          <w:marRight w:val="0"/>
          <w:marTop w:val="0"/>
          <w:marBottom w:val="0"/>
          <w:divBdr>
            <w:top w:val="none" w:sz="0" w:space="0" w:color="auto"/>
            <w:left w:val="none" w:sz="0" w:space="0" w:color="auto"/>
            <w:bottom w:val="none" w:sz="0" w:space="0" w:color="auto"/>
            <w:right w:val="none" w:sz="0" w:space="0" w:color="auto"/>
          </w:divBdr>
        </w:div>
        <w:div w:id="1977293852">
          <w:marLeft w:val="0"/>
          <w:marRight w:val="0"/>
          <w:marTop w:val="0"/>
          <w:marBottom w:val="0"/>
          <w:divBdr>
            <w:top w:val="none" w:sz="0" w:space="0" w:color="auto"/>
            <w:left w:val="none" w:sz="0" w:space="0" w:color="auto"/>
            <w:bottom w:val="none" w:sz="0" w:space="0" w:color="auto"/>
            <w:right w:val="none" w:sz="0" w:space="0" w:color="auto"/>
          </w:divBdr>
        </w:div>
        <w:div w:id="1980066131">
          <w:marLeft w:val="0"/>
          <w:marRight w:val="0"/>
          <w:marTop w:val="0"/>
          <w:marBottom w:val="0"/>
          <w:divBdr>
            <w:top w:val="none" w:sz="0" w:space="0" w:color="auto"/>
            <w:left w:val="none" w:sz="0" w:space="0" w:color="auto"/>
            <w:bottom w:val="none" w:sz="0" w:space="0" w:color="auto"/>
            <w:right w:val="none" w:sz="0" w:space="0" w:color="auto"/>
          </w:divBdr>
        </w:div>
        <w:div w:id="1983268933">
          <w:marLeft w:val="0"/>
          <w:marRight w:val="0"/>
          <w:marTop w:val="0"/>
          <w:marBottom w:val="0"/>
          <w:divBdr>
            <w:top w:val="none" w:sz="0" w:space="0" w:color="auto"/>
            <w:left w:val="none" w:sz="0" w:space="0" w:color="auto"/>
            <w:bottom w:val="none" w:sz="0" w:space="0" w:color="auto"/>
            <w:right w:val="none" w:sz="0" w:space="0" w:color="auto"/>
          </w:divBdr>
        </w:div>
        <w:div w:id="1990478825">
          <w:marLeft w:val="0"/>
          <w:marRight w:val="0"/>
          <w:marTop w:val="0"/>
          <w:marBottom w:val="0"/>
          <w:divBdr>
            <w:top w:val="none" w:sz="0" w:space="0" w:color="auto"/>
            <w:left w:val="none" w:sz="0" w:space="0" w:color="auto"/>
            <w:bottom w:val="none" w:sz="0" w:space="0" w:color="auto"/>
            <w:right w:val="none" w:sz="0" w:space="0" w:color="auto"/>
          </w:divBdr>
        </w:div>
        <w:div w:id="1990941731">
          <w:marLeft w:val="0"/>
          <w:marRight w:val="0"/>
          <w:marTop w:val="0"/>
          <w:marBottom w:val="0"/>
          <w:divBdr>
            <w:top w:val="none" w:sz="0" w:space="0" w:color="auto"/>
            <w:left w:val="none" w:sz="0" w:space="0" w:color="auto"/>
            <w:bottom w:val="none" w:sz="0" w:space="0" w:color="auto"/>
            <w:right w:val="none" w:sz="0" w:space="0" w:color="auto"/>
          </w:divBdr>
        </w:div>
        <w:div w:id="1994332060">
          <w:marLeft w:val="0"/>
          <w:marRight w:val="0"/>
          <w:marTop w:val="0"/>
          <w:marBottom w:val="0"/>
          <w:divBdr>
            <w:top w:val="none" w:sz="0" w:space="0" w:color="auto"/>
            <w:left w:val="none" w:sz="0" w:space="0" w:color="auto"/>
            <w:bottom w:val="none" w:sz="0" w:space="0" w:color="auto"/>
            <w:right w:val="none" w:sz="0" w:space="0" w:color="auto"/>
          </w:divBdr>
        </w:div>
        <w:div w:id="1999965890">
          <w:marLeft w:val="0"/>
          <w:marRight w:val="0"/>
          <w:marTop w:val="0"/>
          <w:marBottom w:val="0"/>
          <w:divBdr>
            <w:top w:val="none" w:sz="0" w:space="0" w:color="auto"/>
            <w:left w:val="none" w:sz="0" w:space="0" w:color="auto"/>
            <w:bottom w:val="none" w:sz="0" w:space="0" w:color="auto"/>
            <w:right w:val="none" w:sz="0" w:space="0" w:color="auto"/>
          </w:divBdr>
        </w:div>
        <w:div w:id="2022006328">
          <w:marLeft w:val="0"/>
          <w:marRight w:val="0"/>
          <w:marTop w:val="0"/>
          <w:marBottom w:val="0"/>
          <w:divBdr>
            <w:top w:val="none" w:sz="0" w:space="0" w:color="auto"/>
            <w:left w:val="none" w:sz="0" w:space="0" w:color="auto"/>
            <w:bottom w:val="none" w:sz="0" w:space="0" w:color="auto"/>
            <w:right w:val="none" w:sz="0" w:space="0" w:color="auto"/>
          </w:divBdr>
          <w:divsChild>
            <w:div w:id="486821635">
              <w:marLeft w:val="0"/>
              <w:marRight w:val="0"/>
              <w:marTop w:val="0"/>
              <w:marBottom w:val="0"/>
              <w:divBdr>
                <w:top w:val="none" w:sz="0" w:space="0" w:color="auto"/>
                <w:left w:val="none" w:sz="0" w:space="0" w:color="auto"/>
                <w:bottom w:val="none" w:sz="0" w:space="0" w:color="auto"/>
                <w:right w:val="none" w:sz="0" w:space="0" w:color="auto"/>
              </w:divBdr>
            </w:div>
            <w:div w:id="546720895">
              <w:marLeft w:val="0"/>
              <w:marRight w:val="0"/>
              <w:marTop w:val="0"/>
              <w:marBottom w:val="0"/>
              <w:divBdr>
                <w:top w:val="none" w:sz="0" w:space="0" w:color="auto"/>
                <w:left w:val="none" w:sz="0" w:space="0" w:color="auto"/>
                <w:bottom w:val="none" w:sz="0" w:space="0" w:color="auto"/>
                <w:right w:val="none" w:sz="0" w:space="0" w:color="auto"/>
              </w:divBdr>
            </w:div>
            <w:div w:id="883560775">
              <w:marLeft w:val="0"/>
              <w:marRight w:val="0"/>
              <w:marTop w:val="0"/>
              <w:marBottom w:val="0"/>
              <w:divBdr>
                <w:top w:val="none" w:sz="0" w:space="0" w:color="auto"/>
                <w:left w:val="none" w:sz="0" w:space="0" w:color="auto"/>
                <w:bottom w:val="none" w:sz="0" w:space="0" w:color="auto"/>
                <w:right w:val="none" w:sz="0" w:space="0" w:color="auto"/>
              </w:divBdr>
            </w:div>
            <w:div w:id="1210534810">
              <w:marLeft w:val="0"/>
              <w:marRight w:val="0"/>
              <w:marTop w:val="0"/>
              <w:marBottom w:val="0"/>
              <w:divBdr>
                <w:top w:val="none" w:sz="0" w:space="0" w:color="auto"/>
                <w:left w:val="none" w:sz="0" w:space="0" w:color="auto"/>
                <w:bottom w:val="none" w:sz="0" w:space="0" w:color="auto"/>
                <w:right w:val="none" w:sz="0" w:space="0" w:color="auto"/>
              </w:divBdr>
            </w:div>
          </w:divsChild>
        </w:div>
        <w:div w:id="2022968294">
          <w:marLeft w:val="0"/>
          <w:marRight w:val="0"/>
          <w:marTop w:val="0"/>
          <w:marBottom w:val="0"/>
          <w:divBdr>
            <w:top w:val="none" w:sz="0" w:space="0" w:color="auto"/>
            <w:left w:val="none" w:sz="0" w:space="0" w:color="auto"/>
            <w:bottom w:val="none" w:sz="0" w:space="0" w:color="auto"/>
            <w:right w:val="none" w:sz="0" w:space="0" w:color="auto"/>
          </w:divBdr>
        </w:div>
        <w:div w:id="2028603185">
          <w:marLeft w:val="0"/>
          <w:marRight w:val="0"/>
          <w:marTop w:val="0"/>
          <w:marBottom w:val="0"/>
          <w:divBdr>
            <w:top w:val="none" w:sz="0" w:space="0" w:color="auto"/>
            <w:left w:val="none" w:sz="0" w:space="0" w:color="auto"/>
            <w:bottom w:val="none" w:sz="0" w:space="0" w:color="auto"/>
            <w:right w:val="none" w:sz="0" w:space="0" w:color="auto"/>
          </w:divBdr>
        </w:div>
        <w:div w:id="2036148812">
          <w:marLeft w:val="0"/>
          <w:marRight w:val="0"/>
          <w:marTop w:val="0"/>
          <w:marBottom w:val="0"/>
          <w:divBdr>
            <w:top w:val="none" w:sz="0" w:space="0" w:color="auto"/>
            <w:left w:val="none" w:sz="0" w:space="0" w:color="auto"/>
            <w:bottom w:val="none" w:sz="0" w:space="0" w:color="auto"/>
            <w:right w:val="none" w:sz="0" w:space="0" w:color="auto"/>
          </w:divBdr>
        </w:div>
        <w:div w:id="2039622341">
          <w:marLeft w:val="0"/>
          <w:marRight w:val="0"/>
          <w:marTop w:val="0"/>
          <w:marBottom w:val="0"/>
          <w:divBdr>
            <w:top w:val="none" w:sz="0" w:space="0" w:color="auto"/>
            <w:left w:val="none" w:sz="0" w:space="0" w:color="auto"/>
            <w:bottom w:val="none" w:sz="0" w:space="0" w:color="auto"/>
            <w:right w:val="none" w:sz="0" w:space="0" w:color="auto"/>
          </w:divBdr>
        </w:div>
        <w:div w:id="2040549300">
          <w:marLeft w:val="0"/>
          <w:marRight w:val="0"/>
          <w:marTop w:val="0"/>
          <w:marBottom w:val="0"/>
          <w:divBdr>
            <w:top w:val="none" w:sz="0" w:space="0" w:color="auto"/>
            <w:left w:val="none" w:sz="0" w:space="0" w:color="auto"/>
            <w:bottom w:val="none" w:sz="0" w:space="0" w:color="auto"/>
            <w:right w:val="none" w:sz="0" w:space="0" w:color="auto"/>
          </w:divBdr>
        </w:div>
        <w:div w:id="2049453628">
          <w:marLeft w:val="0"/>
          <w:marRight w:val="0"/>
          <w:marTop w:val="0"/>
          <w:marBottom w:val="0"/>
          <w:divBdr>
            <w:top w:val="none" w:sz="0" w:space="0" w:color="auto"/>
            <w:left w:val="none" w:sz="0" w:space="0" w:color="auto"/>
            <w:bottom w:val="none" w:sz="0" w:space="0" w:color="auto"/>
            <w:right w:val="none" w:sz="0" w:space="0" w:color="auto"/>
          </w:divBdr>
        </w:div>
        <w:div w:id="2061660509">
          <w:marLeft w:val="0"/>
          <w:marRight w:val="0"/>
          <w:marTop w:val="0"/>
          <w:marBottom w:val="0"/>
          <w:divBdr>
            <w:top w:val="none" w:sz="0" w:space="0" w:color="auto"/>
            <w:left w:val="none" w:sz="0" w:space="0" w:color="auto"/>
            <w:bottom w:val="none" w:sz="0" w:space="0" w:color="auto"/>
            <w:right w:val="none" w:sz="0" w:space="0" w:color="auto"/>
          </w:divBdr>
        </w:div>
        <w:div w:id="2071030606">
          <w:marLeft w:val="0"/>
          <w:marRight w:val="0"/>
          <w:marTop w:val="0"/>
          <w:marBottom w:val="0"/>
          <w:divBdr>
            <w:top w:val="none" w:sz="0" w:space="0" w:color="auto"/>
            <w:left w:val="none" w:sz="0" w:space="0" w:color="auto"/>
            <w:bottom w:val="none" w:sz="0" w:space="0" w:color="auto"/>
            <w:right w:val="none" w:sz="0" w:space="0" w:color="auto"/>
          </w:divBdr>
        </w:div>
        <w:div w:id="2079941144">
          <w:marLeft w:val="0"/>
          <w:marRight w:val="0"/>
          <w:marTop w:val="0"/>
          <w:marBottom w:val="0"/>
          <w:divBdr>
            <w:top w:val="none" w:sz="0" w:space="0" w:color="auto"/>
            <w:left w:val="none" w:sz="0" w:space="0" w:color="auto"/>
            <w:bottom w:val="none" w:sz="0" w:space="0" w:color="auto"/>
            <w:right w:val="none" w:sz="0" w:space="0" w:color="auto"/>
          </w:divBdr>
        </w:div>
        <w:div w:id="2096048484">
          <w:marLeft w:val="0"/>
          <w:marRight w:val="0"/>
          <w:marTop w:val="0"/>
          <w:marBottom w:val="0"/>
          <w:divBdr>
            <w:top w:val="none" w:sz="0" w:space="0" w:color="auto"/>
            <w:left w:val="none" w:sz="0" w:space="0" w:color="auto"/>
            <w:bottom w:val="none" w:sz="0" w:space="0" w:color="auto"/>
            <w:right w:val="none" w:sz="0" w:space="0" w:color="auto"/>
          </w:divBdr>
        </w:div>
        <w:div w:id="2113042583">
          <w:marLeft w:val="0"/>
          <w:marRight w:val="0"/>
          <w:marTop w:val="0"/>
          <w:marBottom w:val="0"/>
          <w:divBdr>
            <w:top w:val="none" w:sz="0" w:space="0" w:color="auto"/>
            <w:left w:val="none" w:sz="0" w:space="0" w:color="auto"/>
            <w:bottom w:val="none" w:sz="0" w:space="0" w:color="auto"/>
            <w:right w:val="none" w:sz="0" w:space="0" w:color="auto"/>
          </w:divBdr>
          <w:divsChild>
            <w:div w:id="436296866">
              <w:marLeft w:val="0"/>
              <w:marRight w:val="0"/>
              <w:marTop w:val="0"/>
              <w:marBottom w:val="0"/>
              <w:divBdr>
                <w:top w:val="none" w:sz="0" w:space="0" w:color="auto"/>
                <w:left w:val="none" w:sz="0" w:space="0" w:color="auto"/>
                <w:bottom w:val="none" w:sz="0" w:space="0" w:color="auto"/>
                <w:right w:val="none" w:sz="0" w:space="0" w:color="auto"/>
              </w:divBdr>
            </w:div>
            <w:div w:id="1410467490">
              <w:marLeft w:val="0"/>
              <w:marRight w:val="0"/>
              <w:marTop w:val="0"/>
              <w:marBottom w:val="0"/>
              <w:divBdr>
                <w:top w:val="none" w:sz="0" w:space="0" w:color="auto"/>
                <w:left w:val="none" w:sz="0" w:space="0" w:color="auto"/>
                <w:bottom w:val="none" w:sz="0" w:space="0" w:color="auto"/>
                <w:right w:val="none" w:sz="0" w:space="0" w:color="auto"/>
              </w:divBdr>
            </w:div>
            <w:div w:id="1934700544">
              <w:marLeft w:val="0"/>
              <w:marRight w:val="0"/>
              <w:marTop w:val="0"/>
              <w:marBottom w:val="0"/>
              <w:divBdr>
                <w:top w:val="none" w:sz="0" w:space="0" w:color="auto"/>
                <w:left w:val="none" w:sz="0" w:space="0" w:color="auto"/>
                <w:bottom w:val="none" w:sz="0" w:space="0" w:color="auto"/>
                <w:right w:val="none" w:sz="0" w:space="0" w:color="auto"/>
              </w:divBdr>
            </w:div>
          </w:divsChild>
        </w:div>
        <w:div w:id="2116095641">
          <w:marLeft w:val="0"/>
          <w:marRight w:val="0"/>
          <w:marTop w:val="0"/>
          <w:marBottom w:val="0"/>
          <w:divBdr>
            <w:top w:val="none" w:sz="0" w:space="0" w:color="auto"/>
            <w:left w:val="none" w:sz="0" w:space="0" w:color="auto"/>
            <w:bottom w:val="none" w:sz="0" w:space="0" w:color="auto"/>
            <w:right w:val="none" w:sz="0" w:space="0" w:color="auto"/>
          </w:divBdr>
        </w:div>
        <w:div w:id="2127429739">
          <w:marLeft w:val="0"/>
          <w:marRight w:val="0"/>
          <w:marTop w:val="0"/>
          <w:marBottom w:val="0"/>
          <w:divBdr>
            <w:top w:val="none" w:sz="0" w:space="0" w:color="auto"/>
            <w:left w:val="none" w:sz="0" w:space="0" w:color="auto"/>
            <w:bottom w:val="none" w:sz="0" w:space="0" w:color="auto"/>
            <w:right w:val="none" w:sz="0" w:space="0" w:color="auto"/>
          </w:divBdr>
        </w:div>
        <w:div w:id="2127576182">
          <w:marLeft w:val="0"/>
          <w:marRight w:val="0"/>
          <w:marTop w:val="0"/>
          <w:marBottom w:val="0"/>
          <w:divBdr>
            <w:top w:val="none" w:sz="0" w:space="0" w:color="auto"/>
            <w:left w:val="none" w:sz="0" w:space="0" w:color="auto"/>
            <w:bottom w:val="none" w:sz="0" w:space="0" w:color="auto"/>
            <w:right w:val="none" w:sz="0" w:space="0" w:color="auto"/>
          </w:divBdr>
        </w:div>
        <w:div w:id="2128815256">
          <w:marLeft w:val="0"/>
          <w:marRight w:val="0"/>
          <w:marTop w:val="0"/>
          <w:marBottom w:val="0"/>
          <w:divBdr>
            <w:top w:val="none" w:sz="0" w:space="0" w:color="auto"/>
            <w:left w:val="none" w:sz="0" w:space="0" w:color="auto"/>
            <w:bottom w:val="none" w:sz="0" w:space="0" w:color="auto"/>
            <w:right w:val="none" w:sz="0" w:space="0" w:color="auto"/>
          </w:divBdr>
        </w:div>
        <w:div w:id="2132940402">
          <w:marLeft w:val="0"/>
          <w:marRight w:val="0"/>
          <w:marTop w:val="0"/>
          <w:marBottom w:val="0"/>
          <w:divBdr>
            <w:top w:val="none" w:sz="0" w:space="0" w:color="auto"/>
            <w:left w:val="none" w:sz="0" w:space="0" w:color="auto"/>
            <w:bottom w:val="none" w:sz="0" w:space="0" w:color="auto"/>
            <w:right w:val="none" w:sz="0" w:space="0" w:color="auto"/>
          </w:divBdr>
        </w:div>
        <w:div w:id="2136827647">
          <w:marLeft w:val="0"/>
          <w:marRight w:val="0"/>
          <w:marTop w:val="0"/>
          <w:marBottom w:val="0"/>
          <w:divBdr>
            <w:top w:val="none" w:sz="0" w:space="0" w:color="auto"/>
            <w:left w:val="none" w:sz="0" w:space="0" w:color="auto"/>
            <w:bottom w:val="none" w:sz="0" w:space="0" w:color="auto"/>
            <w:right w:val="none" w:sz="0" w:space="0" w:color="auto"/>
          </w:divBdr>
        </w:div>
      </w:divsChild>
    </w:div>
    <w:div w:id="1615596006">
      <w:bodyDiv w:val="1"/>
      <w:marLeft w:val="0"/>
      <w:marRight w:val="0"/>
      <w:marTop w:val="0"/>
      <w:marBottom w:val="0"/>
      <w:divBdr>
        <w:top w:val="none" w:sz="0" w:space="0" w:color="auto"/>
        <w:left w:val="none" w:sz="0" w:space="0" w:color="auto"/>
        <w:bottom w:val="none" w:sz="0" w:space="0" w:color="auto"/>
        <w:right w:val="none" w:sz="0" w:space="0" w:color="auto"/>
      </w:divBdr>
      <w:divsChild>
        <w:div w:id="57096936">
          <w:marLeft w:val="0"/>
          <w:marRight w:val="0"/>
          <w:marTop w:val="0"/>
          <w:marBottom w:val="0"/>
          <w:divBdr>
            <w:top w:val="none" w:sz="0" w:space="0" w:color="auto"/>
            <w:left w:val="none" w:sz="0" w:space="0" w:color="auto"/>
            <w:bottom w:val="none" w:sz="0" w:space="0" w:color="auto"/>
            <w:right w:val="none" w:sz="0" w:space="0" w:color="auto"/>
          </w:divBdr>
        </w:div>
        <w:div w:id="62144367">
          <w:marLeft w:val="0"/>
          <w:marRight w:val="0"/>
          <w:marTop w:val="0"/>
          <w:marBottom w:val="0"/>
          <w:divBdr>
            <w:top w:val="none" w:sz="0" w:space="0" w:color="auto"/>
            <w:left w:val="none" w:sz="0" w:space="0" w:color="auto"/>
            <w:bottom w:val="none" w:sz="0" w:space="0" w:color="auto"/>
            <w:right w:val="none" w:sz="0" w:space="0" w:color="auto"/>
          </w:divBdr>
        </w:div>
        <w:div w:id="144008954">
          <w:marLeft w:val="0"/>
          <w:marRight w:val="0"/>
          <w:marTop w:val="0"/>
          <w:marBottom w:val="0"/>
          <w:divBdr>
            <w:top w:val="none" w:sz="0" w:space="0" w:color="auto"/>
            <w:left w:val="none" w:sz="0" w:space="0" w:color="auto"/>
            <w:bottom w:val="none" w:sz="0" w:space="0" w:color="auto"/>
            <w:right w:val="none" w:sz="0" w:space="0" w:color="auto"/>
          </w:divBdr>
        </w:div>
        <w:div w:id="151918042">
          <w:marLeft w:val="0"/>
          <w:marRight w:val="0"/>
          <w:marTop w:val="0"/>
          <w:marBottom w:val="0"/>
          <w:divBdr>
            <w:top w:val="none" w:sz="0" w:space="0" w:color="auto"/>
            <w:left w:val="none" w:sz="0" w:space="0" w:color="auto"/>
            <w:bottom w:val="none" w:sz="0" w:space="0" w:color="auto"/>
            <w:right w:val="none" w:sz="0" w:space="0" w:color="auto"/>
          </w:divBdr>
        </w:div>
        <w:div w:id="187302521">
          <w:marLeft w:val="0"/>
          <w:marRight w:val="0"/>
          <w:marTop w:val="0"/>
          <w:marBottom w:val="0"/>
          <w:divBdr>
            <w:top w:val="none" w:sz="0" w:space="0" w:color="auto"/>
            <w:left w:val="none" w:sz="0" w:space="0" w:color="auto"/>
            <w:bottom w:val="none" w:sz="0" w:space="0" w:color="auto"/>
            <w:right w:val="none" w:sz="0" w:space="0" w:color="auto"/>
          </w:divBdr>
        </w:div>
        <w:div w:id="223226562">
          <w:marLeft w:val="0"/>
          <w:marRight w:val="0"/>
          <w:marTop w:val="0"/>
          <w:marBottom w:val="0"/>
          <w:divBdr>
            <w:top w:val="none" w:sz="0" w:space="0" w:color="auto"/>
            <w:left w:val="none" w:sz="0" w:space="0" w:color="auto"/>
            <w:bottom w:val="none" w:sz="0" w:space="0" w:color="auto"/>
            <w:right w:val="none" w:sz="0" w:space="0" w:color="auto"/>
          </w:divBdr>
        </w:div>
        <w:div w:id="229076784">
          <w:marLeft w:val="0"/>
          <w:marRight w:val="0"/>
          <w:marTop w:val="0"/>
          <w:marBottom w:val="0"/>
          <w:divBdr>
            <w:top w:val="none" w:sz="0" w:space="0" w:color="auto"/>
            <w:left w:val="none" w:sz="0" w:space="0" w:color="auto"/>
            <w:bottom w:val="none" w:sz="0" w:space="0" w:color="auto"/>
            <w:right w:val="none" w:sz="0" w:space="0" w:color="auto"/>
          </w:divBdr>
        </w:div>
        <w:div w:id="235867731">
          <w:marLeft w:val="0"/>
          <w:marRight w:val="0"/>
          <w:marTop w:val="0"/>
          <w:marBottom w:val="0"/>
          <w:divBdr>
            <w:top w:val="none" w:sz="0" w:space="0" w:color="auto"/>
            <w:left w:val="none" w:sz="0" w:space="0" w:color="auto"/>
            <w:bottom w:val="none" w:sz="0" w:space="0" w:color="auto"/>
            <w:right w:val="none" w:sz="0" w:space="0" w:color="auto"/>
          </w:divBdr>
        </w:div>
        <w:div w:id="301545795">
          <w:marLeft w:val="0"/>
          <w:marRight w:val="0"/>
          <w:marTop w:val="0"/>
          <w:marBottom w:val="0"/>
          <w:divBdr>
            <w:top w:val="none" w:sz="0" w:space="0" w:color="auto"/>
            <w:left w:val="none" w:sz="0" w:space="0" w:color="auto"/>
            <w:bottom w:val="none" w:sz="0" w:space="0" w:color="auto"/>
            <w:right w:val="none" w:sz="0" w:space="0" w:color="auto"/>
          </w:divBdr>
        </w:div>
        <w:div w:id="345641145">
          <w:marLeft w:val="0"/>
          <w:marRight w:val="0"/>
          <w:marTop w:val="0"/>
          <w:marBottom w:val="0"/>
          <w:divBdr>
            <w:top w:val="none" w:sz="0" w:space="0" w:color="auto"/>
            <w:left w:val="none" w:sz="0" w:space="0" w:color="auto"/>
            <w:bottom w:val="none" w:sz="0" w:space="0" w:color="auto"/>
            <w:right w:val="none" w:sz="0" w:space="0" w:color="auto"/>
          </w:divBdr>
        </w:div>
        <w:div w:id="404032855">
          <w:marLeft w:val="0"/>
          <w:marRight w:val="0"/>
          <w:marTop w:val="0"/>
          <w:marBottom w:val="0"/>
          <w:divBdr>
            <w:top w:val="none" w:sz="0" w:space="0" w:color="auto"/>
            <w:left w:val="none" w:sz="0" w:space="0" w:color="auto"/>
            <w:bottom w:val="none" w:sz="0" w:space="0" w:color="auto"/>
            <w:right w:val="none" w:sz="0" w:space="0" w:color="auto"/>
          </w:divBdr>
        </w:div>
        <w:div w:id="428963949">
          <w:marLeft w:val="0"/>
          <w:marRight w:val="0"/>
          <w:marTop w:val="0"/>
          <w:marBottom w:val="0"/>
          <w:divBdr>
            <w:top w:val="none" w:sz="0" w:space="0" w:color="auto"/>
            <w:left w:val="none" w:sz="0" w:space="0" w:color="auto"/>
            <w:bottom w:val="none" w:sz="0" w:space="0" w:color="auto"/>
            <w:right w:val="none" w:sz="0" w:space="0" w:color="auto"/>
          </w:divBdr>
        </w:div>
        <w:div w:id="438381628">
          <w:marLeft w:val="0"/>
          <w:marRight w:val="0"/>
          <w:marTop w:val="0"/>
          <w:marBottom w:val="0"/>
          <w:divBdr>
            <w:top w:val="none" w:sz="0" w:space="0" w:color="auto"/>
            <w:left w:val="none" w:sz="0" w:space="0" w:color="auto"/>
            <w:bottom w:val="none" w:sz="0" w:space="0" w:color="auto"/>
            <w:right w:val="none" w:sz="0" w:space="0" w:color="auto"/>
          </w:divBdr>
        </w:div>
        <w:div w:id="521020200">
          <w:marLeft w:val="0"/>
          <w:marRight w:val="0"/>
          <w:marTop w:val="0"/>
          <w:marBottom w:val="0"/>
          <w:divBdr>
            <w:top w:val="none" w:sz="0" w:space="0" w:color="auto"/>
            <w:left w:val="none" w:sz="0" w:space="0" w:color="auto"/>
            <w:bottom w:val="none" w:sz="0" w:space="0" w:color="auto"/>
            <w:right w:val="none" w:sz="0" w:space="0" w:color="auto"/>
          </w:divBdr>
        </w:div>
        <w:div w:id="555243237">
          <w:marLeft w:val="0"/>
          <w:marRight w:val="0"/>
          <w:marTop w:val="0"/>
          <w:marBottom w:val="0"/>
          <w:divBdr>
            <w:top w:val="none" w:sz="0" w:space="0" w:color="auto"/>
            <w:left w:val="none" w:sz="0" w:space="0" w:color="auto"/>
            <w:bottom w:val="none" w:sz="0" w:space="0" w:color="auto"/>
            <w:right w:val="none" w:sz="0" w:space="0" w:color="auto"/>
          </w:divBdr>
        </w:div>
        <w:div w:id="593510625">
          <w:marLeft w:val="0"/>
          <w:marRight w:val="0"/>
          <w:marTop w:val="0"/>
          <w:marBottom w:val="0"/>
          <w:divBdr>
            <w:top w:val="none" w:sz="0" w:space="0" w:color="auto"/>
            <w:left w:val="none" w:sz="0" w:space="0" w:color="auto"/>
            <w:bottom w:val="none" w:sz="0" w:space="0" w:color="auto"/>
            <w:right w:val="none" w:sz="0" w:space="0" w:color="auto"/>
          </w:divBdr>
        </w:div>
        <w:div w:id="630088268">
          <w:marLeft w:val="0"/>
          <w:marRight w:val="0"/>
          <w:marTop w:val="0"/>
          <w:marBottom w:val="0"/>
          <w:divBdr>
            <w:top w:val="none" w:sz="0" w:space="0" w:color="auto"/>
            <w:left w:val="none" w:sz="0" w:space="0" w:color="auto"/>
            <w:bottom w:val="none" w:sz="0" w:space="0" w:color="auto"/>
            <w:right w:val="none" w:sz="0" w:space="0" w:color="auto"/>
          </w:divBdr>
        </w:div>
        <w:div w:id="671034648">
          <w:marLeft w:val="0"/>
          <w:marRight w:val="0"/>
          <w:marTop w:val="0"/>
          <w:marBottom w:val="0"/>
          <w:divBdr>
            <w:top w:val="none" w:sz="0" w:space="0" w:color="auto"/>
            <w:left w:val="none" w:sz="0" w:space="0" w:color="auto"/>
            <w:bottom w:val="none" w:sz="0" w:space="0" w:color="auto"/>
            <w:right w:val="none" w:sz="0" w:space="0" w:color="auto"/>
          </w:divBdr>
        </w:div>
        <w:div w:id="745304946">
          <w:marLeft w:val="0"/>
          <w:marRight w:val="0"/>
          <w:marTop w:val="0"/>
          <w:marBottom w:val="0"/>
          <w:divBdr>
            <w:top w:val="none" w:sz="0" w:space="0" w:color="auto"/>
            <w:left w:val="none" w:sz="0" w:space="0" w:color="auto"/>
            <w:bottom w:val="none" w:sz="0" w:space="0" w:color="auto"/>
            <w:right w:val="none" w:sz="0" w:space="0" w:color="auto"/>
          </w:divBdr>
        </w:div>
        <w:div w:id="765929593">
          <w:marLeft w:val="0"/>
          <w:marRight w:val="0"/>
          <w:marTop w:val="0"/>
          <w:marBottom w:val="0"/>
          <w:divBdr>
            <w:top w:val="none" w:sz="0" w:space="0" w:color="auto"/>
            <w:left w:val="none" w:sz="0" w:space="0" w:color="auto"/>
            <w:bottom w:val="none" w:sz="0" w:space="0" w:color="auto"/>
            <w:right w:val="none" w:sz="0" w:space="0" w:color="auto"/>
          </w:divBdr>
        </w:div>
        <w:div w:id="786702069">
          <w:marLeft w:val="0"/>
          <w:marRight w:val="0"/>
          <w:marTop w:val="0"/>
          <w:marBottom w:val="0"/>
          <w:divBdr>
            <w:top w:val="none" w:sz="0" w:space="0" w:color="auto"/>
            <w:left w:val="none" w:sz="0" w:space="0" w:color="auto"/>
            <w:bottom w:val="none" w:sz="0" w:space="0" w:color="auto"/>
            <w:right w:val="none" w:sz="0" w:space="0" w:color="auto"/>
          </w:divBdr>
        </w:div>
        <w:div w:id="823745335">
          <w:marLeft w:val="0"/>
          <w:marRight w:val="0"/>
          <w:marTop w:val="0"/>
          <w:marBottom w:val="0"/>
          <w:divBdr>
            <w:top w:val="none" w:sz="0" w:space="0" w:color="auto"/>
            <w:left w:val="none" w:sz="0" w:space="0" w:color="auto"/>
            <w:bottom w:val="none" w:sz="0" w:space="0" w:color="auto"/>
            <w:right w:val="none" w:sz="0" w:space="0" w:color="auto"/>
          </w:divBdr>
        </w:div>
        <w:div w:id="839274164">
          <w:marLeft w:val="0"/>
          <w:marRight w:val="0"/>
          <w:marTop w:val="0"/>
          <w:marBottom w:val="0"/>
          <w:divBdr>
            <w:top w:val="none" w:sz="0" w:space="0" w:color="auto"/>
            <w:left w:val="none" w:sz="0" w:space="0" w:color="auto"/>
            <w:bottom w:val="none" w:sz="0" w:space="0" w:color="auto"/>
            <w:right w:val="none" w:sz="0" w:space="0" w:color="auto"/>
          </w:divBdr>
        </w:div>
        <w:div w:id="853961987">
          <w:marLeft w:val="0"/>
          <w:marRight w:val="0"/>
          <w:marTop w:val="0"/>
          <w:marBottom w:val="0"/>
          <w:divBdr>
            <w:top w:val="none" w:sz="0" w:space="0" w:color="auto"/>
            <w:left w:val="none" w:sz="0" w:space="0" w:color="auto"/>
            <w:bottom w:val="none" w:sz="0" w:space="0" w:color="auto"/>
            <w:right w:val="none" w:sz="0" w:space="0" w:color="auto"/>
          </w:divBdr>
        </w:div>
        <w:div w:id="879169009">
          <w:marLeft w:val="0"/>
          <w:marRight w:val="0"/>
          <w:marTop w:val="0"/>
          <w:marBottom w:val="0"/>
          <w:divBdr>
            <w:top w:val="none" w:sz="0" w:space="0" w:color="auto"/>
            <w:left w:val="none" w:sz="0" w:space="0" w:color="auto"/>
            <w:bottom w:val="none" w:sz="0" w:space="0" w:color="auto"/>
            <w:right w:val="none" w:sz="0" w:space="0" w:color="auto"/>
          </w:divBdr>
        </w:div>
        <w:div w:id="885721511">
          <w:marLeft w:val="0"/>
          <w:marRight w:val="0"/>
          <w:marTop w:val="0"/>
          <w:marBottom w:val="0"/>
          <w:divBdr>
            <w:top w:val="none" w:sz="0" w:space="0" w:color="auto"/>
            <w:left w:val="none" w:sz="0" w:space="0" w:color="auto"/>
            <w:bottom w:val="none" w:sz="0" w:space="0" w:color="auto"/>
            <w:right w:val="none" w:sz="0" w:space="0" w:color="auto"/>
          </w:divBdr>
        </w:div>
        <w:div w:id="907377559">
          <w:marLeft w:val="0"/>
          <w:marRight w:val="0"/>
          <w:marTop w:val="0"/>
          <w:marBottom w:val="0"/>
          <w:divBdr>
            <w:top w:val="none" w:sz="0" w:space="0" w:color="auto"/>
            <w:left w:val="none" w:sz="0" w:space="0" w:color="auto"/>
            <w:bottom w:val="none" w:sz="0" w:space="0" w:color="auto"/>
            <w:right w:val="none" w:sz="0" w:space="0" w:color="auto"/>
          </w:divBdr>
        </w:div>
        <w:div w:id="969243863">
          <w:marLeft w:val="0"/>
          <w:marRight w:val="0"/>
          <w:marTop w:val="0"/>
          <w:marBottom w:val="0"/>
          <w:divBdr>
            <w:top w:val="none" w:sz="0" w:space="0" w:color="auto"/>
            <w:left w:val="none" w:sz="0" w:space="0" w:color="auto"/>
            <w:bottom w:val="none" w:sz="0" w:space="0" w:color="auto"/>
            <w:right w:val="none" w:sz="0" w:space="0" w:color="auto"/>
          </w:divBdr>
        </w:div>
        <w:div w:id="978001950">
          <w:marLeft w:val="0"/>
          <w:marRight w:val="0"/>
          <w:marTop w:val="0"/>
          <w:marBottom w:val="0"/>
          <w:divBdr>
            <w:top w:val="none" w:sz="0" w:space="0" w:color="auto"/>
            <w:left w:val="none" w:sz="0" w:space="0" w:color="auto"/>
            <w:bottom w:val="none" w:sz="0" w:space="0" w:color="auto"/>
            <w:right w:val="none" w:sz="0" w:space="0" w:color="auto"/>
          </w:divBdr>
        </w:div>
        <w:div w:id="981809641">
          <w:marLeft w:val="0"/>
          <w:marRight w:val="0"/>
          <w:marTop w:val="0"/>
          <w:marBottom w:val="0"/>
          <w:divBdr>
            <w:top w:val="none" w:sz="0" w:space="0" w:color="auto"/>
            <w:left w:val="none" w:sz="0" w:space="0" w:color="auto"/>
            <w:bottom w:val="none" w:sz="0" w:space="0" w:color="auto"/>
            <w:right w:val="none" w:sz="0" w:space="0" w:color="auto"/>
          </w:divBdr>
        </w:div>
        <w:div w:id="991249591">
          <w:marLeft w:val="0"/>
          <w:marRight w:val="0"/>
          <w:marTop w:val="0"/>
          <w:marBottom w:val="0"/>
          <w:divBdr>
            <w:top w:val="none" w:sz="0" w:space="0" w:color="auto"/>
            <w:left w:val="none" w:sz="0" w:space="0" w:color="auto"/>
            <w:bottom w:val="none" w:sz="0" w:space="0" w:color="auto"/>
            <w:right w:val="none" w:sz="0" w:space="0" w:color="auto"/>
          </w:divBdr>
        </w:div>
        <w:div w:id="997461362">
          <w:marLeft w:val="0"/>
          <w:marRight w:val="0"/>
          <w:marTop w:val="0"/>
          <w:marBottom w:val="0"/>
          <w:divBdr>
            <w:top w:val="none" w:sz="0" w:space="0" w:color="auto"/>
            <w:left w:val="none" w:sz="0" w:space="0" w:color="auto"/>
            <w:bottom w:val="none" w:sz="0" w:space="0" w:color="auto"/>
            <w:right w:val="none" w:sz="0" w:space="0" w:color="auto"/>
          </w:divBdr>
        </w:div>
        <w:div w:id="1017081218">
          <w:marLeft w:val="0"/>
          <w:marRight w:val="0"/>
          <w:marTop w:val="0"/>
          <w:marBottom w:val="0"/>
          <w:divBdr>
            <w:top w:val="none" w:sz="0" w:space="0" w:color="auto"/>
            <w:left w:val="none" w:sz="0" w:space="0" w:color="auto"/>
            <w:bottom w:val="none" w:sz="0" w:space="0" w:color="auto"/>
            <w:right w:val="none" w:sz="0" w:space="0" w:color="auto"/>
          </w:divBdr>
        </w:div>
        <w:div w:id="1018039460">
          <w:marLeft w:val="0"/>
          <w:marRight w:val="0"/>
          <w:marTop w:val="0"/>
          <w:marBottom w:val="0"/>
          <w:divBdr>
            <w:top w:val="none" w:sz="0" w:space="0" w:color="auto"/>
            <w:left w:val="none" w:sz="0" w:space="0" w:color="auto"/>
            <w:bottom w:val="none" w:sz="0" w:space="0" w:color="auto"/>
            <w:right w:val="none" w:sz="0" w:space="0" w:color="auto"/>
          </w:divBdr>
        </w:div>
        <w:div w:id="1046368262">
          <w:marLeft w:val="0"/>
          <w:marRight w:val="0"/>
          <w:marTop w:val="0"/>
          <w:marBottom w:val="0"/>
          <w:divBdr>
            <w:top w:val="none" w:sz="0" w:space="0" w:color="auto"/>
            <w:left w:val="none" w:sz="0" w:space="0" w:color="auto"/>
            <w:bottom w:val="none" w:sz="0" w:space="0" w:color="auto"/>
            <w:right w:val="none" w:sz="0" w:space="0" w:color="auto"/>
          </w:divBdr>
        </w:div>
        <w:div w:id="1049958884">
          <w:marLeft w:val="0"/>
          <w:marRight w:val="0"/>
          <w:marTop w:val="0"/>
          <w:marBottom w:val="0"/>
          <w:divBdr>
            <w:top w:val="none" w:sz="0" w:space="0" w:color="auto"/>
            <w:left w:val="none" w:sz="0" w:space="0" w:color="auto"/>
            <w:bottom w:val="none" w:sz="0" w:space="0" w:color="auto"/>
            <w:right w:val="none" w:sz="0" w:space="0" w:color="auto"/>
          </w:divBdr>
        </w:div>
        <w:div w:id="1054352734">
          <w:marLeft w:val="0"/>
          <w:marRight w:val="0"/>
          <w:marTop w:val="0"/>
          <w:marBottom w:val="0"/>
          <w:divBdr>
            <w:top w:val="none" w:sz="0" w:space="0" w:color="auto"/>
            <w:left w:val="none" w:sz="0" w:space="0" w:color="auto"/>
            <w:bottom w:val="none" w:sz="0" w:space="0" w:color="auto"/>
            <w:right w:val="none" w:sz="0" w:space="0" w:color="auto"/>
          </w:divBdr>
        </w:div>
        <w:div w:id="1067146721">
          <w:marLeft w:val="0"/>
          <w:marRight w:val="0"/>
          <w:marTop w:val="0"/>
          <w:marBottom w:val="0"/>
          <w:divBdr>
            <w:top w:val="none" w:sz="0" w:space="0" w:color="auto"/>
            <w:left w:val="none" w:sz="0" w:space="0" w:color="auto"/>
            <w:bottom w:val="none" w:sz="0" w:space="0" w:color="auto"/>
            <w:right w:val="none" w:sz="0" w:space="0" w:color="auto"/>
          </w:divBdr>
        </w:div>
        <w:div w:id="1081948000">
          <w:marLeft w:val="0"/>
          <w:marRight w:val="0"/>
          <w:marTop w:val="0"/>
          <w:marBottom w:val="0"/>
          <w:divBdr>
            <w:top w:val="none" w:sz="0" w:space="0" w:color="auto"/>
            <w:left w:val="none" w:sz="0" w:space="0" w:color="auto"/>
            <w:bottom w:val="none" w:sz="0" w:space="0" w:color="auto"/>
            <w:right w:val="none" w:sz="0" w:space="0" w:color="auto"/>
          </w:divBdr>
        </w:div>
        <w:div w:id="1167597471">
          <w:marLeft w:val="0"/>
          <w:marRight w:val="0"/>
          <w:marTop w:val="0"/>
          <w:marBottom w:val="0"/>
          <w:divBdr>
            <w:top w:val="none" w:sz="0" w:space="0" w:color="auto"/>
            <w:left w:val="none" w:sz="0" w:space="0" w:color="auto"/>
            <w:bottom w:val="none" w:sz="0" w:space="0" w:color="auto"/>
            <w:right w:val="none" w:sz="0" w:space="0" w:color="auto"/>
          </w:divBdr>
        </w:div>
        <w:div w:id="1196889269">
          <w:marLeft w:val="0"/>
          <w:marRight w:val="0"/>
          <w:marTop w:val="0"/>
          <w:marBottom w:val="0"/>
          <w:divBdr>
            <w:top w:val="none" w:sz="0" w:space="0" w:color="auto"/>
            <w:left w:val="none" w:sz="0" w:space="0" w:color="auto"/>
            <w:bottom w:val="none" w:sz="0" w:space="0" w:color="auto"/>
            <w:right w:val="none" w:sz="0" w:space="0" w:color="auto"/>
          </w:divBdr>
        </w:div>
        <w:div w:id="1212962455">
          <w:marLeft w:val="0"/>
          <w:marRight w:val="0"/>
          <w:marTop w:val="0"/>
          <w:marBottom w:val="0"/>
          <w:divBdr>
            <w:top w:val="none" w:sz="0" w:space="0" w:color="auto"/>
            <w:left w:val="none" w:sz="0" w:space="0" w:color="auto"/>
            <w:bottom w:val="none" w:sz="0" w:space="0" w:color="auto"/>
            <w:right w:val="none" w:sz="0" w:space="0" w:color="auto"/>
          </w:divBdr>
        </w:div>
        <w:div w:id="1217745243">
          <w:marLeft w:val="0"/>
          <w:marRight w:val="0"/>
          <w:marTop w:val="0"/>
          <w:marBottom w:val="0"/>
          <w:divBdr>
            <w:top w:val="none" w:sz="0" w:space="0" w:color="auto"/>
            <w:left w:val="none" w:sz="0" w:space="0" w:color="auto"/>
            <w:bottom w:val="none" w:sz="0" w:space="0" w:color="auto"/>
            <w:right w:val="none" w:sz="0" w:space="0" w:color="auto"/>
          </w:divBdr>
        </w:div>
        <w:div w:id="1218004976">
          <w:marLeft w:val="0"/>
          <w:marRight w:val="0"/>
          <w:marTop w:val="0"/>
          <w:marBottom w:val="0"/>
          <w:divBdr>
            <w:top w:val="none" w:sz="0" w:space="0" w:color="auto"/>
            <w:left w:val="none" w:sz="0" w:space="0" w:color="auto"/>
            <w:bottom w:val="none" w:sz="0" w:space="0" w:color="auto"/>
            <w:right w:val="none" w:sz="0" w:space="0" w:color="auto"/>
          </w:divBdr>
        </w:div>
        <w:div w:id="1266038281">
          <w:marLeft w:val="0"/>
          <w:marRight w:val="0"/>
          <w:marTop w:val="0"/>
          <w:marBottom w:val="0"/>
          <w:divBdr>
            <w:top w:val="none" w:sz="0" w:space="0" w:color="auto"/>
            <w:left w:val="none" w:sz="0" w:space="0" w:color="auto"/>
            <w:bottom w:val="none" w:sz="0" w:space="0" w:color="auto"/>
            <w:right w:val="none" w:sz="0" w:space="0" w:color="auto"/>
          </w:divBdr>
        </w:div>
        <w:div w:id="1292788490">
          <w:marLeft w:val="0"/>
          <w:marRight w:val="0"/>
          <w:marTop w:val="0"/>
          <w:marBottom w:val="0"/>
          <w:divBdr>
            <w:top w:val="none" w:sz="0" w:space="0" w:color="auto"/>
            <w:left w:val="none" w:sz="0" w:space="0" w:color="auto"/>
            <w:bottom w:val="none" w:sz="0" w:space="0" w:color="auto"/>
            <w:right w:val="none" w:sz="0" w:space="0" w:color="auto"/>
          </w:divBdr>
        </w:div>
        <w:div w:id="1316908232">
          <w:marLeft w:val="0"/>
          <w:marRight w:val="0"/>
          <w:marTop w:val="0"/>
          <w:marBottom w:val="0"/>
          <w:divBdr>
            <w:top w:val="none" w:sz="0" w:space="0" w:color="auto"/>
            <w:left w:val="none" w:sz="0" w:space="0" w:color="auto"/>
            <w:bottom w:val="none" w:sz="0" w:space="0" w:color="auto"/>
            <w:right w:val="none" w:sz="0" w:space="0" w:color="auto"/>
          </w:divBdr>
        </w:div>
        <w:div w:id="1322344485">
          <w:marLeft w:val="0"/>
          <w:marRight w:val="0"/>
          <w:marTop w:val="0"/>
          <w:marBottom w:val="0"/>
          <w:divBdr>
            <w:top w:val="none" w:sz="0" w:space="0" w:color="auto"/>
            <w:left w:val="none" w:sz="0" w:space="0" w:color="auto"/>
            <w:bottom w:val="none" w:sz="0" w:space="0" w:color="auto"/>
            <w:right w:val="none" w:sz="0" w:space="0" w:color="auto"/>
          </w:divBdr>
        </w:div>
        <w:div w:id="1373386629">
          <w:marLeft w:val="0"/>
          <w:marRight w:val="0"/>
          <w:marTop w:val="0"/>
          <w:marBottom w:val="0"/>
          <w:divBdr>
            <w:top w:val="none" w:sz="0" w:space="0" w:color="auto"/>
            <w:left w:val="none" w:sz="0" w:space="0" w:color="auto"/>
            <w:bottom w:val="none" w:sz="0" w:space="0" w:color="auto"/>
            <w:right w:val="none" w:sz="0" w:space="0" w:color="auto"/>
          </w:divBdr>
          <w:divsChild>
            <w:div w:id="799881155">
              <w:marLeft w:val="0"/>
              <w:marRight w:val="0"/>
              <w:marTop w:val="0"/>
              <w:marBottom w:val="0"/>
              <w:divBdr>
                <w:top w:val="none" w:sz="0" w:space="0" w:color="auto"/>
                <w:left w:val="none" w:sz="0" w:space="0" w:color="auto"/>
                <w:bottom w:val="none" w:sz="0" w:space="0" w:color="auto"/>
                <w:right w:val="none" w:sz="0" w:space="0" w:color="auto"/>
              </w:divBdr>
            </w:div>
            <w:div w:id="804084354">
              <w:marLeft w:val="0"/>
              <w:marRight w:val="0"/>
              <w:marTop w:val="0"/>
              <w:marBottom w:val="0"/>
              <w:divBdr>
                <w:top w:val="none" w:sz="0" w:space="0" w:color="auto"/>
                <w:left w:val="none" w:sz="0" w:space="0" w:color="auto"/>
                <w:bottom w:val="none" w:sz="0" w:space="0" w:color="auto"/>
                <w:right w:val="none" w:sz="0" w:space="0" w:color="auto"/>
              </w:divBdr>
            </w:div>
            <w:div w:id="1485659265">
              <w:marLeft w:val="0"/>
              <w:marRight w:val="0"/>
              <w:marTop w:val="0"/>
              <w:marBottom w:val="0"/>
              <w:divBdr>
                <w:top w:val="none" w:sz="0" w:space="0" w:color="auto"/>
                <w:left w:val="none" w:sz="0" w:space="0" w:color="auto"/>
                <w:bottom w:val="none" w:sz="0" w:space="0" w:color="auto"/>
                <w:right w:val="none" w:sz="0" w:space="0" w:color="auto"/>
              </w:divBdr>
            </w:div>
            <w:div w:id="1509368108">
              <w:marLeft w:val="0"/>
              <w:marRight w:val="0"/>
              <w:marTop w:val="0"/>
              <w:marBottom w:val="0"/>
              <w:divBdr>
                <w:top w:val="none" w:sz="0" w:space="0" w:color="auto"/>
                <w:left w:val="none" w:sz="0" w:space="0" w:color="auto"/>
                <w:bottom w:val="none" w:sz="0" w:space="0" w:color="auto"/>
                <w:right w:val="none" w:sz="0" w:space="0" w:color="auto"/>
              </w:divBdr>
            </w:div>
            <w:div w:id="1729569280">
              <w:marLeft w:val="0"/>
              <w:marRight w:val="0"/>
              <w:marTop w:val="0"/>
              <w:marBottom w:val="0"/>
              <w:divBdr>
                <w:top w:val="none" w:sz="0" w:space="0" w:color="auto"/>
                <w:left w:val="none" w:sz="0" w:space="0" w:color="auto"/>
                <w:bottom w:val="none" w:sz="0" w:space="0" w:color="auto"/>
                <w:right w:val="none" w:sz="0" w:space="0" w:color="auto"/>
              </w:divBdr>
            </w:div>
          </w:divsChild>
        </w:div>
        <w:div w:id="1525704561">
          <w:marLeft w:val="0"/>
          <w:marRight w:val="0"/>
          <w:marTop w:val="0"/>
          <w:marBottom w:val="0"/>
          <w:divBdr>
            <w:top w:val="none" w:sz="0" w:space="0" w:color="auto"/>
            <w:left w:val="none" w:sz="0" w:space="0" w:color="auto"/>
            <w:bottom w:val="none" w:sz="0" w:space="0" w:color="auto"/>
            <w:right w:val="none" w:sz="0" w:space="0" w:color="auto"/>
          </w:divBdr>
        </w:div>
        <w:div w:id="1529026593">
          <w:marLeft w:val="0"/>
          <w:marRight w:val="0"/>
          <w:marTop w:val="0"/>
          <w:marBottom w:val="0"/>
          <w:divBdr>
            <w:top w:val="none" w:sz="0" w:space="0" w:color="auto"/>
            <w:left w:val="none" w:sz="0" w:space="0" w:color="auto"/>
            <w:bottom w:val="none" w:sz="0" w:space="0" w:color="auto"/>
            <w:right w:val="none" w:sz="0" w:space="0" w:color="auto"/>
          </w:divBdr>
        </w:div>
        <w:div w:id="1572304612">
          <w:marLeft w:val="0"/>
          <w:marRight w:val="0"/>
          <w:marTop w:val="0"/>
          <w:marBottom w:val="0"/>
          <w:divBdr>
            <w:top w:val="none" w:sz="0" w:space="0" w:color="auto"/>
            <w:left w:val="none" w:sz="0" w:space="0" w:color="auto"/>
            <w:bottom w:val="none" w:sz="0" w:space="0" w:color="auto"/>
            <w:right w:val="none" w:sz="0" w:space="0" w:color="auto"/>
          </w:divBdr>
        </w:div>
        <w:div w:id="1573157848">
          <w:marLeft w:val="0"/>
          <w:marRight w:val="0"/>
          <w:marTop w:val="0"/>
          <w:marBottom w:val="0"/>
          <w:divBdr>
            <w:top w:val="none" w:sz="0" w:space="0" w:color="auto"/>
            <w:left w:val="none" w:sz="0" w:space="0" w:color="auto"/>
            <w:bottom w:val="none" w:sz="0" w:space="0" w:color="auto"/>
            <w:right w:val="none" w:sz="0" w:space="0" w:color="auto"/>
          </w:divBdr>
        </w:div>
        <w:div w:id="1574243791">
          <w:marLeft w:val="0"/>
          <w:marRight w:val="0"/>
          <w:marTop w:val="0"/>
          <w:marBottom w:val="0"/>
          <w:divBdr>
            <w:top w:val="none" w:sz="0" w:space="0" w:color="auto"/>
            <w:left w:val="none" w:sz="0" w:space="0" w:color="auto"/>
            <w:bottom w:val="none" w:sz="0" w:space="0" w:color="auto"/>
            <w:right w:val="none" w:sz="0" w:space="0" w:color="auto"/>
          </w:divBdr>
        </w:div>
        <w:div w:id="1596397231">
          <w:marLeft w:val="0"/>
          <w:marRight w:val="0"/>
          <w:marTop w:val="0"/>
          <w:marBottom w:val="0"/>
          <w:divBdr>
            <w:top w:val="none" w:sz="0" w:space="0" w:color="auto"/>
            <w:left w:val="none" w:sz="0" w:space="0" w:color="auto"/>
            <w:bottom w:val="none" w:sz="0" w:space="0" w:color="auto"/>
            <w:right w:val="none" w:sz="0" w:space="0" w:color="auto"/>
          </w:divBdr>
        </w:div>
        <w:div w:id="1612930832">
          <w:marLeft w:val="0"/>
          <w:marRight w:val="0"/>
          <w:marTop w:val="0"/>
          <w:marBottom w:val="0"/>
          <w:divBdr>
            <w:top w:val="none" w:sz="0" w:space="0" w:color="auto"/>
            <w:left w:val="none" w:sz="0" w:space="0" w:color="auto"/>
            <w:bottom w:val="none" w:sz="0" w:space="0" w:color="auto"/>
            <w:right w:val="none" w:sz="0" w:space="0" w:color="auto"/>
          </w:divBdr>
        </w:div>
        <w:div w:id="1619949440">
          <w:marLeft w:val="0"/>
          <w:marRight w:val="0"/>
          <w:marTop w:val="0"/>
          <w:marBottom w:val="0"/>
          <w:divBdr>
            <w:top w:val="none" w:sz="0" w:space="0" w:color="auto"/>
            <w:left w:val="none" w:sz="0" w:space="0" w:color="auto"/>
            <w:bottom w:val="none" w:sz="0" w:space="0" w:color="auto"/>
            <w:right w:val="none" w:sz="0" w:space="0" w:color="auto"/>
          </w:divBdr>
        </w:div>
        <w:div w:id="1673527706">
          <w:marLeft w:val="0"/>
          <w:marRight w:val="0"/>
          <w:marTop w:val="0"/>
          <w:marBottom w:val="0"/>
          <w:divBdr>
            <w:top w:val="none" w:sz="0" w:space="0" w:color="auto"/>
            <w:left w:val="none" w:sz="0" w:space="0" w:color="auto"/>
            <w:bottom w:val="none" w:sz="0" w:space="0" w:color="auto"/>
            <w:right w:val="none" w:sz="0" w:space="0" w:color="auto"/>
          </w:divBdr>
        </w:div>
        <w:div w:id="1675570097">
          <w:marLeft w:val="0"/>
          <w:marRight w:val="0"/>
          <w:marTop w:val="0"/>
          <w:marBottom w:val="0"/>
          <w:divBdr>
            <w:top w:val="none" w:sz="0" w:space="0" w:color="auto"/>
            <w:left w:val="none" w:sz="0" w:space="0" w:color="auto"/>
            <w:bottom w:val="none" w:sz="0" w:space="0" w:color="auto"/>
            <w:right w:val="none" w:sz="0" w:space="0" w:color="auto"/>
          </w:divBdr>
        </w:div>
        <w:div w:id="1769084207">
          <w:marLeft w:val="0"/>
          <w:marRight w:val="0"/>
          <w:marTop w:val="0"/>
          <w:marBottom w:val="0"/>
          <w:divBdr>
            <w:top w:val="none" w:sz="0" w:space="0" w:color="auto"/>
            <w:left w:val="none" w:sz="0" w:space="0" w:color="auto"/>
            <w:bottom w:val="none" w:sz="0" w:space="0" w:color="auto"/>
            <w:right w:val="none" w:sz="0" w:space="0" w:color="auto"/>
          </w:divBdr>
        </w:div>
        <w:div w:id="1783063183">
          <w:marLeft w:val="0"/>
          <w:marRight w:val="0"/>
          <w:marTop w:val="0"/>
          <w:marBottom w:val="0"/>
          <w:divBdr>
            <w:top w:val="none" w:sz="0" w:space="0" w:color="auto"/>
            <w:left w:val="none" w:sz="0" w:space="0" w:color="auto"/>
            <w:bottom w:val="none" w:sz="0" w:space="0" w:color="auto"/>
            <w:right w:val="none" w:sz="0" w:space="0" w:color="auto"/>
          </w:divBdr>
        </w:div>
        <w:div w:id="1783307838">
          <w:marLeft w:val="0"/>
          <w:marRight w:val="0"/>
          <w:marTop w:val="0"/>
          <w:marBottom w:val="0"/>
          <w:divBdr>
            <w:top w:val="none" w:sz="0" w:space="0" w:color="auto"/>
            <w:left w:val="none" w:sz="0" w:space="0" w:color="auto"/>
            <w:bottom w:val="none" w:sz="0" w:space="0" w:color="auto"/>
            <w:right w:val="none" w:sz="0" w:space="0" w:color="auto"/>
          </w:divBdr>
        </w:div>
        <w:div w:id="1793481324">
          <w:marLeft w:val="0"/>
          <w:marRight w:val="0"/>
          <w:marTop w:val="0"/>
          <w:marBottom w:val="0"/>
          <w:divBdr>
            <w:top w:val="none" w:sz="0" w:space="0" w:color="auto"/>
            <w:left w:val="none" w:sz="0" w:space="0" w:color="auto"/>
            <w:bottom w:val="none" w:sz="0" w:space="0" w:color="auto"/>
            <w:right w:val="none" w:sz="0" w:space="0" w:color="auto"/>
          </w:divBdr>
        </w:div>
        <w:div w:id="1876891360">
          <w:marLeft w:val="0"/>
          <w:marRight w:val="0"/>
          <w:marTop w:val="0"/>
          <w:marBottom w:val="0"/>
          <w:divBdr>
            <w:top w:val="none" w:sz="0" w:space="0" w:color="auto"/>
            <w:left w:val="none" w:sz="0" w:space="0" w:color="auto"/>
            <w:bottom w:val="none" w:sz="0" w:space="0" w:color="auto"/>
            <w:right w:val="none" w:sz="0" w:space="0" w:color="auto"/>
          </w:divBdr>
        </w:div>
        <w:div w:id="1901481018">
          <w:marLeft w:val="0"/>
          <w:marRight w:val="0"/>
          <w:marTop w:val="0"/>
          <w:marBottom w:val="0"/>
          <w:divBdr>
            <w:top w:val="none" w:sz="0" w:space="0" w:color="auto"/>
            <w:left w:val="none" w:sz="0" w:space="0" w:color="auto"/>
            <w:bottom w:val="none" w:sz="0" w:space="0" w:color="auto"/>
            <w:right w:val="none" w:sz="0" w:space="0" w:color="auto"/>
          </w:divBdr>
        </w:div>
        <w:div w:id="1934630239">
          <w:marLeft w:val="0"/>
          <w:marRight w:val="0"/>
          <w:marTop w:val="0"/>
          <w:marBottom w:val="0"/>
          <w:divBdr>
            <w:top w:val="none" w:sz="0" w:space="0" w:color="auto"/>
            <w:left w:val="none" w:sz="0" w:space="0" w:color="auto"/>
            <w:bottom w:val="none" w:sz="0" w:space="0" w:color="auto"/>
            <w:right w:val="none" w:sz="0" w:space="0" w:color="auto"/>
          </w:divBdr>
        </w:div>
        <w:div w:id="1937782460">
          <w:marLeft w:val="0"/>
          <w:marRight w:val="0"/>
          <w:marTop w:val="0"/>
          <w:marBottom w:val="0"/>
          <w:divBdr>
            <w:top w:val="none" w:sz="0" w:space="0" w:color="auto"/>
            <w:left w:val="none" w:sz="0" w:space="0" w:color="auto"/>
            <w:bottom w:val="none" w:sz="0" w:space="0" w:color="auto"/>
            <w:right w:val="none" w:sz="0" w:space="0" w:color="auto"/>
          </w:divBdr>
        </w:div>
        <w:div w:id="1940329521">
          <w:marLeft w:val="0"/>
          <w:marRight w:val="0"/>
          <w:marTop w:val="0"/>
          <w:marBottom w:val="0"/>
          <w:divBdr>
            <w:top w:val="none" w:sz="0" w:space="0" w:color="auto"/>
            <w:left w:val="none" w:sz="0" w:space="0" w:color="auto"/>
            <w:bottom w:val="none" w:sz="0" w:space="0" w:color="auto"/>
            <w:right w:val="none" w:sz="0" w:space="0" w:color="auto"/>
          </w:divBdr>
        </w:div>
        <w:div w:id="1985892304">
          <w:marLeft w:val="0"/>
          <w:marRight w:val="0"/>
          <w:marTop w:val="0"/>
          <w:marBottom w:val="0"/>
          <w:divBdr>
            <w:top w:val="none" w:sz="0" w:space="0" w:color="auto"/>
            <w:left w:val="none" w:sz="0" w:space="0" w:color="auto"/>
            <w:bottom w:val="none" w:sz="0" w:space="0" w:color="auto"/>
            <w:right w:val="none" w:sz="0" w:space="0" w:color="auto"/>
          </w:divBdr>
        </w:div>
        <w:div w:id="1998142989">
          <w:marLeft w:val="0"/>
          <w:marRight w:val="0"/>
          <w:marTop w:val="0"/>
          <w:marBottom w:val="0"/>
          <w:divBdr>
            <w:top w:val="none" w:sz="0" w:space="0" w:color="auto"/>
            <w:left w:val="none" w:sz="0" w:space="0" w:color="auto"/>
            <w:bottom w:val="none" w:sz="0" w:space="0" w:color="auto"/>
            <w:right w:val="none" w:sz="0" w:space="0" w:color="auto"/>
          </w:divBdr>
        </w:div>
        <w:div w:id="2007785426">
          <w:marLeft w:val="0"/>
          <w:marRight w:val="0"/>
          <w:marTop w:val="0"/>
          <w:marBottom w:val="0"/>
          <w:divBdr>
            <w:top w:val="none" w:sz="0" w:space="0" w:color="auto"/>
            <w:left w:val="none" w:sz="0" w:space="0" w:color="auto"/>
            <w:bottom w:val="none" w:sz="0" w:space="0" w:color="auto"/>
            <w:right w:val="none" w:sz="0" w:space="0" w:color="auto"/>
          </w:divBdr>
        </w:div>
        <w:div w:id="2028678699">
          <w:marLeft w:val="0"/>
          <w:marRight w:val="0"/>
          <w:marTop w:val="0"/>
          <w:marBottom w:val="0"/>
          <w:divBdr>
            <w:top w:val="none" w:sz="0" w:space="0" w:color="auto"/>
            <w:left w:val="none" w:sz="0" w:space="0" w:color="auto"/>
            <w:bottom w:val="none" w:sz="0" w:space="0" w:color="auto"/>
            <w:right w:val="none" w:sz="0" w:space="0" w:color="auto"/>
          </w:divBdr>
        </w:div>
        <w:div w:id="2086802106">
          <w:marLeft w:val="0"/>
          <w:marRight w:val="0"/>
          <w:marTop w:val="0"/>
          <w:marBottom w:val="0"/>
          <w:divBdr>
            <w:top w:val="none" w:sz="0" w:space="0" w:color="auto"/>
            <w:left w:val="none" w:sz="0" w:space="0" w:color="auto"/>
            <w:bottom w:val="none" w:sz="0" w:space="0" w:color="auto"/>
            <w:right w:val="none" w:sz="0" w:space="0" w:color="auto"/>
          </w:divBdr>
        </w:div>
        <w:div w:id="2119058391">
          <w:marLeft w:val="0"/>
          <w:marRight w:val="0"/>
          <w:marTop w:val="0"/>
          <w:marBottom w:val="0"/>
          <w:divBdr>
            <w:top w:val="none" w:sz="0" w:space="0" w:color="auto"/>
            <w:left w:val="none" w:sz="0" w:space="0" w:color="auto"/>
            <w:bottom w:val="none" w:sz="0" w:space="0" w:color="auto"/>
            <w:right w:val="none" w:sz="0" w:space="0" w:color="auto"/>
          </w:divBdr>
        </w:div>
        <w:div w:id="2128693769">
          <w:marLeft w:val="0"/>
          <w:marRight w:val="0"/>
          <w:marTop w:val="0"/>
          <w:marBottom w:val="0"/>
          <w:divBdr>
            <w:top w:val="none" w:sz="0" w:space="0" w:color="auto"/>
            <w:left w:val="none" w:sz="0" w:space="0" w:color="auto"/>
            <w:bottom w:val="none" w:sz="0" w:space="0" w:color="auto"/>
            <w:right w:val="none" w:sz="0" w:space="0" w:color="auto"/>
          </w:divBdr>
        </w:div>
      </w:divsChild>
    </w:div>
    <w:div w:id="2026857564">
      <w:bodyDiv w:val="1"/>
      <w:marLeft w:val="0"/>
      <w:marRight w:val="0"/>
      <w:marTop w:val="0"/>
      <w:marBottom w:val="0"/>
      <w:divBdr>
        <w:top w:val="none" w:sz="0" w:space="0" w:color="auto"/>
        <w:left w:val="none" w:sz="0" w:space="0" w:color="auto"/>
        <w:bottom w:val="none" w:sz="0" w:space="0" w:color="auto"/>
        <w:right w:val="none" w:sz="0" w:space="0" w:color="auto"/>
      </w:divBdr>
      <w:divsChild>
        <w:div w:id="13582836">
          <w:marLeft w:val="0"/>
          <w:marRight w:val="0"/>
          <w:marTop w:val="0"/>
          <w:marBottom w:val="0"/>
          <w:divBdr>
            <w:top w:val="none" w:sz="0" w:space="0" w:color="auto"/>
            <w:left w:val="none" w:sz="0" w:space="0" w:color="auto"/>
            <w:bottom w:val="none" w:sz="0" w:space="0" w:color="auto"/>
            <w:right w:val="none" w:sz="0" w:space="0" w:color="auto"/>
          </w:divBdr>
        </w:div>
        <w:div w:id="18940539">
          <w:marLeft w:val="0"/>
          <w:marRight w:val="0"/>
          <w:marTop w:val="0"/>
          <w:marBottom w:val="0"/>
          <w:divBdr>
            <w:top w:val="none" w:sz="0" w:space="0" w:color="auto"/>
            <w:left w:val="none" w:sz="0" w:space="0" w:color="auto"/>
            <w:bottom w:val="none" w:sz="0" w:space="0" w:color="auto"/>
            <w:right w:val="none" w:sz="0" w:space="0" w:color="auto"/>
          </w:divBdr>
          <w:divsChild>
            <w:div w:id="354229694">
              <w:marLeft w:val="0"/>
              <w:marRight w:val="0"/>
              <w:marTop w:val="0"/>
              <w:marBottom w:val="0"/>
              <w:divBdr>
                <w:top w:val="none" w:sz="0" w:space="0" w:color="auto"/>
                <w:left w:val="none" w:sz="0" w:space="0" w:color="auto"/>
                <w:bottom w:val="none" w:sz="0" w:space="0" w:color="auto"/>
                <w:right w:val="none" w:sz="0" w:space="0" w:color="auto"/>
              </w:divBdr>
            </w:div>
            <w:div w:id="518743500">
              <w:marLeft w:val="0"/>
              <w:marRight w:val="0"/>
              <w:marTop w:val="0"/>
              <w:marBottom w:val="0"/>
              <w:divBdr>
                <w:top w:val="none" w:sz="0" w:space="0" w:color="auto"/>
                <w:left w:val="none" w:sz="0" w:space="0" w:color="auto"/>
                <w:bottom w:val="none" w:sz="0" w:space="0" w:color="auto"/>
                <w:right w:val="none" w:sz="0" w:space="0" w:color="auto"/>
              </w:divBdr>
            </w:div>
            <w:div w:id="949891630">
              <w:marLeft w:val="0"/>
              <w:marRight w:val="0"/>
              <w:marTop w:val="0"/>
              <w:marBottom w:val="0"/>
              <w:divBdr>
                <w:top w:val="none" w:sz="0" w:space="0" w:color="auto"/>
                <w:left w:val="none" w:sz="0" w:space="0" w:color="auto"/>
                <w:bottom w:val="none" w:sz="0" w:space="0" w:color="auto"/>
                <w:right w:val="none" w:sz="0" w:space="0" w:color="auto"/>
              </w:divBdr>
            </w:div>
            <w:div w:id="1062604615">
              <w:marLeft w:val="0"/>
              <w:marRight w:val="0"/>
              <w:marTop w:val="0"/>
              <w:marBottom w:val="0"/>
              <w:divBdr>
                <w:top w:val="none" w:sz="0" w:space="0" w:color="auto"/>
                <w:left w:val="none" w:sz="0" w:space="0" w:color="auto"/>
                <w:bottom w:val="none" w:sz="0" w:space="0" w:color="auto"/>
                <w:right w:val="none" w:sz="0" w:space="0" w:color="auto"/>
              </w:divBdr>
            </w:div>
            <w:div w:id="1581674542">
              <w:marLeft w:val="0"/>
              <w:marRight w:val="0"/>
              <w:marTop w:val="0"/>
              <w:marBottom w:val="0"/>
              <w:divBdr>
                <w:top w:val="none" w:sz="0" w:space="0" w:color="auto"/>
                <w:left w:val="none" w:sz="0" w:space="0" w:color="auto"/>
                <w:bottom w:val="none" w:sz="0" w:space="0" w:color="auto"/>
                <w:right w:val="none" w:sz="0" w:space="0" w:color="auto"/>
              </w:divBdr>
            </w:div>
          </w:divsChild>
        </w:div>
        <w:div w:id="40256669">
          <w:marLeft w:val="0"/>
          <w:marRight w:val="0"/>
          <w:marTop w:val="0"/>
          <w:marBottom w:val="0"/>
          <w:divBdr>
            <w:top w:val="none" w:sz="0" w:space="0" w:color="auto"/>
            <w:left w:val="none" w:sz="0" w:space="0" w:color="auto"/>
            <w:bottom w:val="none" w:sz="0" w:space="0" w:color="auto"/>
            <w:right w:val="none" w:sz="0" w:space="0" w:color="auto"/>
          </w:divBdr>
        </w:div>
        <w:div w:id="57023487">
          <w:marLeft w:val="0"/>
          <w:marRight w:val="0"/>
          <w:marTop w:val="0"/>
          <w:marBottom w:val="0"/>
          <w:divBdr>
            <w:top w:val="none" w:sz="0" w:space="0" w:color="auto"/>
            <w:left w:val="none" w:sz="0" w:space="0" w:color="auto"/>
            <w:bottom w:val="none" w:sz="0" w:space="0" w:color="auto"/>
            <w:right w:val="none" w:sz="0" w:space="0" w:color="auto"/>
          </w:divBdr>
        </w:div>
        <w:div w:id="79496823">
          <w:marLeft w:val="0"/>
          <w:marRight w:val="0"/>
          <w:marTop w:val="0"/>
          <w:marBottom w:val="0"/>
          <w:divBdr>
            <w:top w:val="none" w:sz="0" w:space="0" w:color="auto"/>
            <w:left w:val="none" w:sz="0" w:space="0" w:color="auto"/>
            <w:bottom w:val="none" w:sz="0" w:space="0" w:color="auto"/>
            <w:right w:val="none" w:sz="0" w:space="0" w:color="auto"/>
          </w:divBdr>
        </w:div>
        <w:div w:id="89398670">
          <w:marLeft w:val="0"/>
          <w:marRight w:val="0"/>
          <w:marTop w:val="0"/>
          <w:marBottom w:val="0"/>
          <w:divBdr>
            <w:top w:val="none" w:sz="0" w:space="0" w:color="auto"/>
            <w:left w:val="none" w:sz="0" w:space="0" w:color="auto"/>
            <w:bottom w:val="none" w:sz="0" w:space="0" w:color="auto"/>
            <w:right w:val="none" w:sz="0" w:space="0" w:color="auto"/>
          </w:divBdr>
          <w:divsChild>
            <w:div w:id="60834060">
              <w:marLeft w:val="0"/>
              <w:marRight w:val="0"/>
              <w:marTop w:val="0"/>
              <w:marBottom w:val="0"/>
              <w:divBdr>
                <w:top w:val="none" w:sz="0" w:space="0" w:color="auto"/>
                <w:left w:val="none" w:sz="0" w:space="0" w:color="auto"/>
                <w:bottom w:val="none" w:sz="0" w:space="0" w:color="auto"/>
                <w:right w:val="none" w:sz="0" w:space="0" w:color="auto"/>
              </w:divBdr>
            </w:div>
            <w:div w:id="1438407109">
              <w:marLeft w:val="0"/>
              <w:marRight w:val="0"/>
              <w:marTop w:val="0"/>
              <w:marBottom w:val="0"/>
              <w:divBdr>
                <w:top w:val="none" w:sz="0" w:space="0" w:color="auto"/>
                <w:left w:val="none" w:sz="0" w:space="0" w:color="auto"/>
                <w:bottom w:val="none" w:sz="0" w:space="0" w:color="auto"/>
                <w:right w:val="none" w:sz="0" w:space="0" w:color="auto"/>
              </w:divBdr>
            </w:div>
            <w:div w:id="2048213608">
              <w:marLeft w:val="0"/>
              <w:marRight w:val="0"/>
              <w:marTop w:val="0"/>
              <w:marBottom w:val="0"/>
              <w:divBdr>
                <w:top w:val="none" w:sz="0" w:space="0" w:color="auto"/>
                <w:left w:val="none" w:sz="0" w:space="0" w:color="auto"/>
                <w:bottom w:val="none" w:sz="0" w:space="0" w:color="auto"/>
                <w:right w:val="none" w:sz="0" w:space="0" w:color="auto"/>
              </w:divBdr>
            </w:div>
          </w:divsChild>
        </w:div>
        <w:div w:id="91820479">
          <w:marLeft w:val="0"/>
          <w:marRight w:val="0"/>
          <w:marTop w:val="0"/>
          <w:marBottom w:val="0"/>
          <w:divBdr>
            <w:top w:val="none" w:sz="0" w:space="0" w:color="auto"/>
            <w:left w:val="none" w:sz="0" w:space="0" w:color="auto"/>
            <w:bottom w:val="none" w:sz="0" w:space="0" w:color="auto"/>
            <w:right w:val="none" w:sz="0" w:space="0" w:color="auto"/>
          </w:divBdr>
        </w:div>
        <w:div w:id="104544453">
          <w:marLeft w:val="0"/>
          <w:marRight w:val="0"/>
          <w:marTop w:val="0"/>
          <w:marBottom w:val="0"/>
          <w:divBdr>
            <w:top w:val="none" w:sz="0" w:space="0" w:color="auto"/>
            <w:left w:val="none" w:sz="0" w:space="0" w:color="auto"/>
            <w:bottom w:val="none" w:sz="0" w:space="0" w:color="auto"/>
            <w:right w:val="none" w:sz="0" w:space="0" w:color="auto"/>
          </w:divBdr>
        </w:div>
        <w:div w:id="112793900">
          <w:marLeft w:val="0"/>
          <w:marRight w:val="0"/>
          <w:marTop w:val="0"/>
          <w:marBottom w:val="0"/>
          <w:divBdr>
            <w:top w:val="none" w:sz="0" w:space="0" w:color="auto"/>
            <w:left w:val="none" w:sz="0" w:space="0" w:color="auto"/>
            <w:bottom w:val="none" w:sz="0" w:space="0" w:color="auto"/>
            <w:right w:val="none" w:sz="0" w:space="0" w:color="auto"/>
          </w:divBdr>
        </w:div>
        <w:div w:id="118115259">
          <w:marLeft w:val="0"/>
          <w:marRight w:val="0"/>
          <w:marTop w:val="0"/>
          <w:marBottom w:val="0"/>
          <w:divBdr>
            <w:top w:val="none" w:sz="0" w:space="0" w:color="auto"/>
            <w:left w:val="none" w:sz="0" w:space="0" w:color="auto"/>
            <w:bottom w:val="none" w:sz="0" w:space="0" w:color="auto"/>
            <w:right w:val="none" w:sz="0" w:space="0" w:color="auto"/>
          </w:divBdr>
        </w:div>
        <w:div w:id="146947047">
          <w:marLeft w:val="0"/>
          <w:marRight w:val="0"/>
          <w:marTop w:val="0"/>
          <w:marBottom w:val="0"/>
          <w:divBdr>
            <w:top w:val="none" w:sz="0" w:space="0" w:color="auto"/>
            <w:left w:val="none" w:sz="0" w:space="0" w:color="auto"/>
            <w:bottom w:val="none" w:sz="0" w:space="0" w:color="auto"/>
            <w:right w:val="none" w:sz="0" w:space="0" w:color="auto"/>
          </w:divBdr>
        </w:div>
        <w:div w:id="147064083">
          <w:marLeft w:val="0"/>
          <w:marRight w:val="0"/>
          <w:marTop w:val="0"/>
          <w:marBottom w:val="0"/>
          <w:divBdr>
            <w:top w:val="none" w:sz="0" w:space="0" w:color="auto"/>
            <w:left w:val="none" w:sz="0" w:space="0" w:color="auto"/>
            <w:bottom w:val="none" w:sz="0" w:space="0" w:color="auto"/>
            <w:right w:val="none" w:sz="0" w:space="0" w:color="auto"/>
          </w:divBdr>
        </w:div>
        <w:div w:id="154154038">
          <w:marLeft w:val="0"/>
          <w:marRight w:val="0"/>
          <w:marTop w:val="0"/>
          <w:marBottom w:val="0"/>
          <w:divBdr>
            <w:top w:val="none" w:sz="0" w:space="0" w:color="auto"/>
            <w:left w:val="none" w:sz="0" w:space="0" w:color="auto"/>
            <w:bottom w:val="none" w:sz="0" w:space="0" w:color="auto"/>
            <w:right w:val="none" w:sz="0" w:space="0" w:color="auto"/>
          </w:divBdr>
        </w:div>
        <w:div w:id="166748111">
          <w:marLeft w:val="0"/>
          <w:marRight w:val="0"/>
          <w:marTop w:val="0"/>
          <w:marBottom w:val="0"/>
          <w:divBdr>
            <w:top w:val="none" w:sz="0" w:space="0" w:color="auto"/>
            <w:left w:val="none" w:sz="0" w:space="0" w:color="auto"/>
            <w:bottom w:val="none" w:sz="0" w:space="0" w:color="auto"/>
            <w:right w:val="none" w:sz="0" w:space="0" w:color="auto"/>
          </w:divBdr>
        </w:div>
        <w:div w:id="179125855">
          <w:marLeft w:val="0"/>
          <w:marRight w:val="0"/>
          <w:marTop w:val="0"/>
          <w:marBottom w:val="0"/>
          <w:divBdr>
            <w:top w:val="none" w:sz="0" w:space="0" w:color="auto"/>
            <w:left w:val="none" w:sz="0" w:space="0" w:color="auto"/>
            <w:bottom w:val="none" w:sz="0" w:space="0" w:color="auto"/>
            <w:right w:val="none" w:sz="0" w:space="0" w:color="auto"/>
          </w:divBdr>
        </w:div>
        <w:div w:id="198709075">
          <w:marLeft w:val="0"/>
          <w:marRight w:val="0"/>
          <w:marTop w:val="0"/>
          <w:marBottom w:val="0"/>
          <w:divBdr>
            <w:top w:val="none" w:sz="0" w:space="0" w:color="auto"/>
            <w:left w:val="none" w:sz="0" w:space="0" w:color="auto"/>
            <w:bottom w:val="none" w:sz="0" w:space="0" w:color="auto"/>
            <w:right w:val="none" w:sz="0" w:space="0" w:color="auto"/>
          </w:divBdr>
        </w:div>
        <w:div w:id="201483298">
          <w:marLeft w:val="0"/>
          <w:marRight w:val="0"/>
          <w:marTop w:val="0"/>
          <w:marBottom w:val="0"/>
          <w:divBdr>
            <w:top w:val="none" w:sz="0" w:space="0" w:color="auto"/>
            <w:left w:val="none" w:sz="0" w:space="0" w:color="auto"/>
            <w:bottom w:val="none" w:sz="0" w:space="0" w:color="auto"/>
            <w:right w:val="none" w:sz="0" w:space="0" w:color="auto"/>
          </w:divBdr>
        </w:div>
        <w:div w:id="215242267">
          <w:marLeft w:val="0"/>
          <w:marRight w:val="0"/>
          <w:marTop w:val="0"/>
          <w:marBottom w:val="0"/>
          <w:divBdr>
            <w:top w:val="none" w:sz="0" w:space="0" w:color="auto"/>
            <w:left w:val="none" w:sz="0" w:space="0" w:color="auto"/>
            <w:bottom w:val="none" w:sz="0" w:space="0" w:color="auto"/>
            <w:right w:val="none" w:sz="0" w:space="0" w:color="auto"/>
          </w:divBdr>
        </w:div>
        <w:div w:id="246768962">
          <w:marLeft w:val="0"/>
          <w:marRight w:val="0"/>
          <w:marTop w:val="0"/>
          <w:marBottom w:val="0"/>
          <w:divBdr>
            <w:top w:val="none" w:sz="0" w:space="0" w:color="auto"/>
            <w:left w:val="none" w:sz="0" w:space="0" w:color="auto"/>
            <w:bottom w:val="none" w:sz="0" w:space="0" w:color="auto"/>
            <w:right w:val="none" w:sz="0" w:space="0" w:color="auto"/>
          </w:divBdr>
        </w:div>
        <w:div w:id="276060514">
          <w:marLeft w:val="0"/>
          <w:marRight w:val="0"/>
          <w:marTop w:val="0"/>
          <w:marBottom w:val="0"/>
          <w:divBdr>
            <w:top w:val="none" w:sz="0" w:space="0" w:color="auto"/>
            <w:left w:val="none" w:sz="0" w:space="0" w:color="auto"/>
            <w:bottom w:val="none" w:sz="0" w:space="0" w:color="auto"/>
            <w:right w:val="none" w:sz="0" w:space="0" w:color="auto"/>
          </w:divBdr>
        </w:div>
        <w:div w:id="290675628">
          <w:marLeft w:val="0"/>
          <w:marRight w:val="0"/>
          <w:marTop w:val="0"/>
          <w:marBottom w:val="0"/>
          <w:divBdr>
            <w:top w:val="none" w:sz="0" w:space="0" w:color="auto"/>
            <w:left w:val="none" w:sz="0" w:space="0" w:color="auto"/>
            <w:bottom w:val="none" w:sz="0" w:space="0" w:color="auto"/>
            <w:right w:val="none" w:sz="0" w:space="0" w:color="auto"/>
          </w:divBdr>
        </w:div>
        <w:div w:id="294407746">
          <w:marLeft w:val="0"/>
          <w:marRight w:val="0"/>
          <w:marTop w:val="0"/>
          <w:marBottom w:val="0"/>
          <w:divBdr>
            <w:top w:val="none" w:sz="0" w:space="0" w:color="auto"/>
            <w:left w:val="none" w:sz="0" w:space="0" w:color="auto"/>
            <w:bottom w:val="none" w:sz="0" w:space="0" w:color="auto"/>
            <w:right w:val="none" w:sz="0" w:space="0" w:color="auto"/>
          </w:divBdr>
        </w:div>
        <w:div w:id="300892584">
          <w:marLeft w:val="0"/>
          <w:marRight w:val="0"/>
          <w:marTop w:val="0"/>
          <w:marBottom w:val="0"/>
          <w:divBdr>
            <w:top w:val="none" w:sz="0" w:space="0" w:color="auto"/>
            <w:left w:val="none" w:sz="0" w:space="0" w:color="auto"/>
            <w:bottom w:val="none" w:sz="0" w:space="0" w:color="auto"/>
            <w:right w:val="none" w:sz="0" w:space="0" w:color="auto"/>
          </w:divBdr>
        </w:div>
        <w:div w:id="322708423">
          <w:marLeft w:val="0"/>
          <w:marRight w:val="0"/>
          <w:marTop w:val="0"/>
          <w:marBottom w:val="0"/>
          <w:divBdr>
            <w:top w:val="none" w:sz="0" w:space="0" w:color="auto"/>
            <w:left w:val="none" w:sz="0" w:space="0" w:color="auto"/>
            <w:bottom w:val="none" w:sz="0" w:space="0" w:color="auto"/>
            <w:right w:val="none" w:sz="0" w:space="0" w:color="auto"/>
          </w:divBdr>
        </w:div>
        <w:div w:id="324287489">
          <w:marLeft w:val="0"/>
          <w:marRight w:val="0"/>
          <w:marTop w:val="0"/>
          <w:marBottom w:val="0"/>
          <w:divBdr>
            <w:top w:val="none" w:sz="0" w:space="0" w:color="auto"/>
            <w:left w:val="none" w:sz="0" w:space="0" w:color="auto"/>
            <w:bottom w:val="none" w:sz="0" w:space="0" w:color="auto"/>
            <w:right w:val="none" w:sz="0" w:space="0" w:color="auto"/>
          </w:divBdr>
        </w:div>
        <w:div w:id="328757904">
          <w:marLeft w:val="0"/>
          <w:marRight w:val="0"/>
          <w:marTop w:val="0"/>
          <w:marBottom w:val="0"/>
          <w:divBdr>
            <w:top w:val="none" w:sz="0" w:space="0" w:color="auto"/>
            <w:left w:val="none" w:sz="0" w:space="0" w:color="auto"/>
            <w:bottom w:val="none" w:sz="0" w:space="0" w:color="auto"/>
            <w:right w:val="none" w:sz="0" w:space="0" w:color="auto"/>
          </w:divBdr>
        </w:div>
        <w:div w:id="338896095">
          <w:marLeft w:val="0"/>
          <w:marRight w:val="0"/>
          <w:marTop w:val="0"/>
          <w:marBottom w:val="0"/>
          <w:divBdr>
            <w:top w:val="none" w:sz="0" w:space="0" w:color="auto"/>
            <w:left w:val="none" w:sz="0" w:space="0" w:color="auto"/>
            <w:bottom w:val="none" w:sz="0" w:space="0" w:color="auto"/>
            <w:right w:val="none" w:sz="0" w:space="0" w:color="auto"/>
          </w:divBdr>
        </w:div>
        <w:div w:id="411438824">
          <w:marLeft w:val="0"/>
          <w:marRight w:val="0"/>
          <w:marTop w:val="0"/>
          <w:marBottom w:val="0"/>
          <w:divBdr>
            <w:top w:val="none" w:sz="0" w:space="0" w:color="auto"/>
            <w:left w:val="none" w:sz="0" w:space="0" w:color="auto"/>
            <w:bottom w:val="none" w:sz="0" w:space="0" w:color="auto"/>
            <w:right w:val="none" w:sz="0" w:space="0" w:color="auto"/>
          </w:divBdr>
        </w:div>
        <w:div w:id="447355422">
          <w:marLeft w:val="0"/>
          <w:marRight w:val="0"/>
          <w:marTop w:val="0"/>
          <w:marBottom w:val="0"/>
          <w:divBdr>
            <w:top w:val="none" w:sz="0" w:space="0" w:color="auto"/>
            <w:left w:val="none" w:sz="0" w:space="0" w:color="auto"/>
            <w:bottom w:val="none" w:sz="0" w:space="0" w:color="auto"/>
            <w:right w:val="none" w:sz="0" w:space="0" w:color="auto"/>
          </w:divBdr>
        </w:div>
        <w:div w:id="465199382">
          <w:marLeft w:val="0"/>
          <w:marRight w:val="0"/>
          <w:marTop w:val="0"/>
          <w:marBottom w:val="0"/>
          <w:divBdr>
            <w:top w:val="none" w:sz="0" w:space="0" w:color="auto"/>
            <w:left w:val="none" w:sz="0" w:space="0" w:color="auto"/>
            <w:bottom w:val="none" w:sz="0" w:space="0" w:color="auto"/>
            <w:right w:val="none" w:sz="0" w:space="0" w:color="auto"/>
          </w:divBdr>
          <w:divsChild>
            <w:div w:id="1160005426">
              <w:marLeft w:val="0"/>
              <w:marRight w:val="0"/>
              <w:marTop w:val="0"/>
              <w:marBottom w:val="0"/>
              <w:divBdr>
                <w:top w:val="none" w:sz="0" w:space="0" w:color="auto"/>
                <w:left w:val="none" w:sz="0" w:space="0" w:color="auto"/>
                <w:bottom w:val="none" w:sz="0" w:space="0" w:color="auto"/>
                <w:right w:val="none" w:sz="0" w:space="0" w:color="auto"/>
              </w:divBdr>
            </w:div>
            <w:div w:id="1182475605">
              <w:marLeft w:val="0"/>
              <w:marRight w:val="0"/>
              <w:marTop w:val="0"/>
              <w:marBottom w:val="0"/>
              <w:divBdr>
                <w:top w:val="none" w:sz="0" w:space="0" w:color="auto"/>
                <w:left w:val="none" w:sz="0" w:space="0" w:color="auto"/>
                <w:bottom w:val="none" w:sz="0" w:space="0" w:color="auto"/>
                <w:right w:val="none" w:sz="0" w:space="0" w:color="auto"/>
              </w:divBdr>
            </w:div>
            <w:div w:id="1182813698">
              <w:marLeft w:val="0"/>
              <w:marRight w:val="0"/>
              <w:marTop w:val="0"/>
              <w:marBottom w:val="0"/>
              <w:divBdr>
                <w:top w:val="none" w:sz="0" w:space="0" w:color="auto"/>
                <w:left w:val="none" w:sz="0" w:space="0" w:color="auto"/>
                <w:bottom w:val="none" w:sz="0" w:space="0" w:color="auto"/>
                <w:right w:val="none" w:sz="0" w:space="0" w:color="auto"/>
              </w:divBdr>
            </w:div>
            <w:div w:id="1197818573">
              <w:marLeft w:val="0"/>
              <w:marRight w:val="0"/>
              <w:marTop w:val="0"/>
              <w:marBottom w:val="0"/>
              <w:divBdr>
                <w:top w:val="none" w:sz="0" w:space="0" w:color="auto"/>
                <w:left w:val="none" w:sz="0" w:space="0" w:color="auto"/>
                <w:bottom w:val="none" w:sz="0" w:space="0" w:color="auto"/>
                <w:right w:val="none" w:sz="0" w:space="0" w:color="auto"/>
              </w:divBdr>
            </w:div>
            <w:div w:id="1474833365">
              <w:marLeft w:val="0"/>
              <w:marRight w:val="0"/>
              <w:marTop w:val="0"/>
              <w:marBottom w:val="0"/>
              <w:divBdr>
                <w:top w:val="none" w:sz="0" w:space="0" w:color="auto"/>
                <w:left w:val="none" w:sz="0" w:space="0" w:color="auto"/>
                <w:bottom w:val="none" w:sz="0" w:space="0" w:color="auto"/>
                <w:right w:val="none" w:sz="0" w:space="0" w:color="auto"/>
              </w:divBdr>
            </w:div>
          </w:divsChild>
        </w:div>
        <w:div w:id="472910821">
          <w:marLeft w:val="0"/>
          <w:marRight w:val="0"/>
          <w:marTop w:val="0"/>
          <w:marBottom w:val="0"/>
          <w:divBdr>
            <w:top w:val="none" w:sz="0" w:space="0" w:color="auto"/>
            <w:left w:val="none" w:sz="0" w:space="0" w:color="auto"/>
            <w:bottom w:val="none" w:sz="0" w:space="0" w:color="auto"/>
            <w:right w:val="none" w:sz="0" w:space="0" w:color="auto"/>
          </w:divBdr>
        </w:div>
        <w:div w:id="501160832">
          <w:marLeft w:val="0"/>
          <w:marRight w:val="0"/>
          <w:marTop w:val="0"/>
          <w:marBottom w:val="0"/>
          <w:divBdr>
            <w:top w:val="none" w:sz="0" w:space="0" w:color="auto"/>
            <w:left w:val="none" w:sz="0" w:space="0" w:color="auto"/>
            <w:bottom w:val="none" w:sz="0" w:space="0" w:color="auto"/>
            <w:right w:val="none" w:sz="0" w:space="0" w:color="auto"/>
          </w:divBdr>
        </w:div>
        <w:div w:id="524448015">
          <w:marLeft w:val="0"/>
          <w:marRight w:val="0"/>
          <w:marTop w:val="0"/>
          <w:marBottom w:val="0"/>
          <w:divBdr>
            <w:top w:val="none" w:sz="0" w:space="0" w:color="auto"/>
            <w:left w:val="none" w:sz="0" w:space="0" w:color="auto"/>
            <w:bottom w:val="none" w:sz="0" w:space="0" w:color="auto"/>
            <w:right w:val="none" w:sz="0" w:space="0" w:color="auto"/>
          </w:divBdr>
        </w:div>
        <w:div w:id="525682767">
          <w:marLeft w:val="0"/>
          <w:marRight w:val="0"/>
          <w:marTop w:val="0"/>
          <w:marBottom w:val="0"/>
          <w:divBdr>
            <w:top w:val="none" w:sz="0" w:space="0" w:color="auto"/>
            <w:left w:val="none" w:sz="0" w:space="0" w:color="auto"/>
            <w:bottom w:val="none" w:sz="0" w:space="0" w:color="auto"/>
            <w:right w:val="none" w:sz="0" w:space="0" w:color="auto"/>
          </w:divBdr>
        </w:div>
        <w:div w:id="554663220">
          <w:marLeft w:val="0"/>
          <w:marRight w:val="0"/>
          <w:marTop w:val="0"/>
          <w:marBottom w:val="0"/>
          <w:divBdr>
            <w:top w:val="none" w:sz="0" w:space="0" w:color="auto"/>
            <w:left w:val="none" w:sz="0" w:space="0" w:color="auto"/>
            <w:bottom w:val="none" w:sz="0" w:space="0" w:color="auto"/>
            <w:right w:val="none" w:sz="0" w:space="0" w:color="auto"/>
          </w:divBdr>
        </w:div>
        <w:div w:id="569727515">
          <w:marLeft w:val="0"/>
          <w:marRight w:val="0"/>
          <w:marTop w:val="0"/>
          <w:marBottom w:val="0"/>
          <w:divBdr>
            <w:top w:val="none" w:sz="0" w:space="0" w:color="auto"/>
            <w:left w:val="none" w:sz="0" w:space="0" w:color="auto"/>
            <w:bottom w:val="none" w:sz="0" w:space="0" w:color="auto"/>
            <w:right w:val="none" w:sz="0" w:space="0" w:color="auto"/>
          </w:divBdr>
        </w:div>
        <w:div w:id="574246915">
          <w:marLeft w:val="0"/>
          <w:marRight w:val="0"/>
          <w:marTop w:val="0"/>
          <w:marBottom w:val="0"/>
          <w:divBdr>
            <w:top w:val="none" w:sz="0" w:space="0" w:color="auto"/>
            <w:left w:val="none" w:sz="0" w:space="0" w:color="auto"/>
            <w:bottom w:val="none" w:sz="0" w:space="0" w:color="auto"/>
            <w:right w:val="none" w:sz="0" w:space="0" w:color="auto"/>
          </w:divBdr>
        </w:div>
        <w:div w:id="597836260">
          <w:marLeft w:val="0"/>
          <w:marRight w:val="0"/>
          <w:marTop w:val="0"/>
          <w:marBottom w:val="0"/>
          <w:divBdr>
            <w:top w:val="none" w:sz="0" w:space="0" w:color="auto"/>
            <w:left w:val="none" w:sz="0" w:space="0" w:color="auto"/>
            <w:bottom w:val="none" w:sz="0" w:space="0" w:color="auto"/>
            <w:right w:val="none" w:sz="0" w:space="0" w:color="auto"/>
          </w:divBdr>
        </w:div>
        <w:div w:id="648369338">
          <w:marLeft w:val="0"/>
          <w:marRight w:val="0"/>
          <w:marTop w:val="0"/>
          <w:marBottom w:val="0"/>
          <w:divBdr>
            <w:top w:val="none" w:sz="0" w:space="0" w:color="auto"/>
            <w:left w:val="none" w:sz="0" w:space="0" w:color="auto"/>
            <w:bottom w:val="none" w:sz="0" w:space="0" w:color="auto"/>
            <w:right w:val="none" w:sz="0" w:space="0" w:color="auto"/>
          </w:divBdr>
        </w:div>
        <w:div w:id="648557367">
          <w:marLeft w:val="0"/>
          <w:marRight w:val="0"/>
          <w:marTop w:val="0"/>
          <w:marBottom w:val="0"/>
          <w:divBdr>
            <w:top w:val="none" w:sz="0" w:space="0" w:color="auto"/>
            <w:left w:val="none" w:sz="0" w:space="0" w:color="auto"/>
            <w:bottom w:val="none" w:sz="0" w:space="0" w:color="auto"/>
            <w:right w:val="none" w:sz="0" w:space="0" w:color="auto"/>
          </w:divBdr>
        </w:div>
        <w:div w:id="651837871">
          <w:marLeft w:val="0"/>
          <w:marRight w:val="0"/>
          <w:marTop w:val="0"/>
          <w:marBottom w:val="0"/>
          <w:divBdr>
            <w:top w:val="none" w:sz="0" w:space="0" w:color="auto"/>
            <w:left w:val="none" w:sz="0" w:space="0" w:color="auto"/>
            <w:bottom w:val="none" w:sz="0" w:space="0" w:color="auto"/>
            <w:right w:val="none" w:sz="0" w:space="0" w:color="auto"/>
          </w:divBdr>
        </w:div>
        <w:div w:id="653531486">
          <w:marLeft w:val="0"/>
          <w:marRight w:val="0"/>
          <w:marTop w:val="0"/>
          <w:marBottom w:val="0"/>
          <w:divBdr>
            <w:top w:val="none" w:sz="0" w:space="0" w:color="auto"/>
            <w:left w:val="none" w:sz="0" w:space="0" w:color="auto"/>
            <w:bottom w:val="none" w:sz="0" w:space="0" w:color="auto"/>
            <w:right w:val="none" w:sz="0" w:space="0" w:color="auto"/>
          </w:divBdr>
        </w:div>
        <w:div w:id="654576037">
          <w:marLeft w:val="0"/>
          <w:marRight w:val="0"/>
          <w:marTop w:val="0"/>
          <w:marBottom w:val="0"/>
          <w:divBdr>
            <w:top w:val="none" w:sz="0" w:space="0" w:color="auto"/>
            <w:left w:val="none" w:sz="0" w:space="0" w:color="auto"/>
            <w:bottom w:val="none" w:sz="0" w:space="0" w:color="auto"/>
            <w:right w:val="none" w:sz="0" w:space="0" w:color="auto"/>
          </w:divBdr>
        </w:div>
        <w:div w:id="661352539">
          <w:marLeft w:val="0"/>
          <w:marRight w:val="0"/>
          <w:marTop w:val="0"/>
          <w:marBottom w:val="0"/>
          <w:divBdr>
            <w:top w:val="none" w:sz="0" w:space="0" w:color="auto"/>
            <w:left w:val="none" w:sz="0" w:space="0" w:color="auto"/>
            <w:bottom w:val="none" w:sz="0" w:space="0" w:color="auto"/>
            <w:right w:val="none" w:sz="0" w:space="0" w:color="auto"/>
          </w:divBdr>
        </w:div>
        <w:div w:id="672605460">
          <w:marLeft w:val="0"/>
          <w:marRight w:val="0"/>
          <w:marTop w:val="0"/>
          <w:marBottom w:val="0"/>
          <w:divBdr>
            <w:top w:val="none" w:sz="0" w:space="0" w:color="auto"/>
            <w:left w:val="none" w:sz="0" w:space="0" w:color="auto"/>
            <w:bottom w:val="none" w:sz="0" w:space="0" w:color="auto"/>
            <w:right w:val="none" w:sz="0" w:space="0" w:color="auto"/>
          </w:divBdr>
        </w:div>
        <w:div w:id="686949533">
          <w:marLeft w:val="0"/>
          <w:marRight w:val="0"/>
          <w:marTop w:val="0"/>
          <w:marBottom w:val="0"/>
          <w:divBdr>
            <w:top w:val="none" w:sz="0" w:space="0" w:color="auto"/>
            <w:left w:val="none" w:sz="0" w:space="0" w:color="auto"/>
            <w:bottom w:val="none" w:sz="0" w:space="0" w:color="auto"/>
            <w:right w:val="none" w:sz="0" w:space="0" w:color="auto"/>
          </w:divBdr>
        </w:div>
        <w:div w:id="689718146">
          <w:marLeft w:val="0"/>
          <w:marRight w:val="0"/>
          <w:marTop w:val="0"/>
          <w:marBottom w:val="0"/>
          <w:divBdr>
            <w:top w:val="none" w:sz="0" w:space="0" w:color="auto"/>
            <w:left w:val="none" w:sz="0" w:space="0" w:color="auto"/>
            <w:bottom w:val="none" w:sz="0" w:space="0" w:color="auto"/>
            <w:right w:val="none" w:sz="0" w:space="0" w:color="auto"/>
          </w:divBdr>
        </w:div>
        <w:div w:id="716203060">
          <w:marLeft w:val="0"/>
          <w:marRight w:val="0"/>
          <w:marTop w:val="0"/>
          <w:marBottom w:val="0"/>
          <w:divBdr>
            <w:top w:val="none" w:sz="0" w:space="0" w:color="auto"/>
            <w:left w:val="none" w:sz="0" w:space="0" w:color="auto"/>
            <w:bottom w:val="none" w:sz="0" w:space="0" w:color="auto"/>
            <w:right w:val="none" w:sz="0" w:space="0" w:color="auto"/>
          </w:divBdr>
        </w:div>
        <w:div w:id="720054678">
          <w:marLeft w:val="0"/>
          <w:marRight w:val="0"/>
          <w:marTop w:val="0"/>
          <w:marBottom w:val="0"/>
          <w:divBdr>
            <w:top w:val="none" w:sz="0" w:space="0" w:color="auto"/>
            <w:left w:val="none" w:sz="0" w:space="0" w:color="auto"/>
            <w:bottom w:val="none" w:sz="0" w:space="0" w:color="auto"/>
            <w:right w:val="none" w:sz="0" w:space="0" w:color="auto"/>
          </w:divBdr>
        </w:div>
        <w:div w:id="723870463">
          <w:marLeft w:val="0"/>
          <w:marRight w:val="0"/>
          <w:marTop w:val="0"/>
          <w:marBottom w:val="0"/>
          <w:divBdr>
            <w:top w:val="none" w:sz="0" w:space="0" w:color="auto"/>
            <w:left w:val="none" w:sz="0" w:space="0" w:color="auto"/>
            <w:bottom w:val="none" w:sz="0" w:space="0" w:color="auto"/>
            <w:right w:val="none" w:sz="0" w:space="0" w:color="auto"/>
          </w:divBdr>
        </w:div>
        <w:div w:id="727416238">
          <w:marLeft w:val="0"/>
          <w:marRight w:val="0"/>
          <w:marTop w:val="0"/>
          <w:marBottom w:val="0"/>
          <w:divBdr>
            <w:top w:val="none" w:sz="0" w:space="0" w:color="auto"/>
            <w:left w:val="none" w:sz="0" w:space="0" w:color="auto"/>
            <w:bottom w:val="none" w:sz="0" w:space="0" w:color="auto"/>
            <w:right w:val="none" w:sz="0" w:space="0" w:color="auto"/>
          </w:divBdr>
          <w:divsChild>
            <w:div w:id="488987465">
              <w:marLeft w:val="0"/>
              <w:marRight w:val="0"/>
              <w:marTop w:val="0"/>
              <w:marBottom w:val="0"/>
              <w:divBdr>
                <w:top w:val="none" w:sz="0" w:space="0" w:color="auto"/>
                <w:left w:val="none" w:sz="0" w:space="0" w:color="auto"/>
                <w:bottom w:val="none" w:sz="0" w:space="0" w:color="auto"/>
                <w:right w:val="none" w:sz="0" w:space="0" w:color="auto"/>
              </w:divBdr>
            </w:div>
            <w:div w:id="577255969">
              <w:marLeft w:val="0"/>
              <w:marRight w:val="0"/>
              <w:marTop w:val="0"/>
              <w:marBottom w:val="0"/>
              <w:divBdr>
                <w:top w:val="none" w:sz="0" w:space="0" w:color="auto"/>
                <w:left w:val="none" w:sz="0" w:space="0" w:color="auto"/>
                <w:bottom w:val="none" w:sz="0" w:space="0" w:color="auto"/>
                <w:right w:val="none" w:sz="0" w:space="0" w:color="auto"/>
              </w:divBdr>
            </w:div>
            <w:div w:id="648218188">
              <w:marLeft w:val="0"/>
              <w:marRight w:val="0"/>
              <w:marTop w:val="0"/>
              <w:marBottom w:val="0"/>
              <w:divBdr>
                <w:top w:val="none" w:sz="0" w:space="0" w:color="auto"/>
                <w:left w:val="none" w:sz="0" w:space="0" w:color="auto"/>
                <w:bottom w:val="none" w:sz="0" w:space="0" w:color="auto"/>
                <w:right w:val="none" w:sz="0" w:space="0" w:color="auto"/>
              </w:divBdr>
            </w:div>
            <w:div w:id="774249983">
              <w:marLeft w:val="0"/>
              <w:marRight w:val="0"/>
              <w:marTop w:val="0"/>
              <w:marBottom w:val="0"/>
              <w:divBdr>
                <w:top w:val="none" w:sz="0" w:space="0" w:color="auto"/>
                <w:left w:val="none" w:sz="0" w:space="0" w:color="auto"/>
                <w:bottom w:val="none" w:sz="0" w:space="0" w:color="auto"/>
                <w:right w:val="none" w:sz="0" w:space="0" w:color="auto"/>
              </w:divBdr>
            </w:div>
            <w:div w:id="1512571228">
              <w:marLeft w:val="0"/>
              <w:marRight w:val="0"/>
              <w:marTop w:val="0"/>
              <w:marBottom w:val="0"/>
              <w:divBdr>
                <w:top w:val="none" w:sz="0" w:space="0" w:color="auto"/>
                <w:left w:val="none" w:sz="0" w:space="0" w:color="auto"/>
                <w:bottom w:val="none" w:sz="0" w:space="0" w:color="auto"/>
                <w:right w:val="none" w:sz="0" w:space="0" w:color="auto"/>
              </w:divBdr>
            </w:div>
          </w:divsChild>
        </w:div>
        <w:div w:id="730351349">
          <w:marLeft w:val="0"/>
          <w:marRight w:val="0"/>
          <w:marTop w:val="0"/>
          <w:marBottom w:val="0"/>
          <w:divBdr>
            <w:top w:val="none" w:sz="0" w:space="0" w:color="auto"/>
            <w:left w:val="none" w:sz="0" w:space="0" w:color="auto"/>
            <w:bottom w:val="none" w:sz="0" w:space="0" w:color="auto"/>
            <w:right w:val="none" w:sz="0" w:space="0" w:color="auto"/>
          </w:divBdr>
          <w:divsChild>
            <w:div w:id="848174998">
              <w:marLeft w:val="0"/>
              <w:marRight w:val="0"/>
              <w:marTop w:val="0"/>
              <w:marBottom w:val="0"/>
              <w:divBdr>
                <w:top w:val="none" w:sz="0" w:space="0" w:color="auto"/>
                <w:left w:val="none" w:sz="0" w:space="0" w:color="auto"/>
                <w:bottom w:val="none" w:sz="0" w:space="0" w:color="auto"/>
                <w:right w:val="none" w:sz="0" w:space="0" w:color="auto"/>
              </w:divBdr>
            </w:div>
            <w:div w:id="902253498">
              <w:marLeft w:val="0"/>
              <w:marRight w:val="0"/>
              <w:marTop w:val="0"/>
              <w:marBottom w:val="0"/>
              <w:divBdr>
                <w:top w:val="none" w:sz="0" w:space="0" w:color="auto"/>
                <w:left w:val="none" w:sz="0" w:space="0" w:color="auto"/>
                <w:bottom w:val="none" w:sz="0" w:space="0" w:color="auto"/>
                <w:right w:val="none" w:sz="0" w:space="0" w:color="auto"/>
              </w:divBdr>
            </w:div>
            <w:div w:id="1461650222">
              <w:marLeft w:val="0"/>
              <w:marRight w:val="0"/>
              <w:marTop w:val="0"/>
              <w:marBottom w:val="0"/>
              <w:divBdr>
                <w:top w:val="none" w:sz="0" w:space="0" w:color="auto"/>
                <w:left w:val="none" w:sz="0" w:space="0" w:color="auto"/>
                <w:bottom w:val="none" w:sz="0" w:space="0" w:color="auto"/>
                <w:right w:val="none" w:sz="0" w:space="0" w:color="auto"/>
              </w:divBdr>
            </w:div>
            <w:div w:id="1621112379">
              <w:marLeft w:val="0"/>
              <w:marRight w:val="0"/>
              <w:marTop w:val="0"/>
              <w:marBottom w:val="0"/>
              <w:divBdr>
                <w:top w:val="none" w:sz="0" w:space="0" w:color="auto"/>
                <w:left w:val="none" w:sz="0" w:space="0" w:color="auto"/>
                <w:bottom w:val="none" w:sz="0" w:space="0" w:color="auto"/>
                <w:right w:val="none" w:sz="0" w:space="0" w:color="auto"/>
              </w:divBdr>
            </w:div>
            <w:div w:id="2085178898">
              <w:marLeft w:val="0"/>
              <w:marRight w:val="0"/>
              <w:marTop w:val="0"/>
              <w:marBottom w:val="0"/>
              <w:divBdr>
                <w:top w:val="none" w:sz="0" w:space="0" w:color="auto"/>
                <w:left w:val="none" w:sz="0" w:space="0" w:color="auto"/>
                <w:bottom w:val="none" w:sz="0" w:space="0" w:color="auto"/>
                <w:right w:val="none" w:sz="0" w:space="0" w:color="auto"/>
              </w:divBdr>
            </w:div>
          </w:divsChild>
        </w:div>
        <w:div w:id="753940736">
          <w:marLeft w:val="0"/>
          <w:marRight w:val="0"/>
          <w:marTop w:val="0"/>
          <w:marBottom w:val="0"/>
          <w:divBdr>
            <w:top w:val="none" w:sz="0" w:space="0" w:color="auto"/>
            <w:left w:val="none" w:sz="0" w:space="0" w:color="auto"/>
            <w:bottom w:val="none" w:sz="0" w:space="0" w:color="auto"/>
            <w:right w:val="none" w:sz="0" w:space="0" w:color="auto"/>
          </w:divBdr>
        </w:div>
        <w:div w:id="755833297">
          <w:marLeft w:val="0"/>
          <w:marRight w:val="0"/>
          <w:marTop w:val="0"/>
          <w:marBottom w:val="0"/>
          <w:divBdr>
            <w:top w:val="none" w:sz="0" w:space="0" w:color="auto"/>
            <w:left w:val="none" w:sz="0" w:space="0" w:color="auto"/>
            <w:bottom w:val="none" w:sz="0" w:space="0" w:color="auto"/>
            <w:right w:val="none" w:sz="0" w:space="0" w:color="auto"/>
          </w:divBdr>
        </w:div>
        <w:div w:id="769857211">
          <w:marLeft w:val="0"/>
          <w:marRight w:val="0"/>
          <w:marTop w:val="0"/>
          <w:marBottom w:val="0"/>
          <w:divBdr>
            <w:top w:val="none" w:sz="0" w:space="0" w:color="auto"/>
            <w:left w:val="none" w:sz="0" w:space="0" w:color="auto"/>
            <w:bottom w:val="none" w:sz="0" w:space="0" w:color="auto"/>
            <w:right w:val="none" w:sz="0" w:space="0" w:color="auto"/>
          </w:divBdr>
        </w:div>
        <w:div w:id="778992840">
          <w:marLeft w:val="0"/>
          <w:marRight w:val="0"/>
          <w:marTop w:val="0"/>
          <w:marBottom w:val="0"/>
          <w:divBdr>
            <w:top w:val="none" w:sz="0" w:space="0" w:color="auto"/>
            <w:left w:val="none" w:sz="0" w:space="0" w:color="auto"/>
            <w:bottom w:val="none" w:sz="0" w:space="0" w:color="auto"/>
            <w:right w:val="none" w:sz="0" w:space="0" w:color="auto"/>
          </w:divBdr>
        </w:div>
        <w:div w:id="820580553">
          <w:marLeft w:val="0"/>
          <w:marRight w:val="0"/>
          <w:marTop w:val="0"/>
          <w:marBottom w:val="0"/>
          <w:divBdr>
            <w:top w:val="none" w:sz="0" w:space="0" w:color="auto"/>
            <w:left w:val="none" w:sz="0" w:space="0" w:color="auto"/>
            <w:bottom w:val="none" w:sz="0" w:space="0" w:color="auto"/>
            <w:right w:val="none" w:sz="0" w:space="0" w:color="auto"/>
          </w:divBdr>
          <w:divsChild>
            <w:div w:id="74520977">
              <w:marLeft w:val="0"/>
              <w:marRight w:val="0"/>
              <w:marTop w:val="0"/>
              <w:marBottom w:val="0"/>
              <w:divBdr>
                <w:top w:val="none" w:sz="0" w:space="0" w:color="auto"/>
                <w:left w:val="none" w:sz="0" w:space="0" w:color="auto"/>
                <w:bottom w:val="none" w:sz="0" w:space="0" w:color="auto"/>
                <w:right w:val="none" w:sz="0" w:space="0" w:color="auto"/>
              </w:divBdr>
            </w:div>
            <w:div w:id="376855166">
              <w:marLeft w:val="0"/>
              <w:marRight w:val="0"/>
              <w:marTop w:val="0"/>
              <w:marBottom w:val="0"/>
              <w:divBdr>
                <w:top w:val="none" w:sz="0" w:space="0" w:color="auto"/>
                <w:left w:val="none" w:sz="0" w:space="0" w:color="auto"/>
                <w:bottom w:val="none" w:sz="0" w:space="0" w:color="auto"/>
                <w:right w:val="none" w:sz="0" w:space="0" w:color="auto"/>
              </w:divBdr>
            </w:div>
            <w:div w:id="1096483113">
              <w:marLeft w:val="0"/>
              <w:marRight w:val="0"/>
              <w:marTop w:val="0"/>
              <w:marBottom w:val="0"/>
              <w:divBdr>
                <w:top w:val="none" w:sz="0" w:space="0" w:color="auto"/>
                <w:left w:val="none" w:sz="0" w:space="0" w:color="auto"/>
                <w:bottom w:val="none" w:sz="0" w:space="0" w:color="auto"/>
                <w:right w:val="none" w:sz="0" w:space="0" w:color="auto"/>
              </w:divBdr>
            </w:div>
            <w:div w:id="1496217703">
              <w:marLeft w:val="0"/>
              <w:marRight w:val="0"/>
              <w:marTop w:val="0"/>
              <w:marBottom w:val="0"/>
              <w:divBdr>
                <w:top w:val="none" w:sz="0" w:space="0" w:color="auto"/>
                <w:left w:val="none" w:sz="0" w:space="0" w:color="auto"/>
                <w:bottom w:val="none" w:sz="0" w:space="0" w:color="auto"/>
                <w:right w:val="none" w:sz="0" w:space="0" w:color="auto"/>
              </w:divBdr>
            </w:div>
          </w:divsChild>
        </w:div>
        <w:div w:id="835001094">
          <w:marLeft w:val="0"/>
          <w:marRight w:val="0"/>
          <w:marTop w:val="0"/>
          <w:marBottom w:val="0"/>
          <w:divBdr>
            <w:top w:val="none" w:sz="0" w:space="0" w:color="auto"/>
            <w:left w:val="none" w:sz="0" w:space="0" w:color="auto"/>
            <w:bottom w:val="none" w:sz="0" w:space="0" w:color="auto"/>
            <w:right w:val="none" w:sz="0" w:space="0" w:color="auto"/>
          </w:divBdr>
        </w:div>
        <w:div w:id="853692359">
          <w:marLeft w:val="0"/>
          <w:marRight w:val="0"/>
          <w:marTop w:val="0"/>
          <w:marBottom w:val="0"/>
          <w:divBdr>
            <w:top w:val="none" w:sz="0" w:space="0" w:color="auto"/>
            <w:left w:val="none" w:sz="0" w:space="0" w:color="auto"/>
            <w:bottom w:val="none" w:sz="0" w:space="0" w:color="auto"/>
            <w:right w:val="none" w:sz="0" w:space="0" w:color="auto"/>
          </w:divBdr>
        </w:div>
        <w:div w:id="862551074">
          <w:marLeft w:val="0"/>
          <w:marRight w:val="0"/>
          <w:marTop w:val="0"/>
          <w:marBottom w:val="0"/>
          <w:divBdr>
            <w:top w:val="none" w:sz="0" w:space="0" w:color="auto"/>
            <w:left w:val="none" w:sz="0" w:space="0" w:color="auto"/>
            <w:bottom w:val="none" w:sz="0" w:space="0" w:color="auto"/>
            <w:right w:val="none" w:sz="0" w:space="0" w:color="auto"/>
          </w:divBdr>
        </w:div>
        <w:div w:id="863640289">
          <w:marLeft w:val="0"/>
          <w:marRight w:val="0"/>
          <w:marTop w:val="0"/>
          <w:marBottom w:val="0"/>
          <w:divBdr>
            <w:top w:val="none" w:sz="0" w:space="0" w:color="auto"/>
            <w:left w:val="none" w:sz="0" w:space="0" w:color="auto"/>
            <w:bottom w:val="none" w:sz="0" w:space="0" w:color="auto"/>
            <w:right w:val="none" w:sz="0" w:space="0" w:color="auto"/>
          </w:divBdr>
        </w:div>
        <w:div w:id="865286840">
          <w:marLeft w:val="0"/>
          <w:marRight w:val="0"/>
          <w:marTop w:val="0"/>
          <w:marBottom w:val="0"/>
          <w:divBdr>
            <w:top w:val="none" w:sz="0" w:space="0" w:color="auto"/>
            <w:left w:val="none" w:sz="0" w:space="0" w:color="auto"/>
            <w:bottom w:val="none" w:sz="0" w:space="0" w:color="auto"/>
            <w:right w:val="none" w:sz="0" w:space="0" w:color="auto"/>
          </w:divBdr>
          <w:divsChild>
            <w:div w:id="361059612">
              <w:marLeft w:val="0"/>
              <w:marRight w:val="0"/>
              <w:marTop w:val="0"/>
              <w:marBottom w:val="0"/>
              <w:divBdr>
                <w:top w:val="none" w:sz="0" w:space="0" w:color="auto"/>
                <w:left w:val="none" w:sz="0" w:space="0" w:color="auto"/>
                <w:bottom w:val="none" w:sz="0" w:space="0" w:color="auto"/>
                <w:right w:val="none" w:sz="0" w:space="0" w:color="auto"/>
              </w:divBdr>
            </w:div>
            <w:div w:id="561213713">
              <w:marLeft w:val="0"/>
              <w:marRight w:val="0"/>
              <w:marTop w:val="0"/>
              <w:marBottom w:val="0"/>
              <w:divBdr>
                <w:top w:val="none" w:sz="0" w:space="0" w:color="auto"/>
                <w:left w:val="none" w:sz="0" w:space="0" w:color="auto"/>
                <w:bottom w:val="none" w:sz="0" w:space="0" w:color="auto"/>
                <w:right w:val="none" w:sz="0" w:space="0" w:color="auto"/>
              </w:divBdr>
            </w:div>
            <w:div w:id="840776783">
              <w:marLeft w:val="0"/>
              <w:marRight w:val="0"/>
              <w:marTop w:val="0"/>
              <w:marBottom w:val="0"/>
              <w:divBdr>
                <w:top w:val="none" w:sz="0" w:space="0" w:color="auto"/>
                <w:left w:val="none" w:sz="0" w:space="0" w:color="auto"/>
                <w:bottom w:val="none" w:sz="0" w:space="0" w:color="auto"/>
                <w:right w:val="none" w:sz="0" w:space="0" w:color="auto"/>
              </w:divBdr>
            </w:div>
            <w:div w:id="1324703027">
              <w:marLeft w:val="0"/>
              <w:marRight w:val="0"/>
              <w:marTop w:val="0"/>
              <w:marBottom w:val="0"/>
              <w:divBdr>
                <w:top w:val="none" w:sz="0" w:space="0" w:color="auto"/>
                <w:left w:val="none" w:sz="0" w:space="0" w:color="auto"/>
                <w:bottom w:val="none" w:sz="0" w:space="0" w:color="auto"/>
                <w:right w:val="none" w:sz="0" w:space="0" w:color="auto"/>
              </w:divBdr>
            </w:div>
            <w:div w:id="1413238924">
              <w:marLeft w:val="0"/>
              <w:marRight w:val="0"/>
              <w:marTop w:val="0"/>
              <w:marBottom w:val="0"/>
              <w:divBdr>
                <w:top w:val="none" w:sz="0" w:space="0" w:color="auto"/>
                <w:left w:val="none" w:sz="0" w:space="0" w:color="auto"/>
                <w:bottom w:val="none" w:sz="0" w:space="0" w:color="auto"/>
                <w:right w:val="none" w:sz="0" w:space="0" w:color="auto"/>
              </w:divBdr>
            </w:div>
          </w:divsChild>
        </w:div>
        <w:div w:id="881093419">
          <w:marLeft w:val="0"/>
          <w:marRight w:val="0"/>
          <w:marTop w:val="0"/>
          <w:marBottom w:val="0"/>
          <w:divBdr>
            <w:top w:val="none" w:sz="0" w:space="0" w:color="auto"/>
            <w:left w:val="none" w:sz="0" w:space="0" w:color="auto"/>
            <w:bottom w:val="none" w:sz="0" w:space="0" w:color="auto"/>
            <w:right w:val="none" w:sz="0" w:space="0" w:color="auto"/>
          </w:divBdr>
        </w:div>
        <w:div w:id="896860320">
          <w:marLeft w:val="0"/>
          <w:marRight w:val="0"/>
          <w:marTop w:val="0"/>
          <w:marBottom w:val="0"/>
          <w:divBdr>
            <w:top w:val="none" w:sz="0" w:space="0" w:color="auto"/>
            <w:left w:val="none" w:sz="0" w:space="0" w:color="auto"/>
            <w:bottom w:val="none" w:sz="0" w:space="0" w:color="auto"/>
            <w:right w:val="none" w:sz="0" w:space="0" w:color="auto"/>
          </w:divBdr>
        </w:div>
        <w:div w:id="898437900">
          <w:marLeft w:val="0"/>
          <w:marRight w:val="0"/>
          <w:marTop w:val="0"/>
          <w:marBottom w:val="0"/>
          <w:divBdr>
            <w:top w:val="none" w:sz="0" w:space="0" w:color="auto"/>
            <w:left w:val="none" w:sz="0" w:space="0" w:color="auto"/>
            <w:bottom w:val="none" w:sz="0" w:space="0" w:color="auto"/>
            <w:right w:val="none" w:sz="0" w:space="0" w:color="auto"/>
          </w:divBdr>
        </w:div>
        <w:div w:id="922228438">
          <w:marLeft w:val="0"/>
          <w:marRight w:val="0"/>
          <w:marTop w:val="0"/>
          <w:marBottom w:val="0"/>
          <w:divBdr>
            <w:top w:val="none" w:sz="0" w:space="0" w:color="auto"/>
            <w:left w:val="none" w:sz="0" w:space="0" w:color="auto"/>
            <w:bottom w:val="none" w:sz="0" w:space="0" w:color="auto"/>
            <w:right w:val="none" w:sz="0" w:space="0" w:color="auto"/>
          </w:divBdr>
          <w:divsChild>
            <w:div w:id="1216040672">
              <w:marLeft w:val="0"/>
              <w:marRight w:val="0"/>
              <w:marTop w:val="0"/>
              <w:marBottom w:val="0"/>
              <w:divBdr>
                <w:top w:val="none" w:sz="0" w:space="0" w:color="auto"/>
                <w:left w:val="none" w:sz="0" w:space="0" w:color="auto"/>
                <w:bottom w:val="none" w:sz="0" w:space="0" w:color="auto"/>
                <w:right w:val="none" w:sz="0" w:space="0" w:color="auto"/>
              </w:divBdr>
            </w:div>
            <w:div w:id="1320813760">
              <w:marLeft w:val="0"/>
              <w:marRight w:val="0"/>
              <w:marTop w:val="0"/>
              <w:marBottom w:val="0"/>
              <w:divBdr>
                <w:top w:val="none" w:sz="0" w:space="0" w:color="auto"/>
                <w:left w:val="none" w:sz="0" w:space="0" w:color="auto"/>
                <w:bottom w:val="none" w:sz="0" w:space="0" w:color="auto"/>
                <w:right w:val="none" w:sz="0" w:space="0" w:color="auto"/>
              </w:divBdr>
            </w:div>
            <w:div w:id="1504473721">
              <w:marLeft w:val="0"/>
              <w:marRight w:val="0"/>
              <w:marTop w:val="0"/>
              <w:marBottom w:val="0"/>
              <w:divBdr>
                <w:top w:val="none" w:sz="0" w:space="0" w:color="auto"/>
                <w:left w:val="none" w:sz="0" w:space="0" w:color="auto"/>
                <w:bottom w:val="none" w:sz="0" w:space="0" w:color="auto"/>
                <w:right w:val="none" w:sz="0" w:space="0" w:color="auto"/>
              </w:divBdr>
            </w:div>
            <w:div w:id="1922985967">
              <w:marLeft w:val="0"/>
              <w:marRight w:val="0"/>
              <w:marTop w:val="0"/>
              <w:marBottom w:val="0"/>
              <w:divBdr>
                <w:top w:val="none" w:sz="0" w:space="0" w:color="auto"/>
                <w:left w:val="none" w:sz="0" w:space="0" w:color="auto"/>
                <w:bottom w:val="none" w:sz="0" w:space="0" w:color="auto"/>
                <w:right w:val="none" w:sz="0" w:space="0" w:color="auto"/>
              </w:divBdr>
            </w:div>
            <w:div w:id="2005359373">
              <w:marLeft w:val="0"/>
              <w:marRight w:val="0"/>
              <w:marTop w:val="0"/>
              <w:marBottom w:val="0"/>
              <w:divBdr>
                <w:top w:val="none" w:sz="0" w:space="0" w:color="auto"/>
                <w:left w:val="none" w:sz="0" w:space="0" w:color="auto"/>
                <w:bottom w:val="none" w:sz="0" w:space="0" w:color="auto"/>
                <w:right w:val="none" w:sz="0" w:space="0" w:color="auto"/>
              </w:divBdr>
            </w:div>
          </w:divsChild>
        </w:div>
        <w:div w:id="931087998">
          <w:marLeft w:val="0"/>
          <w:marRight w:val="0"/>
          <w:marTop w:val="0"/>
          <w:marBottom w:val="0"/>
          <w:divBdr>
            <w:top w:val="none" w:sz="0" w:space="0" w:color="auto"/>
            <w:left w:val="none" w:sz="0" w:space="0" w:color="auto"/>
            <w:bottom w:val="none" w:sz="0" w:space="0" w:color="auto"/>
            <w:right w:val="none" w:sz="0" w:space="0" w:color="auto"/>
          </w:divBdr>
        </w:div>
        <w:div w:id="971328646">
          <w:marLeft w:val="0"/>
          <w:marRight w:val="0"/>
          <w:marTop w:val="0"/>
          <w:marBottom w:val="0"/>
          <w:divBdr>
            <w:top w:val="none" w:sz="0" w:space="0" w:color="auto"/>
            <w:left w:val="none" w:sz="0" w:space="0" w:color="auto"/>
            <w:bottom w:val="none" w:sz="0" w:space="0" w:color="auto"/>
            <w:right w:val="none" w:sz="0" w:space="0" w:color="auto"/>
          </w:divBdr>
        </w:div>
        <w:div w:id="1002053788">
          <w:marLeft w:val="0"/>
          <w:marRight w:val="0"/>
          <w:marTop w:val="0"/>
          <w:marBottom w:val="0"/>
          <w:divBdr>
            <w:top w:val="none" w:sz="0" w:space="0" w:color="auto"/>
            <w:left w:val="none" w:sz="0" w:space="0" w:color="auto"/>
            <w:bottom w:val="none" w:sz="0" w:space="0" w:color="auto"/>
            <w:right w:val="none" w:sz="0" w:space="0" w:color="auto"/>
          </w:divBdr>
        </w:div>
        <w:div w:id="1042025169">
          <w:marLeft w:val="0"/>
          <w:marRight w:val="0"/>
          <w:marTop w:val="0"/>
          <w:marBottom w:val="0"/>
          <w:divBdr>
            <w:top w:val="none" w:sz="0" w:space="0" w:color="auto"/>
            <w:left w:val="none" w:sz="0" w:space="0" w:color="auto"/>
            <w:bottom w:val="none" w:sz="0" w:space="0" w:color="auto"/>
            <w:right w:val="none" w:sz="0" w:space="0" w:color="auto"/>
          </w:divBdr>
        </w:div>
        <w:div w:id="1122453597">
          <w:marLeft w:val="0"/>
          <w:marRight w:val="0"/>
          <w:marTop w:val="0"/>
          <w:marBottom w:val="0"/>
          <w:divBdr>
            <w:top w:val="none" w:sz="0" w:space="0" w:color="auto"/>
            <w:left w:val="none" w:sz="0" w:space="0" w:color="auto"/>
            <w:bottom w:val="none" w:sz="0" w:space="0" w:color="auto"/>
            <w:right w:val="none" w:sz="0" w:space="0" w:color="auto"/>
          </w:divBdr>
        </w:div>
        <w:div w:id="1138450405">
          <w:marLeft w:val="0"/>
          <w:marRight w:val="0"/>
          <w:marTop w:val="0"/>
          <w:marBottom w:val="0"/>
          <w:divBdr>
            <w:top w:val="none" w:sz="0" w:space="0" w:color="auto"/>
            <w:left w:val="none" w:sz="0" w:space="0" w:color="auto"/>
            <w:bottom w:val="none" w:sz="0" w:space="0" w:color="auto"/>
            <w:right w:val="none" w:sz="0" w:space="0" w:color="auto"/>
          </w:divBdr>
        </w:div>
        <w:div w:id="1147283195">
          <w:marLeft w:val="0"/>
          <w:marRight w:val="0"/>
          <w:marTop w:val="0"/>
          <w:marBottom w:val="0"/>
          <w:divBdr>
            <w:top w:val="none" w:sz="0" w:space="0" w:color="auto"/>
            <w:left w:val="none" w:sz="0" w:space="0" w:color="auto"/>
            <w:bottom w:val="none" w:sz="0" w:space="0" w:color="auto"/>
            <w:right w:val="none" w:sz="0" w:space="0" w:color="auto"/>
          </w:divBdr>
        </w:div>
        <w:div w:id="1174799540">
          <w:marLeft w:val="0"/>
          <w:marRight w:val="0"/>
          <w:marTop w:val="0"/>
          <w:marBottom w:val="0"/>
          <w:divBdr>
            <w:top w:val="none" w:sz="0" w:space="0" w:color="auto"/>
            <w:left w:val="none" w:sz="0" w:space="0" w:color="auto"/>
            <w:bottom w:val="none" w:sz="0" w:space="0" w:color="auto"/>
            <w:right w:val="none" w:sz="0" w:space="0" w:color="auto"/>
          </w:divBdr>
        </w:div>
        <w:div w:id="1225943871">
          <w:marLeft w:val="0"/>
          <w:marRight w:val="0"/>
          <w:marTop w:val="0"/>
          <w:marBottom w:val="0"/>
          <w:divBdr>
            <w:top w:val="none" w:sz="0" w:space="0" w:color="auto"/>
            <w:left w:val="none" w:sz="0" w:space="0" w:color="auto"/>
            <w:bottom w:val="none" w:sz="0" w:space="0" w:color="auto"/>
            <w:right w:val="none" w:sz="0" w:space="0" w:color="auto"/>
          </w:divBdr>
        </w:div>
        <w:div w:id="1227376308">
          <w:marLeft w:val="0"/>
          <w:marRight w:val="0"/>
          <w:marTop w:val="0"/>
          <w:marBottom w:val="0"/>
          <w:divBdr>
            <w:top w:val="none" w:sz="0" w:space="0" w:color="auto"/>
            <w:left w:val="none" w:sz="0" w:space="0" w:color="auto"/>
            <w:bottom w:val="none" w:sz="0" w:space="0" w:color="auto"/>
            <w:right w:val="none" w:sz="0" w:space="0" w:color="auto"/>
          </w:divBdr>
        </w:div>
        <w:div w:id="1233857664">
          <w:marLeft w:val="0"/>
          <w:marRight w:val="0"/>
          <w:marTop w:val="0"/>
          <w:marBottom w:val="0"/>
          <w:divBdr>
            <w:top w:val="none" w:sz="0" w:space="0" w:color="auto"/>
            <w:left w:val="none" w:sz="0" w:space="0" w:color="auto"/>
            <w:bottom w:val="none" w:sz="0" w:space="0" w:color="auto"/>
            <w:right w:val="none" w:sz="0" w:space="0" w:color="auto"/>
          </w:divBdr>
        </w:div>
        <w:div w:id="1350791941">
          <w:marLeft w:val="0"/>
          <w:marRight w:val="0"/>
          <w:marTop w:val="0"/>
          <w:marBottom w:val="0"/>
          <w:divBdr>
            <w:top w:val="none" w:sz="0" w:space="0" w:color="auto"/>
            <w:left w:val="none" w:sz="0" w:space="0" w:color="auto"/>
            <w:bottom w:val="none" w:sz="0" w:space="0" w:color="auto"/>
            <w:right w:val="none" w:sz="0" w:space="0" w:color="auto"/>
          </w:divBdr>
        </w:div>
        <w:div w:id="1373339236">
          <w:marLeft w:val="0"/>
          <w:marRight w:val="0"/>
          <w:marTop w:val="0"/>
          <w:marBottom w:val="0"/>
          <w:divBdr>
            <w:top w:val="none" w:sz="0" w:space="0" w:color="auto"/>
            <w:left w:val="none" w:sz="0" w:space="0" w:color="auto"/>
            <w:bottom w:val="none" w:sz="0" w:space="0" w:color="auto"/>
            <w:right w:val="none" w:sz="0" w:space="0" w:color="auto"/>
          </w:divBdr>
        </w:div>
        <w:div w:id="1391923762">
          <w:marLeft w:val="0"/>
          <w:marRight w:val="0"/>
          <w:marTop w:val="0"/>
          <w:marBottom w:val="0"/>
          <w:divBdr>
            <w:top w:val="none" w:sz="0" w:space="0" w:color="auto"/>
            <w:left w:val="none" w:sz="0" w:space="0" w:color="auto"/>
            <w:bottom w:val="none" w:sz="0" w:space="0" w:color="auto"/>
            <w:right w:val="none" w:sz="0" w:space="0" w:color="auto"/>
          </w:divBdr>
        </w:div>
        <w:div w:id="1397975929">
          <w:marLeft w:val="0"/>
          <w:marRight w:val="0"/>
          <w:marTop w:val="0"/>
          <w:marBottom w:val="0"/>
          <w:divBdr>
            <w:top w:val="none" w:sz="0" w:space="0" w:color="auto"/>
            <w:left w:val="none" w:sz="0" w:space="0" w:color="auto"/>
            <w:bottom w:val="none" w:sz="0" w:space="0" w:color="auto"/>
            <w:right w:val="none" w:sz="0" w:space="0" w:color="auto"/>
          </w:divBdr>
        </w:div>
        <w:div w:id="1423532133">
          <w:marLeft w:val="0"/>
          <w:marRight w:val="0"/>
          <w:marTop w:val="0"/>
          <w:marBottom w:val="0"/>
          <w:divBdr>
            <w:top w:val="none" w:sz="0" w:space="0" w:color="auto"/>
            <w:left w:val="none" w:sz="0" w:space="0" w:color="auto"/>
            <w:bottom w:val="none" w:sz="0" w:space="0" w:color="auto"/>
            <w:right w:val="none" w:sz="0" w:space="0" w:color="auto"/>
          </w:divBdr>
        </w:div>
        <w:div w:id="1446385369">
          <w:marLeft w:val="0"/>
          <w:marRight w:val="0"/>
          <w:marTop w:val="0"/>
          <w:marBottom w:val="0"/>
          <w:divBdr>
            <w:top w:val="none" w:sz="0" w:space="0" w:color="auto"/>
            <w:left w:val="none" w:sz="0" w:space="0" w:color="auto"/>
            <w:bottom w:val="none" w:sz="0" w:space="0" w:color="auto"/>
            <w:right w:val="none" w:sz="0" w:space="0" w:color="auto"/>
          </w:divBdr>
        </w:div>
        <w:div w:id="1452018311">
          <w:marLeft w:val="0"/>
          <w:marRight w:val="0"/>
          <w:marTop w:val="0"/>
          <w:marBottom w:val="0"/>
          <w:divBdr>
            <w:top w:val="none" w:sz="0" w:space="0" w:color="auto"/>
            <w:left w:val="none" w:sz="0" w:space="0" w:color="auto"/>
            <w:bottom w:val="none" w:sz="0" w:space="0" w:color="auto"/>
            <w:right w:val="none" w:sz="0" w:space="0" w:color="auto"/>
          </w:divBdr>
        </w:div>
        <w:div w:id="1547253567">
          <w:marLeft w:val="0"/>
          <w:marRight w:val="0"/>
          <w:marTop w:val="0"/>
          <w:marBottom w:val="0"/>
          <w:divBdr>
            <w:top w:val="none" w:sz="0" w:space="0" w:color="auto"/>
            <w:left w:val="none" w:sz="0" w:space="0" w:color="auto"/>
            <w:bottom w:val="none" w:sz="0" w:space="0" w:color="auto"/>
            <w:right w:val="none" w:sz="0" w:space="0" w:color="auto"/>
          </w:divBdr>
        </w:div>
        <w:div w:id="1568884632">
          <w:marLeft w:val="0"/>
          <w:marRight w:val="0"/>
          <w:marTop w:val="0"/>
          <w:marBottom w:val="0"/>
          <w:divBdr>
            <w:top w:val="none" w:sz="0" w:space="0" w:color="auto"/>
            <w:left w:val="none" w:sz="0" w:space="0" w:color="auto"/>
            <w:bottom w:val="none" w:sz="0" w:space="0" w:color="auto"/>
            <w:right w:val="none" w:sz="0" w:space="0" w:color="auto"/>
          </w:divBdr>
        </w:div>
        <w:div w:id="1582251079">
          <w:marLeft w:val="0"/>
          <w:marRight w:val="0"/>
          <w:marTop w:val="0"/>
          <w:marBottom w:val="0"/>
          <w:divBdr>
            <w:top w:val="none" w:sz="0" w:space="0" w:color="auto"/>
            <w:left w:val="none" w:sz="0" w:space="0" w:color="auto"/>
            <w:bottom w:val="none" w:sz="0" w:space="0" w:color="auto"/>
            <w:right w:val="none" w:sz="0" w:space="0" w:color="auto"/>
          </w:divBdr>
        </w:div>
        <w:div w:id="1582518652">
          <w:marLeft w:val="0"/>
          <w:marRight w:val="0"/>
          <w:marTop w:val="0"/>
          <w:marBottom w:val="0"/>
          <w:divBdr>
            <w:top w:val="none" w:sz="0" w:space="0" w:color="auto"/>
            <w:left w:val="none" w:sz="0" w:space="0" w:color="auto"/>
            <w:bottom w:val="none" w:sz="0" w:space="0" w:color="auto"/>
            <w:right w:val="none" w:sz="0" w:space="0" w:color="auto"/>
          </w:divBdr>
        </w:div>
        <w:div w:id="1599291513">
          <w:marLeft w:val="0"/>
          <w:marRight w:val="0"/>
          <w:marTop w:val="0"/>
          <w:marBottom w:val="0"/>
          <w:divBdr>
            <w:top w:val="none" w:sz="0" w:space="0" w:color="auto"/>
            <w:left w:val="none" w:sz="0" w:space="0" w:color="auto"/>
            <w:bottom w:val="none" w:sz="0" w:space="0" w:color="auto"/>
            <w:right w:val="none" w:sz="0" w:space="0" w:color="auto"/>
          </w:divBdr>
        </w:div>
        <w:div w:id="1611165520">
          <w:marLeft w:val="0"/>
          <w:marRight w:val="0"/>
          <w:marTop w:val="0"/>
          <w:marBottom w:val="0"/>
          <w:divBdr>
            <w:top w:val="none" w:sz="0" w:space="0" w:color="auto"/>
            <w:left w:val="none" w:sz="0" w:space="0" w:color="auto"/>
            <w:bottom w:val="none" w:sz="0" w:space="0" w:color="auto"/>
            <w:right w:val="none" w:sz="0" w:space="0" w:color="auto"/>
          </w:divBdr>
        </w:div>
        <w:div w:id="1619868888">
          <w:marLeft w:val="0"/>
          <w:marRight w:val="0"/>
          <w:marTop w:val="0"/>
          <w:marBottom w:val="0"/>
          <w:divBdr>
            <w:top w:val="none" w:sz="0" w:space="0" w:color="auto"/>
            <w:left w:val="none" w:sz="0" w:space="0" w:color="auto"/>
            <w:bottom w:val="none" w:sz="0" w:space="0" w:color="auto"/>
            <w:right w:val="none" w:sz="0" w:space="0" w:color="auto"/>
          </w:divBdr>
        </w:div>
        <w:div w:id="1623152036">
          <w:marLeft w:val="0"/>
          <w:marRight w:val="0"/>
          <w:marTop w:val="0"/>
          <w:marBottom w:val="0"/>
          <w:divBdr>
            <w:top w:val="none" w:sz="0" w:space="0" w:color="auto"/>
            <w:left w:val="none" w:sz="0" w:space="0" w:color="auto"/>
            <w:bottom w:val="none" w:sz="0" w:space="0" w:color="auto"/>
            <w:right w:val="none" w:sz="0" w:space="0" w:color="auto"/>
          </w:divBdr>
        </w:div>
        <w:div w:id="1629628565">
          <w:marLeft w:val="0"/>
          <w:marRight w:val="0"/>
          <w:marTop w:val="0"/>
          <w:marBottom w:val="0"/>
          <w:divBdr>
            <w:top w:val="none" w:sz="0" w:space="0" w:color="auto"/>
            <w:left w:val="none" w:sz="0" w:space="0" w:color="auto"/>
            <w:bottom w:val="none" w:sz="0" w:space="0" w:color="auto"/>
            <w:right w:val="none" w:sz="0" w:space="0" w:color="auto"/>
          </w:divBdr>
        </w:div>
        <w:div w:id="1642804439">
          <w:marLeft w:val="0"/>
          <w:marRight w:val="0"/>
          <w:marTop w:val="0"/>
          <w:marBottom w:val="0"/>
          <w:divBdr>
            <w:top w:val="none" w:sz="0" w:space="0" w:color="auto"/>
            <w:left w:val="none" w:sz="0" w:space="0" w:color="auto"/>
            <w:bottom w:val="none" w:sz="0" w:space="0" w:color="auto"/>
            <w:right w:val="none" w:sz="0" w:space="0" w:color="auto"/>
          </w:divBdr>
        </w:div>
        <w:div w:id="1655261005">
          <w:marLeft w:val="0"/>
          <w:marRight w:val="0"/>
          <w:marTop w:val="0"/>
          <w:marBottom w:val="0"/>
          <w:divBdr>
            <w:top w:val="none" w:sz="0" w:space="0" w:color="auto"/>
            <w:left w:val="none" w:sz="0" w:space="0" w:color="auto"/>
            <w:bottom w:val="none" w:sz="0" w:space="0" w:color="auto"/>
            <w:right w:val="none" w:sz="0" w:space="0" w:color="auto"/>
          </w:divBdr>
        </w:div>
        <w:div w:id="1656569192">
          <w:marLeft w:val="0"/>
          <w:marRight w:val="0"/>
          <w:marTop w:val="0"/>
          <w:marBottom w:val="0"/>
          <w:divBdr>
            <w:top w:val="none" w:sz="0" w:space="0" w:color="auto"/>
            <w:left w:val="none" w:sz="0" w:space="0" w:color="auto"/>
            <w:bottom w:val="none" w:sz="0" w:space="0" w:color="auto"/>
            <w:right w:val="none" w:sz="0" w:space="0" w:color="auto"/>
          </w:divBdr>
        </w:div>
        <w:div w:id="1672680200">
          <w:marLeft w:val="0"/>
          <w:marRight w:val="0"/>
          <w:marTop w:val="0"/>
          <w:marBottom w:val="0"/>
          <w:divBdr>
            <w:top w:val="none" w:sz="0" w:space="0" w:color="auto"/>
            <w:left w:val="none" w:sz="0" w:space="0" w:color="auto"/>
            <w:bottom w:val="none" w:sz="0" w:space="0" w:color="auto"/>
            <w:right w:val="none" w:sz="0" w:space="0" w:color="auto"/>
          </w:divBdr>
        </w:div>
        <w:div w:id="1678578879">
          <w:marLeft w:val="0"/>
          <w:marRight w:val="0"/>
          <w:marTop w:val="0"/>
          <w:marBottom w:val="0"/>
          <w:divBdr>
            <w:top w:val="none" w:sz="0" w:space="0" w:color="auto"/>
            <w:left w:val="none" w:sz="0" w:space="0" w:color="auto"/>
            <w:bottom w:val="none" w:sz="0" w:space="0" w:color="auto"/>
            <w:right w:val="none" w:sz="0" w:space="0" w:color="auto"/>
          </w:divBdr>
        </w:div>
        <w:div w:id="1681393783">
          <w:marLeft w:val="0"/>
          <w:marRight w:val="0"/>
          <w:marTop w:val="0"/>
          <w:marBottom w:val="0"/>
          <w:divBdr>
            <w:top w:val="none" w:sz="0" w:space="0" w:color="auto"/>
            <w:left w:val="none" w:sz="0" w:space="0" w:color="auto"/>
            <w:bottom w:val="none" w:sz="0" w:space="0" w:color="auto"/>
            <w:right w:val="none" w:sz="0" w:space="0" w:color="auto"/>
          </w:divBdr>
        </w:div>
        <w:div w:id="1703482492">
          <w:marLeft w:val="0"/>
          <w:marRight w:val="0"/>
          <w:marTop w:val="0"/>
          <w:marBottom w:val="0"/>
          <w:divBdr>
            <w:top w:val="none" w:sz="0" w:space="0" w:color="auto"/>
            <w:left w:val="none" w:sz="0" w:space="0" w:color="auto"/>
            <w:bottom w:val="none" w:sz="0" w:space="0" w:color="auto"/>
            <w:right w:val="none" w:sz="0" w:space="0" w:color="auto"/>
          </w:divBdr>
        </w:div>
        <w:div w:id="1712993195">
          <w:marLeft w:val="0"/>
          <w:marRight w:val="0"/>
          <w:marTop w:val="0"/>
          <w:marBottom w:val="0"/>
          <w:divBdr>
            <w:top w:val="none" w:sz="0" w:space="0" w:color="auto"/>
            <w:left w:val="none" w:sz="0" w:space="0" w:color="auto"/>
            <w:bottom w:val="none" w:sz="0" w:space="0" w:color="auto"/>
            <w:right w:val="none" w:sz="0" w:space="0" w:color="auto"/>
          </w:divBdr>
          <w:divsChild>
            <w:div w:id="67768871">
              <w:marLeft w:val="0"/>
              <w:marRight w:val="0"/>
              <w:marTop w:val="0"/>
              <w:marBottom w:val="0"/>
              <w:divBdr>
                <w:top w:val="none" w:sz="0" w:space="0" w:color="auto"/>
                <w:left w:val="none" w:sz="0" w:space="0" w:color="auto"/>
                <w:bottom w:val="none" w:sz="0" w:space="0" w:color="auto"/>
                <w:right w:val="none" w:sz="0" w:space="0" w:color="auto"/>
              </w:divBdr>
            </w:div>
            <w:div w:id="634530494">
              <w:marLeft w:val="0"/>
              <w:marRight w:val="0"/>
              <w:marTop w:val="0"/>
              <w:marBottom w:val="0"/>
              <w:divBdr>
                <w:top w:val="none" w:sz="0" w:space="0" w:color="auto"/>
                <w:left w:val="none" w:sz="0" w:space="0" w:color="auto"/>
                <w:bottom w:val="none" w:sz="0" w:space="0" w:color="auto"/>
                <w:right w:val="none" w:sz="0" w:space="0" w:color="auto"/>
              </w:divBdr>
            </w:div>
            <w:div w:id="1060598020">
              <w:marLeft w:val="0"/>
              <w:marRight w:val="0"/>
              <w:marTop w:val="0"/>
              <w:marBottom w:val="0"/>
              <w:divBdr>
                <w:top w:val="none" w:sz="0" w:space="0" w:color="auto"/>
                <w:left w:val="none" w:sz="0" w:space="0" w:color="auto"/>
                <w:bottom w:val="none" w:sz="0" w:space="0" w:color="auto"/>
                <w:right w:val="none" w:sz="0" w:space="0" w:color="auto"/>
              </w:divBdr>
            </w:div>
            <w:div w:id="1831365837">
              <w:marLeft w:val="0"/>
              <w:marRight w:val="0"/>
              <w:marTop w:val="0"/>
              <w:marBottom w:val="0"/>
              <w:divBdr>
                <w:top w:val="none" w:sz="0" w:space="0" w:color="auto"/>
                <w:left w:val="none" w:sz="0" w:space="0" w:color="auto"/>
                <w:bottom w:val="none" w:sz="0" w:space="0" w:color="auto"/>
                <w:right w:val="none" w:sz="0" w:space="0" w:color="auto"/>
              </w:divBdr>
            </w:div>
          </w:divsChild>
        </w:div>
        <w:div w:id="1725593007">
          <w:marLeft w:val="0"/>
          <w:marRight w:val="0"/>
          <w:marTop w:val="0"/>
          <w:marBottom w:val="0"/>
          <w:divBdr>
            <w:top w:val="none" w:sz="0" w:space="0" w:color="auto"/>
            <w:left w:val="none" w:sz="0" w:space="0" w:color="auto"/>
            <w:bottom w:val="none" w:sz="0" w:space="0" w:color="auto"/>
            <w:right w:val="none" w:sz="0" w:space="0" w:color="auto"/>
          </w:divBdr>
        </w:div>
        <w:div w:id="1730228942">
          <w:marLeft w:val="0"/>
          <w:marRight w:val="0"/>
          <w:marTop w:val="0"/>
          <w:marBottom w:val="0"/>
          <w:divBdr>
            <w:top w:val="none" w:sz="0" w:space="0" w:color="auto"/>
            <w:left w:val="none" w:sz="0" w:space="0" w:color="auto"/>
            <w:bottom w:val="none" w:sz="0" w:space="0" w:color="auto"/>
            <w:right w:val="none" w:sz="0" w:space="0" w:color="auto"/>
          </w:divBdr>
        </w:div>
        <w:div w:id="1782846216">
          <w:marLeft w:val="0"/>
          <w:marRight w:val="0"/>
          <w:marTop w:val="0"/>
          <w:marBottom w:val="0"/>
          <w:divBdr>
            <w:top w:val="none" w:sz="0" w:space="0" w:color="auto"/>
            <w:left w:val="none" w:sz="0" w:space="0" w:color="auto"/>
            <w:bottom w:val="none" w:sz="0" w:space="0" w:color="auto"/>
            <w:right w:val="none" w:sz="0" w:space="0" w:color="auto"/>
          </w:divBdr>
        </w:div>
        <w:div w:id="1784575052">
          <w:marLeft w:val="0"/>
          <w:marRight w:val="0"/>
          <w:marTop w:val="0"/>
          <w:marBottom w:val="0"/>
          <w:divBdr>
            <w:top w:val="none" w:sz="0" w:space="0" w:color="auto"/>
            <w:left w:val="none" w:sz="0" w:space="0" w:color="auto"/>
            <w:bottom w:val="none" w:sz="0" w:space="0" w:color="auto"/>
            <w:right w:val="none" w:sz="0" w:space="0" w:color="auto"/>
          </w:divBdr>
        </w:div>
        <w:div w:id="1786342892">
          <w:marLeft w:val="0"/>
          <w:marRight w:val="0"/>
          <w:marTop w:val="0"/>
          <w:marBottom w:val="0"/>
          <w:divBdr>
            <w:top w:val="none" w:sz="0" w:space="0" w:color="auto"/>
            <w:left w:val="none" w:sz="0" w:space="0" w:color="auto"/>
            <w:bottom w:val="none" w:sz="0" w:space="0" w:color="auto"/>
            <w:right w:val="none" w:sz="0" w:space="0" w:color="auto"/>
          </w:divBdr>
        </w:div>
        <w:div w:id="1788423779">
          <w:marLeft w:val="0"/>
          <w:marRight w:val="0"/>
          <w:marTop w:val="0"/>
          <w:marBottom w:val="0"/>
          <w:divBdr>
            <w:top w:val="none" w:sz="0" w:space="0" w:color="auto"/>
            <w:left w:val="none" w:sz="0" w:space="0" w:color="auto"/>
            <w:bottom w:val="none" w:sz="0" w:space="0" w:color="auto"/>
            <w:right w:val="none" w:sz="0" w:space="0" w:color="auto"/>
          </w:divBdr>
        </w:div>
        <w:div w:id="1789733530">
          <w:marLeft w:val="0"/>
          <w:marRight w:val="0"/>
          <w:marTop w:val="0"/>
          <w:marBottom w:val="0"/>
          <w:divBdr>
            <w:top w:val="none" w:sz="0" w:space="0" w:color="auto"/>
            <w:left w:val="none" w:sz="0" w:space="0" w:color="auto"/>
            <w:bottom w:val="none" w:sz="0" w:space="0" w:color="auto"/>
            <w:right w:val="none" w:sz="0" w:space="0" w:color="auto"/>
          </w:divBdr>
        </w:div>
        <w:div w:id="1805345570">
          <w:marLeft w:val="0"/>
          <w:marRight w:val="0"/>
          <w:marTop w:val="0"/>
          <w:marBottom w:val="0"/>
          <w:divBdr>
            <w:top w:val="none" w:sz="0" w:space="0" w:color="auto"/>
            <w:left w:val="none" w:sz="0" w:space="0" w:color="auto"/>
            <w:bottom w:val="none" w:sz="0" w:space="0" w:color="auto"/>
            <w:right w:val="none" w:sz="0" w:space="0" w:color="auto"/>
          </w:divBdr>
        </w:div>
        <w:div w:id="1840078468">
          <w:marLeft w:val="0"/>
          <w:marRight w:val="0"/>
          <w:marTop w:val="0"/>
          <w:marBottom w:val="0"/>
          <w:divBdr>
            <w:top w:val="none" w:sz="0" w:space="0" w:color="auto"/>
            <w:left w:val="none" w:sz="0" w:space="0" w:color="auto"/>
            <w:bottom w:val="none" w:sz="0" w:space="0" w:color="auto"/>
            <w:right w:val="none" w:sz="0" w:space="0" w:color="auto"/>
          </w:divBdr>
        </w:div>
        <w:div w:id="1845826953">
          <w:marLeft w:val="0"/>
          <w:marRight w:val="0"/>
          <w:marTop w:val="0"/>
          <w:marBottom w:val="0"/>
          <w:divBdr>
            <w:top w:val="none" w:sz="0" w:space="0" w:color="auto"/>
            <w:left w:val="none" w:sz="0" w:space="0" w:color="auto"/>
            <w:bottom w:val="none" w:sz="0" w:space="0" w:color="auto"/>
            <w:right w:val="none" w:sz="0" w:space="0" w:color="auto"/>
          </w:divBdr>
        </w:div>
        <w:div w:id="1878661868">
          <w:marLeft w:val="0"/>
          <w:marRight w:val="0"/>
          <w:marTop w:val="0"/>
          <w:marBottom w:val="0"/>
          <w:divBdr>
            <w:top w:val="none" w:sz="0" w:space="0" w:color="auto"/>
            <w:left w:val="none" w:sz="0" w:space="0" w:color="auto"/>
            <w:bottom w:val="none" w:sz="0" w:space="0" w:color="auto"/>
            <w:right w:val="none" w:sz="0" w:space="0" w:color="auto"/>
          </w:divBdr>
        </w:div>
        <w:div w:id="1879853716">
          <w:marLeft w:val="0"/>
          <w:marRight w:val="0"/>
          <w:marTop w:val="0"/>
          <w:marBottom w:val="0"/>
          <w:divBdr>
            <w:top w:val="none" w:sz="0" w:space="0" w:color="auto"/>
            <w:left w:val="none" w:sz="0" w:space="0" w:color="auto"/>
            <w:bottom w:val="none" w:sz="0" w:space="0" w:color="auto"/>
            <w:right w:val="none" w:sz="0" w:space="0" w:color="auto"/>
          </w:divBdr>
        </w:div>
        <w:div w:id="1882286514">
          <w:marLeft w:val="0"/>
          <w:marRight w:val="0"/>
          <w:marTop w:val="0"/>
          <w:marBottom w:val="0"/>
          <w:divBdr>
            <w:top w:val="none" w:sz="0" w:space="0" w:color="auto"/>
            <w:left w:val="none" w:sz="0" w:space="0" w:color="auto"/>
            <w:bottom w:val="none" w:sz="0" w:space="0" w:color="auto"/>
            <w:right w:val="none" w:sz="0" w:space="0" w:color="auto"/>
          </w:divBdr>
        </w:div>
        <w:div w:id="1922982568">
          <w:marLeft w:val="0"/>
          <w:marRight w:val="0"/>
          <w:marTop w:val="0"/>
          <w:marBottom w:val="0"/>
          <w:divBdr>
            <w:top w:val="none" w:sz="0" w:space="0" w:color="auto"/>
            <w:left w:val="none" w:sz="0" w:space="0" w:color="auto"/>
            <w:bottom w:val="none" w:sz="0" w:space="0" w:color="auto"/>
            <w:right w:val="none" w:sz="0" w:space="0" w:color="auto"/>
          </w:divBdr>
        </w:div>
        <w:div w:id="1932157532">
          <w:marLeft w:val="0"/>
          <w:marRight w:val="0"/>
          <w:marTop w:val="0"/>
          <w:marBottom w:val="0"/>
          <w:divBdr>
            <w:top w:val="none" w:sz="0" w:space="0" w:color="auto"/>
            <w:left w:val="none" w:sz="0" w:space="0" w:color="auto"/>
            <w:bottom w:val="none" w:sz="0" w:space="0" w:color="auto"/>
            <w:right w:val="none" w:sz="0" w:space="0" w:color="auto"/>
          </w:divBdr>
        </w:div>
        <w:div w:id="1936791849">
          <w:marLeft w:val="0"/>
          <w:marRight w:val="0"/>
          <w:marTop w:val="0"/>
          <w:marBottom w:val="0"/>
          <w:divBdr>
            <w:top w:val="none" w:sz="0" w:space="0" w:color="auto"/>
            <w:left w:val="none" w:sz="0" w:space="0" w:color="auto"/>
            <w:bottom w:val="none" w:sz="0" w:space="0" w:color="auto"/>
            <w:right w:val="none" w:sz="0" w:space="0" w:color="auto"/>
          </w:divBdr>
        </w:div>
        <w:div w:id="1939946867">
          <w:marLeft w:val="0"/>
          <w:marRight w:val="0"/>
          <w:marTop w:val="0"/>
          <w:marBottom w:val="0"/>
          <w:divBdr>
            <w:top w:val="none" w:sz="0" w:space="0" w:color="auto"/>
            <w:left w:val="none" w:sz="0" w:space="0" w:color="auto"/>
            <w:bottom w:val="none" w:sz="0" w:space="0" w:color="auto"/>
            <w:right w:val="none" w:sz="0" w:space="0" w:color="auto"/>
          </w:divBdr>
        </w:div>
        <w:div w:id="1974408004">
          <w:marLeft w:val="0"/>
          <w:marRight w:val="0"/>
          <w:marTop w:val="0"/>
          <w:marBottom w:val="0"/>
          <w:divBdr>
            <w:top w:val="none" w:sz="0" w:space="0" w:color="auto"/>
            <w:left w:val="none" w:sz="0" w:space="0" w:color="auto"/>
            <w:bottom w:val="none" w:sz="0" w:space="0" w:color="auto"/>
            <w:right w:val="none" w:sz="0" w:space="0" w:color="auto"/>
          </w:divBdr>
        </w:div>
        <w:div w:id="1982349636">
          <w:marLeft w:val="0"/>
          <w:marRight w:val="0"/>
          <w:marTop w:val="0"/>
          <w:marBottom w:val="0"/>
          <w:divBdr>
            <w:top w:val="none" w:sz="0" w:space="0" w:color="auto"/>
            <w:left w:val="none" w:sz="0" w:space="0" w:color="auto"/>
            <w:bottom w:val="none" w:sz="0" w:space="0" w:color="auto"/>
            <w:right w:val="none" w:sz="0" w:space="0" w:color="auto"/>
          </w:divBdr>
        </w:div>
        <w:div w:id="1998804032">
          <w:marLeft w:val="0"/>
          <w:marRight w:val="0"/>
          <w:marTop w:val="0"/>
          <w:marBottom w:val="0"/>
          <w:divBdr>
            <w:top w:val="none" w:sz="0" w:space="0" w:color="auto"/>
            <w:left w:val="none" w:sz="0" w:space="0" w:color="auto"/>
            <w:bottom w:val="none" w:sz="0" w:space="0" w:color="auto"/>
            <w:right w:val="none" w:sz="0" w:space="0" w:color="auto"/>
          </w:divBdr>
        </w:div>
        <w:div w:id="2001346301">
          <w:marLeft w:val="0"/>
          <w:marRight w:val="0"/>
          <w:marTop w:val="0"/>
          <w:marBottom w:val="0"/>
          <w:divBdr>
            <w:top w:val="none" w:sz="0" w:space="0" w:color="auto"/>
            <w:left w:val="none" w:sz="0" w:space="0" w:color="auto"/>
            <w:bottom w:val="none" w:sz="0" w:space="0" w:color="auto"/>
            <w:right w:val="none" w:sz="0" w:space="0" w:color="auto"/>
          </w:divBdr>
        </w:div>
        <w:div w:id="2010981816">
          <w:marLeft w:val="0"/>
          <w:marRight w:val="0"/>
          <w:marTop w:val="0"/>
          <w:marBottom w:val="0"/>
          <w:divBdr>
            <w:top w:val="none" w:sz="0" w:space="0" w:color="auto"/>
            <w:left w:val="none" w:sz="0" w:space="0" w:color="auto"/>
            <w:bottom w:val="none" w:sz="0" w:space="0" w:color="auto"/>
            <w:right w:val="none" w:sz="0" w:space="0" w:color="auto"/>
          </w:divBdr>
        </w:div>
        <w:div w:id="2016762452">
          <w:marLeft w:val="0"/>
          <w:marRight w:val="0"/>
          <w:marTop w:val="0"/>
          <w:marBottom w:val="0"/>
          <w:divBdr>
            <w:top w:val="none" w:sz="0" w:space="0" w:color="auto"/>
            <w:left w:val="none" w:sz="0" w:space="0" w:color="auto"/>
            <w:bottom w:val="none" w:sz="0" w:space="0" w:color="auto"/>
            <w:right w:val="none" w:sz="0" w:space="0" w:color="auto"/>
          </w:divBdr>
        </w:div>
        <w:div w:id="2018270868">
          <w:marLeft w:val="0"/>
          <w:marRight w:val="0"/>
          <w:marTop w:val="0"/>
          <w:marBottom w:val="0"/>
          <w:divBdr>
            <w:top w:val="none" w:sz="0" w:space="0" w:color="auto"/>
            <w:left w:val="none" w:sz="0" w:space="0" w:color="auto"/>
            <w:bottom w:val="none" w:sz="0" w:space="0" w:color="auto"/>
            <w:right w:val="none" w:sz="0" w:space="0" w:color="auto"/>
          </w:divBdr>
        </w:div>
        <w:div w:id="2018920229">
          <w:marLeft w:val="0"/>
          <w:marRight w:val="0"/>
          <w:marTop w:val="0"/>
          <w:marBottom w:val="0"/>
          <w:divBdr>
            <w:top w:val="none" w:sz="0" w:space="0" w:color="auto"/>
            <w:left w:val="none" w:sz="0" w:space="0" w:color="auto"/>
            <w:bottom w:val="none" w:sz="0" w:space="0" w:color="auto"/>
            <w:right w:val="none" w:sz="0" w:space="0" w:color="auto"/>
          </w:divBdr>
        </w:div>
        <w:div w:id="2038970161">
          <w:marLeft w:val="0"/>
          <w:marRight w:val="0"/>
          <w:marTop w:val="0"/>
          <w:marBottom w:val="0"/>
          <w:divBdr>
            <w:top w:val="none" w:sz="0" w:space="0" w:color="auto"/>
            <w:left w:val="none" w:sz="0" w:space="0" w:color="auto"/>
            <w:bottom w:val="none" w:sz="0" w:space="0" w:color="auto"/>
            <w:right w:val="none" w:sz="0" w:space="0" w:color="auto"/>
          </w:divBdr>
        </w:div>
        <w:div w:id="2050952005">
          <w:marLeft w:val="0"/>
          <w:marRight w:val="0"/>
          <w:marTop w:val="0"/>
          <w:marBottom w:val="0"/>
          <w:divBdr>
            <w:top w:val="none" w:sz="0" w:space="0" w:color="auto"/>
            <w:left w:val="none" w:sz="0" w:space="0" w:color="auto"/>
            <w:bottom w:val="none" w:sz="0" w:space="0" w:color="auto"/>
            <w:right w:val="none" w:sz="0" w:space="0" w:color="auto"/>
          </w:divBdr>
        </w:div>
        <w:div w:id="2083722688">
          <w:marLeft w:val="0"/>
          <w:marRight w:val="0"/>
          <w:marTop w:val="0"/>
          <w:marBottom w:val="0"/>
          <w:divBdr>
            <w:top w:val="none" w:sz="0" w:space="0" w:color="auto"/>
            <w:left w:val="none" w:sz="0" w:space="0" w:color="auto"/>
            <w:bottom w:val="none" w:sz="0" w:space="0" w:color="auto"/>
            <w:right w:val="none" w:sz="0" w:space="0" w:color="auto"/>
          </w:divBdr>
        </w:div>
        <w:div w:id="2086146261">
          <w:marLeft w:val="0"/>
          <w:marRight w:val="0"/>
          <w:marTop w:val="0"/>
          <w:marBottom w:val="0"/>
          <w:divBdr>
            <w:top w:val="none" w:sz="0" w:space="0" w:color="auto"/>
            <w:left w:val="none" w:sz="0" w:space="0" w:color="auto"/>
            <w:bottom w:val="none" w:sz="0" w:space="0" w:color="auto"/>
            <w:right w:val="none" w:sz="0" w:space="0" w:color="auto"/>
          </w:divBdr>
        </w:div>
        <w:div w:id="2093775200">
          <w:marLeft w:val="0"/>
          <w:marRight w:val="0"/>
          <w:marTop w:val="0"/>
          <w:marBottom w:val="0"/>
          <w:divBdr>
            <w:top w:val="none" w:sz="0" w:space="0" w:color="auto"/>
            <w:left w:val="none" w:sz="0" w:space="0" w:color="auto"/>
            <w:bottom w:val="none" w:sz="0" w:space="0" w:color="auto"/>
            <w:right w:val="none" w:sz="0" w:space="0" w:color="auto"/>
          </w:divBdr>
        </w:div>
        <w:div w:id="2094425473">
          <w:marLeft w:val="0"/>
          <w:marRight w:val="0"/>
          <w:marTop w:val="0"/>
          <w:marBottom w:val="0"/>
          <w:divBdr>
            <w:top w:val="none" w:sz="0" w:space="0" w:color="auto"/>
            <w:left w:val="none" w:sz="0" w:space="0" w:color="auto"/>
            <w:bottom w:val="none" w:sz="0" w:space="0" w:color="auto"/>
            <w:right w:val="none" w:sz="0" w:space="0" w:color="auto"/>
          </w:divBdr>
        </w:div>
        <w:div w:id="2145192391">
          <w:marLeft w:val="0"/>
          <w:marRight w:val="0"/>
          <w:marTop w:val="0"/>
          <w:marBottom w:val="0"/>
          <w:divBdr>
            <w:top w:val="none" w:sz="0" w:space="0" w:color="auto"/>
            <w:left w:val="none" w:sz="0" w:space="0" w:color="auto"/>
            <w:bottom w:val="none" w:sz="0" w:space="0" w:color="auto"/>
            <w:right w:val="none" w:sz="0" w:space="0" w:color="auto"/>
          </w:divBdr>
        </w:div>
        <w:div w:id="2145727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u@nysed.gov" TargetMode="External"/><Relationship Id="rId18" Type="http://schemas.openxmlformats.org/officeDocument/2006/relationships/hyperlink" Target="https://ged.com/educators_admins/test_admin/become_a_center/" TargetMode="External"/><Relationship Id="rId26" Type="http://schemas.openxmlformats.org/officeDocument/2006/relationships/hyperlink" Target="http://www.acces.nysed.gov/common/acces/files/hse/staffappointmentform.pdf" TargetMode="External"/><Relationship Id="rId39" Type="http://schemas.openxmlformats.org/officeDocument/2006/relationships/hyperlink" Target="https://web.osc.state.ny.us/agencies/guide/MyWebHelp/Default.htm" TargetMode="External"/><Relationship Id="rId3" Type="http://schemas.openxmlformats.org/officeDocument/2006/relationships/customXml" Target="../customXml/item3.xml"/><Relationship Id="rId21" Type="http://schemas.openxmlformats.org/officeDocument/2006/relationships/hyperlink" Target="http://www.acces.nysed.gov/hse/test-center-forms" TargetMode="External"/><Relationship Id="rId34" Type="http://schemas.openxmlformats.org/officeDocument/2006/relationships/hyperlink" Target="https://www.osc.state.ny.us/online-services/get-help" TargetMode="External"/><Relationship Id="rId42" Type="http://schemas.openxmlformats.org/officeDocument/2006/relationships/hyperlink" Target="https://www.tax.ny.gov/pdf/publications/sales/pub223.pdf" TargetMode="External"/><Relationship Id="rId47" Type="http://schemas.openxmlformats.org/officeDocument/2006/relationships/hyperlink" Target="https://ny.newnycontracts.com/FrontEnd/VendorSearchPublic.as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cces.nysed.gov/procurement" TargetMode="External"/><Relationship Id="rId17" Type="http://schemas.openxmlformats.org/officeDocument/2006/relationships/hyperlink" Target="https://ged.com/educators_admins/test_admin/become_a_center/" TargetMode="External"/><Relationship Id="rId25" Type="http://schemas.openxmlformats.org/officeDocument/2006/relationships/hyperlink" Target="https://home.pearsonvue.com/Documents/Test-center/pearsonvue_technical_reqs.aspx" TargetMode="External"/><Relationship Id="rId33" Type="http://schemas.openxmlformats.org/officeDocument/2006/relationships/hyperlink" Target="https://www.osc.state.ny.us/state-vendors/vendrep/vendor-responsibility-documentation" TargetMode="External"/><Relationship Id="rId38" Type="http://schemas.openxmlformats.org/officeDocument/2006/relationships/hyperlink" Target="https://www.osc.state.ny.us/agencies/forms/ac3272s.doc" TargetMode="External"/><Relationship Id="rId46" Type="http://schemas.openxmlformats.org/officeDocument/2006/relationships/hyperlink" Target="mailto:mwbecertification@esd.ny.gov" TargetMode="External"/><Relationship Id="rId2" Type="http://schemas.openxmlformats.org/officeDocument/2006/relationships/customXml" Target="../customXml/item2.xml"/><Relationship Id="rId16" Type="http://schemas.openxmlformats.org/officeDocument/2006/relationships/hyperlink" Target="http://www.acces.nysed.gov/hse/information-entities-seeking-approval-become-tasc-test-center" TargetMode="External"/><Relationship Id="rId20" Type="http://schemas.openxmlformats.org/officeDocument/2006/relationships/hyperlink" Target="https://ged.com/educators_admins/test_admin/become_a_center/" TargetMode="External"/><Relationship Id="rId29" Type="http://schemas.openxmlformats.org/officeDocument/2006/relationships/hyperlink" Target="https://home.pearsonvue.com/Documents/Test-center/pearsonvue_technical_reqs.aspx" TargetMode="External"/><Relationship Id="rId41" Type="http://schemas.openxmlformats.org/officeDocument/2006/relationships/hyperlink" Target="http://www.wcb.ny.gov/content/main/Employers/Employers.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P23-004@nysed.gov" TargetMode="External"/><Relationship Id="rId24" Type="http://schemas.openxmlformats.org/officeDocument/2006/relationships/hyperlink" Target="http://www.acces.nysed.gov/common/acces/files/hse/staffappointmentform.pdf" TargetMode="External"/><Relationship Id="rId32" Type="http://schemas.openxmlformats.org/officeDocument/2006/relationships/hyperlink" Target="https://www.osc.state.ny.us/state-vendors/vendrep/file-your-vendor-responsibility-questionnaire" TargetMode="External"/><Relationship Id="rId37" Type="http://schemas.openxmlformats.org/officeDocument/2006/relationships/hyperlink" Target="https://www.osc.state.ny.us/agencies/forms/ac3271s.doc" TargetMode="External"/><Relationship Id="rId40" Type="http://schemas.openxmlformats.org/officeDocument/2006/relationships/hyperlink" Target="https://jcope.ny.gov/sites/g/files/oee746/files/documents/2017/09/public-officers-law-73.pdf" TargetMode="External"/><Relationship Id="rId45" Type="http://schemas.openxmlformats.org/officeDocument/2006/relationships/hyperlink" Target="mailto:opa@esd.ny.go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cces.nysed.gov/hse/test-center-forms" TargetMode="External"/><Relationship Id="rId28" Type="http://schemas.openxmlformats.org/officeDocument/2006/relationships/hyperlink" Target="mailto:cau@nysed.gov" TargetMode="External"/><Relationship Id="rId36" Type="http://schemas.openxmlformats.org/officeDocument/2006/relationships/hyperlink" Target="http://www.oms.nysed.gov/fiscal/cau/PLL/procurementpolicy.htm"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cces.nysed.gov/hse/information-entities-seeking-approval-become-tasc-test-center" TargetMode="External"/><Relationship Id="rId31" Type="http://schemas.openxmlformats.org/officeDocument/2006/relationships/hyperlink" Target="mailto:RFP23-004@nysed.gov" TargetMode="External"/><Relationship Id="rId44" Type="http://schemas.openxmlformats.org/officeDocument/2006/relationships/hyperlink" Target="https://www.tax.ny.gov/pdf/current_forms/st/st220td_fill_i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osc.state.ny.us/agencies/ac92standvou.pdf" TargetMode="External"/><Relationship Id="rId27" Type="http://schemas.openxmlformats.org/officeDocument/2006/relationships/hyperlink" Target="mailto:cau@nysed.gov" TargetMode="External"/><Relationship Id="rId30" Type="http://schemas.openxmlformats.org/officeDocument/2006/relationships/hyperlink" Target="mailto:RFP23-004@nysed.gov" TargetMode="External"/><Relationship Id="rId35" Type="http://schemas.openxmlformats.org/officeDocument/2006/relationships/hyperlink" Target="mailto:ITServiceDesk@osc.ny.gov" TargetMode="External"/><Relationship Id="rId43" Type="http://schemas.openxmlformats.org/officeDocument/2006/relationships/hyperlink" Target="https://www.tax.ny.gov/pdf/current_forms/st/st220ca_fill_in.pdf" TargetMode="External"/><Relationship Id="rId48" Type="http://schemas.openxmlformats.org/officeDocument/2006/relationships/hyperlink" Target="https://ogs.ny.gov/list-entities-determined-be-non-responsive-biddersofferers-pursuant-nys-iran-divestment-act-2012"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772E229913D1448C5655E01C8172B2" ma:contentTypeVersion="4" ma:contentTypeDescription="Create a new document." ma:contentTypeScope="" ma:versionID="279a8597b594513f09c3094a4b8b766b">
  <xsd:schema xmlns:xsd="http://www.w3.org/2001/XMLSchema" xmlns:xs="http://www.w3.org/2001/XMLSchema" xmlns:p="http://schemas.microsoft.com/office/2006/metadata/properties" xmlns:ns2="f40b9925-2dea-4cbc-8eae-be2a1cd0b2f7" targetNamespace="http://schemas.microsoft.com/office/2006/metadata/properties" ma:root="true" ma:fieldsID="8a2aa11f230448d2d300a0cd176d3b20" ns2:_="">
    <xsd:import namespace="f40b9925-2dea-4cbc-8eae-be2a1cd0b2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9925-2dea-4cbc-8eae-be2a1cd0b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43745-4399-44F2-9E9D-4979D3492212}">
  <ds:schemaRefs>
    <ds:schemaRef ds:uri="http://schemas.openxmlformats.org/officeDocument/2006/bibliography"/>
  </ds:schemaRefs>
</ds:datastoreItem>
</file>

<file path=customXml/itemProps2.xml><?xml version="1.0" encoding="utf-8"?>
<ds:datastoreItem xmlns:ds="http://schemas.openxmlformats.org/officeDocument/2006/customXml" ds:itemID="{A6260368-4667-4918-B1FB-B4992AA7D81F}">
  <ds:schemaRefs>
    <ds:schemaRef ds:uri="http://schemas.microsoft.com/sharepoint/v3/contenttype/forms"/>
  </ds:schemaRefs>
</ds:datastoreItem>
</file>

<file path=customXml/itemProps3.xml><?xml version="1.0" encoding="utf-8"?>
<ds:datastoreItem xmlns:ds="http://schemas.openxmlformats.org/officeDocument/2006/customXml" ds:itemID="{6AFA2294-40B2-43B8-8785-A86D33301F7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0b9925-2dea-4cbc-8eae-be2a1cd0b2f7"/>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82C5249-409B-48FE-B9A5-47D394E5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b9925-2dea-4cbc-8eae-be2a1cd0b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43</Pages>
  <Words>20309</Words>
  <Characters>115767</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RFP 23-004 HSE Test Centers</vt:lpstr>
    </vt:vector>
  </TitlesOfParts>
  <Company/>
  <LinksUpToDate>false</LinksUpToDate>
  <CharactersWithSpaces>135805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23-004 HSE Test Centers</dc:title>
  <dc:subject/>
  <dc:creator>NewYorkStateEducationDepartment@NYSED.onmicrosoft.com</dc:creator>
  <cp:keywords/>
  <dc:description/>
  <cp:lastModifiedBy>Thomas McBride</cp:lastModifiedBy>
  <cp:revision>6</cp:revision>
  <cp:lastPrinted>2022-06-28T14:01:00Z</cp:lastPrinted>
  <dcterms:created xsi:type="dcterms:W3CDTF">2022-06-28T14:45:00Z</dcterms:created>
  <dcterms:modified xsi:type="dcterms:W3CDTF">2022-06-28T17:34:00Z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0x010100CF772E229913D1448C5655E01C8172B2</vt:lpwstr>
  </property>
</Properties>
</file>